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E317E" w14:textId="77777777" w:rsidR="00F6180E" w:rsidRPr="00F6180E" w:rsidRDefault="00F6180E" w:rsidP="00F6180E">
      <w:pPr>
        <w:ind w:firstLine="0"/>
        <w:jc w:val="center"/>
        <w:rPr>
          <w:b/>
          <w:bCs/>
        </w:rPr>
      </w:pPr>
    </w:p>
    <w:p w14:paraId="797D858F" w14:textId="77777777" w:rsidR="00F6180E" w:rsidRPr="00F6180E" w:rsidRDefault="00F6180E" w:rsidP="00F6180E">
      <w:pPr>
        <w:ind w:firstLine="0"/>
        <w:jc w:val="center"/>
        <w:rPr>
          <w:b/>
          <w:bCs/>
        </w:rPr>
      </w:pPr>
    </w:p>
    <w:p w14:paraId="597C7162" w14:textId="77777777" w:rsidR="00F6180E" w:rsidRPr="00F6180E" w:rsidRDefault="00F6180E" w:rsidP="00F6180E">
      <w:pPr>
        <w:ind w:firstLine="0"/>
        <w:jc w:val="center"/>
        <w:rPr>
          <w:b/>
          <w:bCs/>
        </w:rPr>
      </w:pPr>
    </w:p>
    <w:p w14:paraId="40EB7D56" w14:textId="3BDDC4C4" w:rsidR="00607DDB" w:rsidRPr="00F6180E" w:rsidRDefault="00114BD3" w:rsidP="00F6180E">
      <w:pPr>
        <w:ind w:firstLine="0"/>
        <w:jc w:val="center"/>
        <w:rPr>
          <w:sz w:val="28"/>
          <w:szCs w:val="24"/>
        </w:rPr>
      </w:pPr>
      <w:bookmarkStart w:id="0" w:name="_Hlk70102526"/>
      <w:r w:rsidRPr="00114BD3">
        <w:rPr>
          <w:b/>
          <w:bCs/>
          <w:sz w:val="28"/>
          <w:szCs w:val="24"/>
        </w:rPr>
        <w:t>Estudio De Viabilidad De Un Software Que Permita Transformar La Voz A Lenguaje De Señas Para Ser Entendido Por Niños Menores</w:t>
      </w:r>
      <w:r w:rsidR="00E30339">
        <w:rPr>
          <w:b/>
          <w:bCs/>
          <w:sz w:val="28"/>
          <w:szCs w:val="24"/>
        </w:rPr>
        <w:t xml:space="preserve"> A</w:t>
      </w:r>
      <w:r w:rsidRPr="00114BD3">
        <w:rPr>
          <w:b/>
          <w:bCs/>
          <w:sz w:val="28"/>
          <w:szCs w:val="24"/>
        </w:rPr>
        <w:t xml:space="preserve"> 10 Años</w:t>
      </w:r>
    </w:p>
    <w:bookmarkEnd w:id="0"/>
    <w:p w14:paraId="39F158D9" w14:textId="7AEA4775" w:rsidR="00607DDB" w:rsidRDefault="00607DDB" w:rsidP="00607DDB">
      <w:pPr>
        <w:jc w:val="center"/>
      </w:pPr>
    </w:p>
    <w:p w14:paraId="3C28AF49" w14:textId="7C436F05" w:rsidR="00607DDB" w:rsidRPr="00F6180E" w:rsidRDefault="00607DDB" w:rsidP="00F6180E">
      <w:pPr>
        <w:ind w:firstLine="0"/>
        <w:jc w:val="center"/>
        <w:rPr>
          <w:b/>
          <w:bCs/>
          <w:sz w:val="28"/>
          <w:szCs w:val="24"/>
        </w:rPr>
      </w:pPr>
      <w:proofErr w:type="spellStart"/>
      <w:r w:rsidRPr="00F6180E">
        <w:rPr>
          <w:b/>
          <w:bCs/>
          <w:sz w:val="28"/>
          <w:szCs w:val="24"/>
        </w:rPr>
        <w:t>Jose</w:t>
      </w:r>
      <w:proofErr w:type="spellEnd"/>
      <w:r w:rsidRPr="00F6180E">
        <w:rPr>
          <w:b/>
          <w:bCs/>
          <w:sz w:val="28"/>
          <w:szCs w:val="24"/>
        </w:rPr>
        <w:t xml:space="preserve"> A</w:t>
      </w:r>
      <w:r w:rsidR="007B5623" w:rsidRPr="00F6180E">
        <w:rPr>
          <w:b/>
          <w:bCs/>
          <w:sz w:val="28"/>
          <w:szCs w:val="24"/>
        </w:rPr>
        <w:t>.</w:t>
      </w:r>
      <w:r w:rsidRPr="00F6180E">
        <w:rPr>
          <w:b/>
          <w:bCs/>
          <w:sz w:val="28"/>
          <w:szCs w:val="24"/>
        </w:rPr>
        <w:t xml:space="preserve"> Rojas </w:t>
      </w:r>
      <w:r w:rsidR="00BE0553" w:rsidRPr="00F6180E">
        <w:rPr>
          <w:b/>
          <w:bCs/>
          <w:sz w:val="28"/>
          <w:szCs w:val="24"/>
        </w:rPr>
        <w:t>Hernández</w:t>
      </w:r>
      <w:r w:rsidRPr="00F6180E">
        <w:rPr>
          <w:b/>
          <w:bCs/>
          <w:sz w:val="28"/>
          <w:szCs w:val="24"/>
        </w:rPr>
        <w:t xml:space="preserve"> y Dagoberto A</w:t>
      </w:r>
      <w:r w:rsidR="007B5623" w:rsidRPr="00F6180E">
        <w:rPr>
          <w:b/>
          <w:bCs/>
          <w:sz w:val="28"/>
          <w:szCs w:val="24"/>
        </w:rPr>
        <w:t>.</w:t>
      </w:r>
      <w:r w:rsidRPr="00F6180E">
        <w:rPr>
          <w:b/>
          <w:bCs/>
          <w:sz w:val="28"/>
          <w:szCs w:val="24"/>
        </w:rPr>
        <w:t xml:space="preserve"> </w:t>
      </w:r>
      <w:proofErr w:type="spellStart"/>
      <w:r w:rsidRPr="00F6180E">
        <w:rPr>
          <w:b/>
          <w:bCs/>
          <w:sz w:val="28"/>
          <w:szCs w:val="24"/>
        </w:rPr>
        <w:t>Cape</w:t>
      </w:r>
      <w:bookmarkStart w:id="1" w:name="_GoBack"/>
      <w:bookmarkEnd w:id="1"/>
      <w:r w:rsidRPr="00F6180E">
        <w:rPr>
          <w:b/>
          <w:bCs/>
          <w:sz w:val="28"/>
          <w:szCs w:val="24"/>
        </w:rPr>
        <w:t>ra</w:t>
      </w:r>
      <w:proofErr w:type="spellEnd"/>
      <w:r w:rsidRPr="00F6180E">
        <w:rPr>
          <w:b/>
          <w:bCs/>
          <w:sz w:val="28"/>
          <w:szCs w:val="24"/>
        </w:rPr>
        <w:t xml:space="preserve"> Cardoso</w:t>
      </w:r>
    </w:p>
    <w:p w14:paraId="08C4506A" w14:textId="118B12FF" w:rsidR="00607DDB" w:rsidRPr="00F6180E" w:rsidRDefault="00607DDB" w:rsidP="00F6180E">
      <w:pPr>
        <w:ind w:firstLine="0"/>
        <w:jc w:val="center"/>
        <w:rPr>
          <w:b/>
          <w:bCs/>
          <w:sz w:val="28"/>
          <w:szCs w:val="24"/>
        </w:rPr>
      </w:pPr>
      <w:r w:rsidRPr="00F6180E">
        <w:rPr>
          <w:b/>
          <w:bCs/>
          <w:sz w:val="28"/>
          <w:szCs w:val="24"/>
        </w:rPr>
        <w:t xml:space="preserve">Facultad de Ingeniería y Ciencias Agroindustriales, </w:t>
      </w:r>
      <w:r w:rsidR="00E30339">
        <w:rPr>
          <w:b/>
          <w:bCs/>
          <w:sz w:val="28"/>
          <w:szCs w:val="24"/>
        </w:rPr>
        <w:t>Instituto Tolimense de Formación Técnica Profesional</w:t>
      </w:r>
      <w:r w:rsidRPr="00F6180E">
        <w:rPr>
          <w:b/>
          <w:bCs/>
          <w:sz w:val="28"/>
          <w:szCs w:val="24"/>
        </w:rPr>
        <w:t xml:space="preserve"> ITFIP </w:t>
      </w:r>
    </w:p>
    <w:p w14:paraId="2C84C74E" w14:textId="74253702" w:rsidR="007B5623" w:rsidRPr="00F6180E" w:rsidRDefault="007B5623" w:rsidP="00F6180E">
      <w:pPr>
        <w:ind w:firstLine="0"/>
        <w:jc w:val="center"/>
        <w:rPr>
          <w:b/>
          <w:bCs/>
          <w:sz w:val="28"/>
          <w:szCs w:val="24"/>
        </w:rPr>
      </w:pPr>
      <w:r w:rsidRPr="00F6180E">
        <w:rPr>
          <w:b/>
          <w:bCs/>
          <w:sz w:val="28"/>
          <w:szCs w:val="24"/>
        </w:rPr>
        <w:t xml:space="preserve">Ingeniería Electrónica </w:t>
      </w:r>
    </w:p>
    <w:p w14:paraId="0EA9DCF3" w14:textId="52BC44B5" w:rsidR="007B5623" w:rsidRPr="00F6180E" w:rsidRDefault="007B5623" w:rsidP="00F6180E">
      <w:pPr>
        <w:ind w:firstLine="0"/>
        <w:jc w:val="center"/>
        <w:rPr>
          <w:b/>
          <w:bCs/>
          <w:sz w:val="28"/>
          <w:szCs w:val="24"/>
        </w:rPr>
      </w:pPr>
      <w:r w:rsidRPr="00F6180E">
        <w:rPr>
          <w:b/>
          <w:bCs/>
          <w:sz w:val="28"/>
          <w:szCs w:val="24"/>
        </w:rPr>
        <w:t xml:space="preserve">Espinal -Tolima </w:t>
      </w:r>
    </w:p>
    <w:p w14:paraId="1BA4ACB2" w14:textId="14D127D9" w:rsidR="007B5623" w:rsidRPr="00F6180E" w:rsidRDefault="007B5623" w:rsidP="00F6180E">
      <w:pPr>
        <w:ind w:firstLine="0"/>
        <w:jc w:val="center"/>
        <w:rPr>
          <w:b/>
          <w:bCs/>
          <w:sz w:val="28"/>
          <w:szCs w:val="24"/>
        </w:rPr>
      </w:pPr>
      <w:r w:rsidRPr="00F6180E">
        <w:rPr>
          <w:b/>
          <w:bCs/>
          <w:sz w:val="28"/>
          <w:szCs w:val="24"/>
        </w:rPr>
        <w:t>2021</w:t>
      </w:r>
    </w:p>
    <w:p w14:paraId="36F27A3D" w14:textId="2510C712" w:rsidR="007B5623" w:rsidRDefault="007B5623" w:rsidP="00607DDB">
      <w:pPr>
        <w:jc w:val="center"/>
      </w:pPr>
    </w:p>
    <w:p w14:paraId="42FD9552" w14:textId="52E4F178" w:rsidR="00360F87" w:rsidRDefault="00360F87">
      <w:pPr>
        <w:spacing w:before="0" w:after="160" w:line="259" w:lineRule="auto"/>
        <w:ind w:firstLine="0"/>
        <w:jc w:val="left"/>
      </w:pPr>
    </w:p>
    <w:p w14:paraId="341066F8" w14:textId="744AF622" w:rsidR="00360F87" w:rsidRDefault="00360F87">
      <w:pPr>
        <w:spacing w:before="0" w:after="160" w:line="259" w:lineRule="auto"/>
        <w:ind w:firstLine="0"/>
        <w:jc w:val="left"/>
      </w:pPr>
    </w:p>
    <w:p w14:paraId="44AEAB51" w14:textId="77777777" w:rsidR="00360F87" w:rsidRDefault="00360F87">
      <w:pPr>
        <w:spacing w:before="0" w:after="160" w:line="259" w:lineRule="auto"/>
        <w:ind w:firstLine="0"/>
        <w:jc w:val="left"/>
        <w:sectPr w:rsidR="00360F87" w:rsidSect="00500044">
          <w:pgSz w:w="12240" w:h="15840"/>
          <w:pgMar w:top="1440" w:right="1440" w:bottom="1440" w:left="2160" w:header="708" w:footer="708" w:gutter="0"/>
          <w:cols w:space="708"/>
          <w:docGrid w:linePitch="360"/>
        </w:sectPr>
      </w:pPr>
    </w:p>
    <w:sdt>
      <w:sdtPr>
        <w:rPr>
          <w:rFonts w:ascii="Times New Roman" w:eastAsiaTheme="minorHAnsi" w:hAnsi="Times New Roman" w:cstheme="minorBidi"/>
          <w:color w:val="auto"/>
          <w:sz w:val="24"/>
          <w:szCs w:val="22"/>
          <w:lang w:val="es-ES" w:eastAsia="en-US"/>
        </w:rPr>
        <w:id w:val="-1628003761"/>
        <w:docPartObj>
          <w:docPartGallery w:val="Table of Contents"/>
          <w:docPartUnique/>
        </w:docPartObj>
      </w:sdtPr>
      <w:sdtEndPr>
        <w:rPr>
          <w:b/>
          <w:bCs/>
        </w:rPr>
      </w:sdtEndPr>
      <w:sdtContent>
        <w:p w14:paraId="763A89C2" w14:textId="10CEA861" w:rsidR="00843BE1" w:rsidRPr="00360F87" w:rsidRDefault="00360F87" w:rsidP="00360F87">
          <w:pPr>
            <w:pStyle w:val="TtulodeTDC"/>
            <w:jc w:val="center"/>
            <w:rPr>
              <w:rFonts w:ascii="Times New Roman" w:hAnsi="Times New Roman" w:cs="Times New Roman"/>
              <w:b/>
              <w:bCs/>
              <w:color w:val="000000" w:themeColor="text1"/>
              <w:sz w:val="24"/>
              <w:szCs w:val="24"/>
            </w:rPr>
          </w:pPr>
          <w:r w:rsidRPr="00360F87">
            <w:rPr>
              <w:rFonts w:ascii="Times New Roman" w:hAnsi="Times New Roman" w:cs="Times New Roman"/>
              <w:b/>
              <w:bCs/>
              <w:color w:val="000000" w:themeColor="text1"/>
              <w:sz w:val="24"/>
              <w:szCs w:val="24"/>
              <w:lang w:val="es-ES"/>
            </w:rPr>
            <w:t>ÍNDICE DE CONTENIDO</w:t>
          </w:r>
        </w:p>
        <w:p w14:paraId="79E16ED4" w14:textId="3E012F87" w:rsidR="006E13F3" w:rsidRDefault="00843BE1">
          <w:pPr>
            <w:pStyle w:val="TDC1"/>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77189334" w:history="1">
            <w:r w:rsidR="006E13F3" w:rsidRPr="00C70E73">
              <w:rPr>
                <w:rStyle w:val="Hipervnculo"/>
                <w:noProof/>
              </w:rPr>
              <w:t>INTRODUCCION</w:t>
            </w:r>
            <w:r w:rsidR="006E13F3">
              <w:rPr>
                <w:noProof/>
                <w:webHidden/>
              </w:rPr>
              <w:tab/>
            </w:r>
            <w:r w:rsidR="006E13F3">
              <w:rPr>
                <w:noProof/>
                <w:webHidden/>
              </w:rPr>
              <w:fldChar w:fldCharType="begin"/>
            </w:r>
            <w:r w:rsidR="006E13F3">
              <w:rPr>
                <w:noProof/>
                <w:webHidden/>
              </w:rPr>
              <w:instrText xml:space="preserve"> PAGEREF _Toc77189334 \h </w:instrText>
            </w:r>
            <w:r w:rsidR="006E13F3">
              <w:rPr>
                <w:noProof/>
                <w:webHidden/>
              </w:rPr>
            </w:r>
            <w:r w:rsidR="006E13F3">
              <w:rPr>
                <w:noProof/>
                <w:webHidden/>
              </w:rPr>
              <w:fldChar w:fldCharType="separate"/>
            </w:r>
            <w:r w:rsidR="00EF19E4">
              <w:rPr>
                <w:noProof/>
                <w:webHidden/>
              </w:rPr>
              <w:t>1</w:t>
            </w:r>
            <w:r w:rsidR="006E13F3">
              <w:rPr>
                <w:noProof/>
                <w:webHidden/>
              </w:rPr>
              <w:fldChar w:fldCharType="end"/>
            </w:r>
          </w:hyperlink>
        </w:p>
        <w:p w14:paraId="5865B440" w14:textId="0A091B2B" w:rsidR="006E13F3" w:rsidRDefault="001471D6">
          <w:pPr>
            <w:pStyle w:val="TDC1"/>
            <w:tabs>
              <w:tab w:val="left" w:pos="1100"/>
            </w:tabs>
            <w:rPr>
              <w:rFonts w:asciiTheme="minorHAnsi" w:eastAsiaTheme="minorEastAsia" w:hAnsiTheme="minorHAnsi"/>
              <w:noProof/>
              <w:sz w:val="22"/>
              <w:lang w:eastAsia="es-CO"/>
            </w:rPr>
          </w:pPr>
          <w:hyperlink w:anchor="_Toc77189335" w:history="1">
            <w:r w:rsidR="006E13F3" w:rsidRPr="00C70E73">
              <w:rPr>
                <w:rStyle w:val="Hipervnculo"/>
                <w:noProof/>
              </w:rPr>
              <w:t>1</w:t>
            </w:r>
            <w:r w:rsidR="006E13F3">
              <w:rPr>
                <w:rFonts w:asciiTheme="minorHAnsi" w:eastAsiaTheme="minorEastAsia" w:hAnsiTheme="minorHAnsi"/>
                <w:noProof/>
                <w:sz w:val="22"/>
                <w:lang w:eastAsia="es-CO"/>
              </w:rPr>
              <w:tab/>
            </w:r>
            <w:r w:rsidR="006E13F3" w:rsidRPr="00C70E73">
              <w:rPr>
                <w:rStyle w:val="Hipervnculo"/>
                <w:noProof/>
              </w:rPr>
              <w:t>DEFINICION DEL PROBLEMA</w:t>
            </w:r>
            <w:r w:rsidR="006E13F3">
              <w:rPr>
                <w:noProof/>
                <w:webHidden/>
              </w:rPr>
              <w:tab/>
            </w:r>
            <w:r w:rsidR="006E13F3">
              <w:rPr>
                <w:noProof/>
                <w:webHidden/>
              </w:rPr>
              <w:fldChar w:fldCharType="begin"/>
            </w:r>
            <w:r w:rsidR="006E13F3">
              <w:rPr>
                <w:noProof/>
                <w:webHidden/>
              </w:rPr>
              <w:instrText xml:space="preserve"> PAGEREF _Toc77189335 \h </w:instrText>
            </w:r>
            <w:r w:rsidR="006E13F3">
              <w:rPr>
                <w:noProof/>
                <w:webHidden/>
              </w:rPr>
            </w:r>
            <w:r w:rsidR="006E13F3">
              <w:rPr>
                <w:noProof/>
                <w:webHidden/>
              </w:rPr>
              <w:fldChar w:fldCharType="separate"/>
            </w:r>
            <w:r w:rsidR="00EF19E4">
              <w:rPr>
                <w:noProof/>
                <w:webHidden/>
              </w:rPr>
              <w:t>3</w:t>
            </w:r>
            <w:r w:rsidR="006E13F3">
              <w:rPr>
                <w:noProof/>
                <w:webHidden/>
              </w:rPr>
              <w:fldChar w:fldCharType="end"/>
            </w:r>
          </w:hyperlink>
        </w:p>
        <w:p w14:paraId="50C0D131" w14:textId="085BABF7"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36" w:history="1">
            <w:r w:rsidR="006E13F3" w:rsidRPr="00C70E73">
              <w:rPr>
                <w:rStyle w:val="Hipervnculo"/>
                <w:noProof/>
              </w:rPr>
              <w:t>1.1</w:t>
            </w:r>
            <w:r w:rsidR="006E13F3">
              <w:rPr>
                <w:rFonts w:asciiTheme="minorHAnsi" w:eastAsiaTheme="minorEastAsia" w:hAnsiTheme="minorHAnsi"/>
                <w:noProof/>
                <w:sz w:val="22"/>
                <w:lang w:eastAsia="es-CO"/>
              </w:rPr>
              <w:tab/>
            </w:r>
            <w:r w:rsidR="006E13F3" w:rsidRPr="00C70E73">
              <w:rPr>
                <w:rStyle w:val="Hipervnculo"/>
                <w:noProof/>
              </w:rPr>
              <w:t>Descripción del Problema</w:t>
            </w:r>
            <w:r w:rsidR="006E13F3">
              <w:rPr>
                <w:noProof/>
                <w:webHidden/>
              </w:rPr>
              <w:tab/>
            </w:r>
            <w:r w:rsidR="006E13F3">
              <w:rPr>
                <w:noProof/>
                <w:webHidden/>
              </w:rPr>
              <w:fldChar w:fldCharType="begin"/>
            </w:r>
            <w:r w:rsidR="006E13F3">
              <w:rPr>
                <w:noProof/>
                <w:webHidden/>
              </w:rPr>
              <w:instrText xml:space="preserve"> PAGEREF _Toc77189336 \h </w:instrText>
            </w:r>
            <w:r w:rsidR="006E13F3">
              <w:rPr>
                <w:noProof/>
                <w:webHidden/>
              </w:rPr>
            </w:r>
            <w:r w:rsidR="006E13F3">
              <w:rPr>
                <w:noProof/>
                <w:webHidden/>
              </w:rPr>
              <w:fldChar w:fldCharType="separate"/>
            </w:r>
            <w:r w:rsidR="00EF19E4">
              <w:rPr>
                <w:noProof/>
                <w:webHidden/>
              </w:rPr>
              <w:t>3</w:t>
            </w:r>
            <w:r w:rsidR="006E13F3">
              <w:rPr>
                <w:noProof/>
                <w:webHidden/>
              </w:rPr>
              <w:fldChar w:fldCharType="end"/>
            </w:r>
          </w:hyperlink>
        </w:p>
        <w:p w14:paraId="10262BC1" w14:textId="2DB4D5E1"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37" w:history="1">
            <w:r w:rsidR="006E13F3" w:rsidRPr="00C70E73">
              <w:rPr>
                <w:rStyle w:val="Hipervnculo"/>
                <w:noProof/>
              </w:rPr>
              <w:t>1.2</w:t>
            </w:r>
            <w:r w:rsidR="006E13F3">
              <w:rPr>
                <w:rFonts w:asciiTheme="minorHAnsi" w:eastAsiaTheme="minorEastAsia" w:hAnsiTheme="minorHAnsi"/>
                <w:noProof/>
                <w:sz w:val="22"/>
                <w:lang w:eastAsia="es-CO"/>
              </w:rPr>
              <w:tab/>
            </w:r>
            <w:r w:rsidR="006E13F3" w:rsidRPr="00C70E73">
              <w:rPr>
                <w:rStyle w:val="Hipervnculo"/>
                <w:noProof/>
              </w:rPr>
              <w:t>Formulación del Problema</w:t>
            </w:r>
            <w:r w:rsidR="006E13F3">
              <w:rPr>
                <w:noProof/>
                <w:webHidden/>
              </w:rPr>
              <w:tab/>
            </w:r>
            <w:r w:rsidR="006E13F3">
              <w:rPr>
                <w:noProof/>
                <w:webHidden/>
              </w:rPr>
              <w:fldChar w:fldCharType="begin"/>
            </w:r>
            <w:r w:rsidR="006E13F3">
              <w:rPr>
                <w:noProof/>
                <w:webHidden/>
              </w:rPr>
              <w:instrText xml:space="preserve"> PAGEREF _Toc77189337 \h </w:instrText>
            </w:r>
            <w:r w:rsidR="006E13F3">
              <w:rPr>
                <w:noProof/>
                <w:webHidden/>
              </w:rPr>
            </w:r>
            <w:r w:rsidR="006E13F3">
              <w:rPr>
                <w:noProof/>
                <w:webHidden/>
              </w:rPr>
              <w:fldChar w:fldCharType="separate"/>
            </w:r>
            <w:r w:rsidR="00EF19E4">
              <w:rPr>
                <w:noProof/>
                <w:webHidden/>
              </w:rPr>
              <w:t>5</w:t>
            </w:r>
            <w:r w:rsidR="006E13F3">
              <w:rPr>
                <w:noProof/>
                <w:webHidden/>
              </w:rPr>
              <w:fldChar w:fldCharType="end"/>
            </w:r>
          </w:hyperlink>
        </w:p>
        <w:p w14:paraId="2369549F" w14:textId="304F11CA" w:rsidR="006E13F3" w:rsidRDefault="001471D6">
          <w:pPr>
            <w:pStyle w:val="TDC1"/>
            <w:tabs>
              <w:tab w:val="left" w:pos="1100"/>
            </w:tabs>
            <w:rPr>
              <w:rFonts w:asciiTheme="minorHAnsi" w:eastAsiaTheme="minorEastAsia" w:hAnsiTheme="minorHAnsi"/>
              <w:noProof/>
              <w:sz w:val="22"/>
              <w:lang w:eastAsia="es-CO"/>
            </w:rPr>
          </w:pPr>
          <w:hyperlink w:anchor="_Toc77189338" w:history="1">
            <w:r w:rsidR="006E13F3" w:rsidRPr="00C70E73">
              <w:rPr>
                <w:rStyle w:val="Hipervnculo"/>
                <w:noProof/>
              </w:rPr>
              <w:t>2</w:t>
            </w:r>
            <w:r w:rsidR="006E13F3">
              <w:rPr>
                <w:rFonts w:asciiTheme="minorHAnsi" w:eastAsiaTheme="minorEastAsia" w:hAnsiTheme="minorHAnsi"/>
                <w:noProof/>
                <w:sz w:val="22"/>
                <w:lang w:eastAsia="es-CO"/>
              </w:rPr>
              <w:tab/>
            </w:r>
            <w:r w:rsidR="006E13F3" w:rsidRPr="00C70E73">
              <w:rPr>
                <w:rStyle w:val="Hipervnculo"/>
                <w:noProof/>
              </w:rPr>
              <w:t>Justificación</w:t>
            </w:r>
            <w:r w:rsidR="006E13F3">
              <w:rPr>
                <w:noProof/>
                <w:webHidden/>
              </w:rPr>
              <w:tab/>
            </w:r>
            <w:r w:rsidR="006E13F3">
              <w:rPr>
                <w:noProof/>
                <w:webHidden/>
              </w:rPr>
              <w:fldChar w:fldCharType="begin"/>
            </w:r>
            <w:r w:rsidR="006E13F3">
              <w:rPr>
                <w:noProof/>
                <w:webHidden/>
              </w:rPr>
              <w:instrText xml:space="preserve"> PAGEREF _Toc77189338 \h </w:instrText>
            </w:r>
            <w:r w:rsidR="006E13F3">
              <w:rPr>
                <w:noProof/>
                <w:webHidden/>
              </w:rPr>
            </w:r>
            <w:r w:rsidR="006E13F3">
              <w:rPr>
                <w:noProof/>
                <w:webHidden/>
              </w:rPr>
              <w:fldChar w:fldCharType="separate"/>
            </w:r>
            <w:r w:rsidR="00EF19E4">
              <w:rPr>
                <w:noProof/>
                <w:webHidden/>
              </w:rPr>
              <w:t>6</w:t>
            </w:r>
            <w:r w:rsidR="006E13F3">
              <w:rPr>
                <w:noProof/>
                <w:webHidden/>
              </w:rPr>
              <w:fldChar w:fldCharType="end"/>
            </w:r>
          </w:hyperlink>
        </w:p>
        <w:p w14:paraId="1AE01282" w14:textId="5A20D93A" w:rsidR="006E13F3" w:rsidRDefault="001471D6">
          <w:pPr>
            <w:pStyle w:val="TDC1"/>
            <w:tabs>
              <w:tab w:val="left" w:pos="1100"/>
            </w:tabs>
            <w:rPr>
              <w:rFonts w:asciiTheme="minorHAnsi" w:eastAsiaTheme="minorEastAsia" w:hAnsiTheme="minorHAnsi"/>
              <w:noProof/>
              <w:sz w:val="22"/>
              <w:lang w:eastAsia="es-CO"/>
            </w:rPr>
          </w:pPr>
          <w:hyperlink w:anchor="_Toc77189339" w:history="1">
            <w:r w:rsidR="006E13F3" w:rsidRPr="00C70E73">
              <w:rPr>
                <w:rStyle w:val="Hipervnculo"/>
                <w:noProof/>
              </w:rPr>
              <w:t>3</w:t>
            </w:r>
            <w:r w:rsidR="006E13F3">
              <w:rPr>
                <w:rFonts w:asciiTheme="minorHAnsi" w:eastAsiaTheme="minorEastAsia" w:hAnsiTheme="minorHAnsi"/>
                <w:noProof/>
                <w:sz w:val="22"/>
                <w:lang w:eastAsia="es-CO"/>
              </w:rPr>
              <w:tab/>
            </w:r>
            <w:r w:rsidR="006E13F3" w:rsidRPr="00C70E73">
              <w:rPr>
                <w:rStyle w:val="Hipervnculo"/>
                <w:noProof/>
              </w:rPr>
              <w:t>Objetivos</w:t>
            </w:r>
            <w:r w:rsidR="006E13F3">
              <w:rPr>
                <w:noProof/>
                <w:webHidden/>
              </w:rPr>
              <w:tab/>
            </w:r>
            <w:r w:rsidR="006E13F3">
              <w:rPr>
                <w:noProof/>
                <w:webHidden/>
              </w:rPr>
              <w:fldChar w:fldCharType="begin"/>
            </w:r>
            <w:r w:rsidR="006E13F3">
              <w:rPr>
                <w:noProof/>
                <w:webHidden/>
              </w:rPr>
              <w:instrText xml:space="preserve"> PAGEREF _Toc77189339 \h </w:instrText>
            </w:r>
            <w:r w:rsidR="006E13F3">
              <w:rPr>
                <w:noProof/>
                <w:webHidden/>
              </w:rPr>
            </w:r>
            <w:r w:rsidR="006E13F3">
              <w:rPr>
                <w:noProof/>
                <w:webHidden/>
              </w:rPr>
              <w:fldChar w:fldCharType="separate"/>
            </w:r>
            <w:r w:rsidR="00EF19E4">
              <w:rPr>
                <w:noProof/>
                <w:webHidden/>
              </w:rPr>
              <w:t>8</w:t>
            </w:r>
            <w:r w:rsidR="006E13F3">
              <w:rPr>
                <w:noProof/>
                <w:webHidden/>
              </w:rPr>
              <w:fldChar w:fldCharType="end"/>
            </w:r>
          </w:hyperlink>
        </w:p>
        <w:p w14:paraId="2132C84A" w14:textId="1110AD37"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40" w:history="1">
            <w:r w:rsidR="006E13F3" w:rsidRPr="00C70E73">
              <w:rPr>
                <w:rStyle w:val="Hipervnculo"/>
                <w:noProof/>
              </w:rPr>
              <w:t>3.1</w:t>
            </w:r>
            <w:r w:rsidR="006E13F3">
              <w:rPr>
                <w:rFonts w:asciiTheme="minorHAnsi" w:eastAsiaTheme="minorEastAsia" w:hAnsiTheme="minorHAnsi"/>
                <w:noProof/>
                <w:sz w:val="22"/>
                <w:lang w:eastAsia="es-CO"/>
              </w:rPr>
              <w:tab/>
            </w:r>
            <w:r w:rsidR="006E13F3" w:rsidRPr="00C70E73">
              <w:rPr>
                <w:rStyle w:val="Hipervnculo"/>
                <w:noProof/>
              </w:rPr>
              <w:t>Objetivo General</w:t>
            </w:r>
            <w:r w:rsidR="006E13F3">
              <w:rPr>
                <w:noProof/>
                <w:webHidden/>
              </w:rPr>
              <w:tab/>
            </w:r>
            <w:r w:rsidR="006E13F3">
              <w:rPr>
                <w:noProof/>
                <w:webHidden/>
              </w:rPr>
              <w:fldChar w:fldCharType="begin"/>
            </w:r>
            <w:r w:rsidR="006E13F3">
              <w:rPr>
                <w:noProof/>
                <w:webHidden/>
              </w:rPr>
              <w:instrText xml:space="preserve"> PAGEREF _Toc77189340 \h </w:instrText>
            </w:r>
            <w:r w:rsidR="006E13F3">
              <w:rPr>
                <w:noProof/>
                <w:webHidden/>
              </w:rPr>
            </w:r>
            <w:r w:rsidR="006E13F3">
              <w:rPr>
                <w:noProof/>
                <w:webHidden/>
              </w:rPr>
              <w:fldChar w:fldCharType="separate"/>
            </w:r>
            <w:r w:rsidR="00EF19E4">
              <w:rPr>
                <w:noProof/>
                <w:webHidden/>
              </w:rPr>
              <w:t>8</w:t>
            </w:r>
            <w:r w:rsidR="006E13F3">
              <w:rPr>
                <w:noProof/>
                <w:webHidden/>
              </w:rPr>
              <w:fldChar w:fldCharType="end"/>
            </w:r>
          </w:hyperlink>
        </w:p>
        <w:p w14:paraId="343A882A" w14:textId="5605FF8A"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41" w:history="1">
            <w:r w:rsidR="006E13F3" w:rsidRPr="00C70E73">
              <w:rPr>
                <w:rStyle w:val="Hipervnculo"/>
                <w:noProof/>
              </w:rPr>
              <w:t>3.2</w:t>
            </w:r>
            <w:r w:rsidR="006E13F3">
              <w:rPr>
                <w:rFonts w:asciiTheme="minorHAnsi" w:eastAsiaTheme="minorEastAsia" w:hAnsiTheme="minorHAnsi"/>
                <w:noProof/>
                <w:sz w:val="22"/>
                <w:lang w:eastAsia="es-CO"/>
              </w:rPr>
              <w:tab/>
            </w:r>
            <w:r w:rsidR="006E13F3" w:rsidRPr="00C70E73">
              <w:rPr>
                <w:rStyle w:val="Hipervnculo"/>
                <w:noProof/>
              </w:rPr>
              <w:t>Objetivos Específicos</w:t>
            </w:r>
            <w:r w:rsidR="006E13F3">
              <w:rPr>
                <w:noProof/>
                <w:webHidden/>
              </w:rPr>
              <w:tab/>
            </w:r>
            <w:r w:rsidR="006E13F3">
              <w:rPr>
                <w:noProof/>
                <w:webHidden/>
              </w:rPr>
              <w:fldChar w:fldCharType="begin"/>
            </w:r>
            <w:r w:rsidR="006E13F3">
              <w:rPr>
                <w:noProof/>
                <w:webHidden/>
              </w:rPr>
              <w:instrText xml:space="preserve"> PAGEREF _Toc77189341 \h </w:instrText>
            </w:r>
            <w:r w:rsidR="006E13F3">
              <w:rPr>
                <w:noProof/>
                <w:webHidden/>
              </w:rPr>
            </w:r>
            <w:r w:rsidR="006E13F3">
              <w:rPr>
                <w:noProof/>
                <w:webHidden/>
              </w:rPr>
              <w:fldChar w:fldCharType="separate"/>
            </w:r>
            <w:r w:rsidR="00EF19E4">
              <w:rPr>
                <w:noProof/>
                <w:webHidden/>
              </w:rPr>
              <w:t>8</w:t>
            </w:r>
            <w:r w:rsidR="006E13F3">
              <w:rPr>
                <w:noProof/>
                <w:webHidden/>
              </w:rPr>
              <w:fldChar w:fldCharType="end"/>
            </w:r>
          </w:hyperlink>
        </w:p>
        <w:p w14:paraId="44867F76" w14:textId="2820729D" w:rsidR="006E13F3" w:rsidRDefault="001471D6">
          <w:pPr>
            <w:pStyle w:val="TDC1"/>
            <w:tabs>
              <w:tab w:val="left" w:pos="1100"/>
            </w:tabs>
            <w:rPr>
              <w:rFonts w:asciiTheme="minorHAnsi" w:eastAsiaTheme="minorEastAsia" w:hAnsiTheme="minorHAnsi"/>
              <w:noProof/>
              <w:sz w:val="22"/>
              <w:lang w:eastAsia="es-CO"/>
            </w:rPr>
          </w:pPr>
          <w:hyperlink w:anchor="_Toc77189342" w:history="1">
            <w:r w:rsidR="006E13F3" w:rsidRPr="00C70E73">
              <w:rPr>
                <w:rStyle w:val="Hipervnculo"/>
                <w:noProof/>
              </w:rPr>
              <w:t>4</w:t>
            </w:r>
            <w:r w:rsidR="006E13F3">
              <w:rPr>
                <w:rFonts w:asciiTheme="minorHAnsi" w:eastAsiaTheme="minorEastAsia" w:hAnsiTheme="minorHAnsi"/>
                <w:noProof/>
                <w:sz w:val="22"/>
                <w:lang w:eastAsia="es-CO"/>
              </w:rPr>
              <w:tab/>
            </w:r>
            <w:r w:rsidR="006E13F3" w:rsidRPr="00C70E73">
              <w:rPr>
                <w:rStyle w:val="Hipervnculo"/>
                <w:noProof/>
              </w:rPr>
              <w:t>MARCO de referencias</w:t>
            </w:r>
            <w:r w:rsidR="006E13F3">
              <w:rPr>
                <w:noProof/>
                <w:webHidden/>
              </w:rPr>
              <w:tab/>
            </w:r>
            <w:r w:rsidR="006E13F3">
              <w:rPr>
                <w:noProof/>
                <w:webHidden/>
              </w:rPr>
              <w:fldChar w:fldCharType="begin"/>
            </w:r>
            <w:r w:rsidR="006E13F3">
              <w:rPr>
                <w:noProof/>
                <w:webHidden/>
              </w:rPr>
              <w:instrText xml:space="preserve"> PAGEREF _Toc77189342 \h </w:instrText>
            </w:r>
            <w:r w:rsidR="006E13F3">
              <w:rPr>
                <w:noProof/>
                <w:webHidden/>
              </w:rPr>
            </w:r>
            <w:r w:rsidR="006E13F3">
              <w:rPr>
                <w:noProof/>
                <w:webHidden/>
              </w:rPr>
              <w:fldChar w:fldCharType="separate"/>
            </w:r>
            <w:r w:rsidR="00EF19E4">
              <w:rPr>
                <w:noProof/>
                <w:webHidden/>
              </w:rPr>
              <w:t>9</w:t>
            </w:r>
            <w:r w:rsidR="006E13F3">
              <w:rPr>
                <w:noProof/>
                <w:webHidden/>
              </w:rPr>
              <w:fldChar w:fldCharType="end"/>
            </w:r>
          </w:hyperlink>
        </w:p>
        <w:p w14:paraId="76D4A14A" w14:textId="616583C0"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43" w:history="1">
            <w:r w:rsidR="006E13F3" w:rsidRPr="00C70E73">
              <w:rPr>
                <w:rStyle w:val="Hipervnculo"/>
                <w:noProof/>
              </w:rPr>
              <w:t>4.1</w:t>
            </w:r>
            <w:r w:rsidR="006E13F3">
              <w:rPr>
                <w:rFonts w:asciiTheme="minorHAnsi" w:eastAsiaTheme="minorEastAsia" w:hAnsiTheme="minorHAnsi"/>
                <w:noProof/>
                <w:sz w:val="22"/>
                <w:lang w:eastAsia="es-CO"/>
              </w:rPr>
              <w:tab/>
            </w:r>
            <w:r w:rsidR="006E13F3" w:rsidRPr="00C70E73">
              <w:rPr>
                <w:rStyle w:val="Hipervnculo"/>
                <w:noProof/>
              </w:rPr>
              <w:t>Estado del Arte</w:t>
            </w:r>
            <w:r w:rsidR="006E13F3">
              <w:rPr>
                <w:noProof/>
                <w:webHidden/>
              </w:rPr>
              <w:tab/>
            </w:r>
            <w:r w:rsidR="006E13F3">
              <w:rPr>
                <w:noProof/>
                <w:webHidden/>
              </w:rPr>
              <w:fldChar w:fldCharType="begin"/>
            </w:r>
            <w:r w:rsidR="006E13F3">
              <w:rPr>
                <w:noProof/>
                <w:webHidden/>
              </w:rPr>
              <w:instrText xml:space="preserve"> PAGEREF _Toc77189343 \h </w:instrText>
            </w:r>
            <w:r w:rsidR="006E13F3">
              <w:rPr>
                <w:noProof/>
                <w:webHidden/>
              </w:rPr>
            </w:r>
            <w:r w:rsidR="006E13F3">
              <w:rPr>
                <w:noProof/>
                <w:webHidden/>
              </w:rPr>
              <w:fldChar w:fldCharType="separate"/>
            </w:r>
            <w:r w:rsidR="00EF19E4">
              <w:rPr>
                <w:noProof/>
                <w:webHidden/>
              </w:rPr>
              <w:t>9</w:t>
            </w:r>
            <w:r w:rsidR="006E13F3">
              <w:rPr>
                <w:noProof/>
                <w:webHidden/>
              </w:rPr>
              <w:fldChar w:fldCharType="end"/>
            </w:r>
          </w:hyperlink>
        </w:p>
        <w:p w14:paraId="563C8267" w14:textId="53885400"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44" w:history="1">
            <w:r w:rsidR="006E13F3" w:rsidRPr="00C70E73">
              <w:rPr>
                <w:rStyle w:val="Hipervnculo"/>
                <w:noProof/>
              </w:rPr>
              <w:t>4.1.1</w:t>
            </w:r>
            <w:r w:rsidR="006E13F3">
              <w:rPr>
                <w:rFonts w:asciiTheme="minorHAnsi" w:eastAsiaTheme="minorEastAsia" w:hAnsiTheme="minorHAnsi"/>
                <w:noProof/>
                <w:sz w:val="22"/>
                <w:lang w:eastAsia="es-CO"/>
              </w:rPr>
              <w:tab/>
            </w:r>
            <w:r w:rsidR="006E13F3" w:rsidRPr="00C70E73">
              <w:rPr>
                <w:rStyle w:val="Hipervnculo"/>
                <w:noProof/>
              </w:rPr>
              <w:t>Referentes Internacionales</w:t>
            </w:r>
            <w:r w:rsidR="006E13F3">
              <w:rPr>
                <w:noProof/>
                <w:webHidden/>
              </w:rPr>
              <w:tab/>
            </w:r>
            <w:r w:rsidR="006E13F3">
              <w:rPr>
                <w:noProof/>
                <w:webHidden/>
              </w:rPr>
              <w:fldChar w:fldCharType="begin"/>
            </w:r>
            <w:r w:rsidR="006E13F3">
              <w:rPr>
                <w:noProof/>
                <w:webHidden/>
              </w:rPr>
              <w:instrText xml:space="preserve"> PAGEREF _Toc77189344 \h </w:instrText>
            </w:r>
            <w:r w:rsidR="006E13F3">
              <w:rPr>
                <w:noProof/>
                <w:webHidden/>
              </w:rPr>
            </w:r>
            <w:r w:rsidR="006E13F3">
              <w:rPr>
                <w:noProof/>
                <w:webHidden/>
              </w:rPr>
              <w:fldChar w:fldCharType="separate"/>
            </w:r>
            <w:r w:rsidR="00EF19E4">
              <w:rPr>
                <w:noProof/>
                <w:webHidden/>
              </w:rPr>
              <w:t>9</w:t>
            </w:r>
            <w:r w:rsidR="006E13F3">
              <w:rPr>
                <w:noProof/>
                <w:webHidden/>
              </w:rPr>
              <w:fldChar w:fldCharType="end"/>
            </w:r>
          </w:hyperlink>
        </w:p>
        <w:p w14:paraId="6A638042" w14:textId="4337E372"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45" w:history="1">
            <w:r w:rsidR="006E13F3" w:rsidRPr="00C70E73">
              <w:rPr>
                <w:rStyle w:val="Hipervnculo"/>
                <w:noProof/>
              </w:rPr>
              <w:t>4.1.2</w:t>
            </w:r>
            <w:r w:rsidR="006E13F3">
              <w:rPr>
                <w:rFonts w:asciiTheme="minorHAnsi" w:eastAsiaTheme="minorEastAsia" w:hAnsiTheme="minorHAnsi"/>
                <w:noProof/>
                <w:sz w:val="22"/>
                <w:lang w:eastAsia="es-CO"/>
              </w:rPr>
              <w:tab/>
            </w:r>
            <w:r w:rsidR="006E13F3" w:rsidRPr="00C70E73">
              <w:rPr>
                <w:rStyle w:val="Hipervnculo"/>
                <w:noProof/>
              </w:rPr>
              <w:t>Referentes Nacionales</w:t>
            </w:r>
            <w:r w:rsidR="006E13F3">
              <w:rPr>
                <w:noProof/>
                <w:webHidden/>
              </w:rPr>
              <w:tab/>
            </w:r>
            <w:r w:rsidR="006E13F3">
              <w:rPr>
                <w:noProof/>
                <w:webHidden/>
              </w:rPr>
              <w:fldChar w:fldCharType="begin"/>
            </w:r>
            <w:r w:rsidR="006E13F3">
              <w:rPr>
                <w:noProof/>
                <w:webHidden/>
              </w:rPr>
              <w:instrText xml:space="preserve"> PAGEREF _Toc77189345 \h </w:instrText>
            </w:r>
            <w:r w:rsidR="006E13F3">
              <w:rPr>
                <w:noProof/>
                <w:webHidden/>
              </w:rPr>
            </w:r>
            <w:r w:rsidR="006E13F3">
              <w:rPr>
                <w:noProof/>
                <w:webHidden/>
              </w:rPr>
              <w:fldChar w:fldCharType="separate"/>
            </w:r>
            <w:r w:rsidR="00EF19E4">
              <w:rPr>
                <w:noProof/>
                <w:webHidden/>
              </w:rPr>
              <w:t>14</w:t>
            </w:r>
            <w:r w:rsidR="006E13F3">
              <w:rPr>
                <w:noProof/>
                <w:webHidden/>
              </w:rPr>
              <w:fldChar w:fldCharType="end"/>
            </w:r>
          </w:hyperlink>
        </w:p>
        <w:p w14:paraId="063C51D3" w14:textId="4B05B303"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46" w:history="1">
            <w:r w:rsidR="006E13F3" w:rsidRPr="00C70E73">
              <w:rPr>
                <w:rStyle w:val="Hipervnculo"/>
                <w:noProof/>
              </w:rPr>
              <w:t>4.1.3</w:t>
            </w:r>
            <w:r w:rsidR="006E13F3">
              <w:rPr>
                <w:rFonts w:asciiTheme="minorHAnsi" w:eastAsiaTheme="minorEastAsia" w:hAnsiTheme="minorHAnsi"/>
                <w:noProof/>
                <w:sz w:val="22"/>
                <w:lang w:eastAsia="es-CO"/>
              </w:rPr>
              <w:tab/>
            </w:r>
            <w:r w:rsidR="006E13F3" w:rsidRPr="00C70E73">
              <w:rPr>
                <w:rStyle w:val="Hipervnculo"/>
                <w:noProof/>
              </w:rPr>
              <w:t>Referentes Departamentales</w:t>
            </w:r>
            <w:r w:rsidR="006E13F3">
              <w:rPr>
                <w:noProof/>
                <w:webHidden/>
              </w:rPr>
              <w:tab/>
            </w:r>
            <w:r w:rsidR="006E13F3">
              <w:rPr>
                <w:noProof/>
                <w:webHidden/>
              </w:rPr>
              <w:fldChar w:fldCharType="begin"/>
            </w:r>
            <w:r w:rsidR="006E13F3">
              <w:rPr>
                <w:noProof/>
                <w:webHidden/>
              </w:rPr>
              <w:instrText xml:space="preserve"> PAGEREF _Toc77189346 \h </w:instrText>
            </w:r>
            <w:r w:rsidR="006E13F3">
              <w:rPr>
                <w:noProof/>
                <w:webHidden/>
              </w:rPr>
            </w:r>
            <w:r w:rsidR="006E13F3">
              <w:rPr>
                <w:noProof/>
                <w:webHidden/>
              </w:rPr>
              <w:fldChar w:fldCharType="separate"/>
            </w:r>
            <w:r w:rsidR="00EF19E4">
              <w:rPr>
                <w:noProof/>
                <w:webHidden/>
              </w:rPr>
              <w:t>19</w:t>
            </w:r>
            <w:r w:rsidR="006E13F3">
              <w:rPr>
                <w:noProof/>
                <w:webHidden/>
              </w:rPr>
              <w:fldChar w:fldCharType="end"/>
            </w:r>
          </w:hyperlink>
        </w:p>
        <w:p w14:paraId="531BCA11" w14:textId="122160CF"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47" w:history="1">
            <w:r w:rsidR="006E13F3" w:rsidRPr="00C70E73">
              <w:rPr>
                <w:rStyle w:val="Hipervnculo"/>
                <w:noProof/>
              </w:rPr>
              <w:t>4.2</w:t>
            </w:r>
            <w:r w:rsidR="006E13F3">
              <w:rPr>
                <w:rFonts w:asciiTheme="minorHAnsi" w:eastAsiaTheme="minorEastAsia" w:hAnsiTheme="minorHAnsi"/>
                <w:noProof/>
                <w:sz w:val="22"/>
                <w:lang w:eastAsia="es-CO"/>
              </w:rPr>
              <w:tab/>
            </w:r>
            <w:r w:rsidR="006E13F3" w:rsidRPr="00C70E73">
              <w:rPr>
                <w:rStyle w:val="Hipervnculo"/>
                <w:noProof/>
              </w:rPr>
              <w:t>Marco Teórico</w:t>
            </w:r>
            <w:r w:rsidR="006E13F3">
              <w:rPr>
                <w:noProof/>
                <w:webHidden/>
              </w:rPr>
              <w:tab/>
            </w:r>
            <w:r w:rsidR="006E13F3">
              <w:rPr>
                <w:noProof/>
                <w:webHidden/>
              </w:rPr>
              <w:fldChar w:fldCharType="begin"/>
            </w:r>
            <w:r w:rsidR="006E13F3">
              <w:rPr>
                <w:noProof/>
                <w:webHidden/>
              </w:rPr>
              <w:instrText xml:space="preserve"> PAGEREF _Toc77189347 \h </w:instrText>
            </w:r>
            <w:r w:rsidR="006E13F3">
              <w:rPr>
                <w:noProof/>
                <w:webHidden/>
              </w:rPr>
            </w:r>
            <w:r w:rsidR="006E13F3">
              <w:rPr>
                <w:noProof/>
                <w:webHidden/>
              </w:rPr>
              <w:fldChar w:fldCharType="separate"/>
            </w:r>
            <w:r w:rsidR="00EF19E4">
              <w:rPr>
                <w:noProof/>
                <w:webHidden/>
              </w:rPr>
              <w:t>20</w:t>
            </w:r>
            <w:r w:rsidR="006E13F3">
              <w:rPr>
                <w:noProof/>
                <w:webHidden/>
              </w:rPr>
              <w:fldChar w:fldCharType="end"/>
            </w:r>
          </w:hyperlink>
        </w:p>
        <w:p w14:paraId="6C23D3C7" w14:textId="77BD72E5"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48" w:history="1">
            <w:r w:rsidR="006E13F3" w:rsidRPr="00C70E73">
              <w:rPr>
                <w:rStyle w:val="Hipervnculo"/>
                <w:noProof/>
              </w:rPr>
              <w:t>4.2.1</w:t>
            </w:r>
            <w:r w:rsidR="006E13F3">
              <w:rPr>
                <w:rFonts w:asciiTheme="minorHAnsi" w:eastAsiaTheme="minorEastAsia" w:hAnsiTheme="minorHAnsi"/>
                <w:noProof/>
                <w:sz w:val="22"/>
                <w:lang w:eastAsia="es-CO"/>
              </w:rPr>
              <w:tab/>
            </w:r>
            <w:r w:rsidR="006E13F3" w:rsidRPr="00C70E73">
              <w:rPr>
                <w:rStyle w:val="Hipervnculo"/>
                <w:noProof/>
              </w:rPr>
              <w:t>Dificultad Auditiva</w:t>
            </w:r>
            <w:r w:rsidR="006E13F3">
              <w:rPr>
                <w:noProof/>
                <w:webHidden/>
              </w:rPr>
              <w:tab/>
            </w:r>
            <w:r w:rsidR="006E13F3">
              <w:rPr>
                <w:noProof/>
                <w:webHidden/>
              </w:rPr>
              <w:fldChar w:fldCharType="begin"/>
            </w:r>
            <w:r w:rsidR="006E13F3">
              <w:rPr>
                <w:noProof/>
                <w:webHidden/>
              </w:rPr>
              <w:instrText xml:space="preserve"> PAGEREF _Toc77189348 \h </w:instrText>
            </w:r>
            <w:r w:rsidR="006E13F3">
              <w:rPr>
                <w:noProof/>
                <w:webHidden/>
              </w:rPr>
            </w:r>
            <w:r w:rsidR="006E13F3">
              <w:rPr>
                <w:noProof/>
                <w:webHidden/>
              </w:rPr>
              <w:fldChar w:fldCharType="separate"/>
            </w:r>
            <w:r w:rsidR="00EF19E4">
              <w:rPr>
                <w:noProof/>
                <w:webHidden/>
              </w:rPr>
              <w:t>20</w:t>
            </w:r>
            <w:r w:rsidR="006E13F3">
              <w:rPr>
                <w:noProof/>
                <w:webHidden/>
              </w:rPr>
              <w:fldChar w:fldCharType="end"/>
            </w:r>
          </w:hyperlink>
        </w:p>
        <w:p w14:paraId="35805ED2" w14:textId="701E24BB"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49" w:history="1">
            <w:r w:rsidR="006E13F3" w:rsidRPr="00C70E73">
              <w:rPr>
                <w:rStyle w:val="Hipervnculo"/>
                <w:noProof/>
              </w:rPr>
              <w:t>4.2.2</w:t>
            </w:r>
            <w:r w:rsidR="006E13F3">
              <w:rPr>
                <w:rFonts w:asciiTheme="minorHAnsi" w:eastAsiaTheme="minorEastAsia" w:hAnsiTheme="minorHAnsi"/>
                <w:noProof/>
                <w:sz w:val="22"/>
                <w:lang w:eastAsia="es-CO"/>
              </w:rPr>
              <w:tab/>
            </w:r>
            <w:r w:rsidR="006E13F3" w:rsidRPr="00C70E73">
              <w:rPr>
                <w:rStyle w:val="Hipervnculo"/>
                <w:noProof/>
              </w:rPr>
              <w:t>Lenguaje de señas</w:t>
            </w:r>
            <w:r w:rsidR="006E13F3">
              <w:rPr>
                <w:noProof/>
                <w:webHidden/>
              </w:rPr>
              <w:tab/>
            </w:r>
            <w:r w:rsidR="006E13F3">
              <w:rPr>
                <w:noProof/>
                <w:webHidden/>
              </w:rPr>
              <w:fldChar w:fldCharType="begin"/>
            </w:r>
            <w:r w:rsidR="006E13F3">
              <w:rPr>
                <w:noProof/>
                <w:webHidden/>
              </w:rPr>
              <w:instrText xml:space="preserve"> PAGEREF _Toc77189349 \h </w:instrText>
            </w:r>
            <w:r w:rsidR="006E13F3">
              <w:rPr>
                <w:noProof/>
                <w:webHidden/>
              </w:rPr>
            </w:r>
            <w:r w:rsidR="006E13F3">
              <w:rPr>
                <w:noProof/>
                <w:webHidden/>
              </w:rPr>
              <w:fldChar w:fldCharType="separate"/>
            </w:r>
            <w:r w:rsidR="00EF19E4">
              <w:rPr>
                <w:noProof/>
                <w:webHidden/>
              </w:rPr>
              <w:t>25</w:t>
            </w:r>
            <w:r w:rsidR="006E13F3">
              <w:rPr>
                <w:noProof/>
                <w:webHidden/>
              </w:rPr>
              <w:fldChar w:fldCharType="end"/>
            </w:r>
          </w:hyperlink>
        </w:p>
        <w:p w14:paraId="18C27CED" w14:textId="2FC31470"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0" w:history="1">
            <w:r w:rsidR="006E13F3" w:rsidRPr="00C70E73">
              <w:rPr>
                <w:rStyle w:val="Hipervnculo"/>
                <w:noProof/>
              </w:rPr>
              <w:t>4.2.3</w:t>
            </w:r>
            <w:r w:rsidR="006E13F3">
              <w:rPr>
                <w:rFonts w:asciiTheme="minorHAnsi" w:eastAsiaTheme="minorEastAsia" w:hAnsiTheme="minorHAnsi"/>
                <w:noProof/>
                <w:sz w:val="22"/>
                <w:lang w:eastAsia="es-CO"/>
              </w:rPr>
              <w:tab/>
            </w:r>
            <w:r w:rsidR="006E13F3" w:rsidRPr="00C70E73">
              <w:rPr>
                <w:rStyle w:val="Hipervnculo"/>
                <w:noProof/>
              </w:rPr>
              <w:t>Lenguaje de Señas en Colombia.</w:t>
            </w:r>
            <w:r w:rsidR="006E13F3">
              <w:rPr>
                <w:noProof/>
                <w:webHidden/>
              </w:rPr>
              <w:tab/>
            </w:r>
            <w:r w:rsidR="006E13F3">
              <w:rPr>
                <w:noProof/>
                <w:webHidden/>
              </w:rPr>
              <w:fldChar w:fldCharType="begin"/>
            </w:r>
            <w:r w:rsidR="006E13F3">
              <w:rPr>
                <w:noProof/>
                <w:webHidden/>
              </w:rPr>
              <w:instrText xml:space="preserve"> PAGEREF _Toc77189350 \h </w:instrText>
            </w:r>
            <w:r w:rsidR="006E13F3">
              <w:rPr>
                <w:noProof/>
                <w:webHidden/>
              </w:rPr>
            </w:r>
            <w:r w:rsidR="006E13F3">
              <w:rPr>
                <w:noProof/>
                <w:webHidden/>
              </w:rPr>
              <w:fldChar w:fldCharType="separate"/>
            </w:r>
            <w:r w:rsidR="00EF19E4">
              <w:rPr>
                <w:noProof/>
                <w:webHidden/>
              </w:rPr>
              <w:t>27</w:t>
            </w:r>
            <w:r w:rsidR="006E13F3">
              <w:rPr>
                <w:noProof/>
                <w:webHidden/>
              </w:rPr>
              <w:fldChar w:fldCharType="end"/>
            </w:r>
          </w:hyperlink>
        </w:p>
        <w:p w14:paraId="783F5361" w14:textId="4A58D7D0"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1" w:history="1">
            <w:r w:rsidR="006E13F3" w:rsidRPr="00C70E73">
              <w:rPr>
                <w:rStyle w:val="Hipervnculo"/>
                <w:noProof/>
              </w:rPr>
              <w:t>4.2.4</w:t>
            </w:r>
            <w:r w:rsidR="006E13F3">
              <w:rPr>
                <w:rFonts w:asciiTheme="minorHAnsi" w:eastAsiaTheme="minorEastAsia" w:hAnsiTheme="minorHAnsi"/>
                <w:noProof/>
                <w:sz w:val="22"/>
                <w:lang w:eastAsia="es-CO"/>
              </w:rPr>
              <w:tab/>
            </w:r>
            <w:r w:rsidR="006E13F3" w:rsidRPr="00C70E73">
              <w:rPr>
                <w:rStyle w:val="Hipervnculo"/>
                <w:noProof/>
              </w:rPr>
              <w:t>Léxico de Niños Menores a 10 Años</w:t>
            </w:r>
            <w:r w:rsidR="006E13F3">
              <w:rPr>
                <w:noProof/>
                <w:webHidden/>
              </w:rPr>
              <w:tab/>
            </w:r>
            <w:r w:rsidR="006E13F3">
              <w:rPr>
                <w:noProof/>
                <w:webHidden/>
              </w:rPr>
              <w:fldChar w:fldCharType="begin"/>
            </w:r>
            <w:r w:rsidR="006E13F3">
              <w:rPr>
                <w:noProof/>
                <w:webHidden/>
              </w:rPr>
              <w:instrText xml:space="preserve"> PAGEREF _Toc77189351 \h </w:instrText>
            </w:r>
            <w:r w:rsidR="006E13F3">
              <w:rPr>
                <w:noProof/>
                <w:webHidden/>
              </w:rPr>
            </w:r>
            <w:r w:rsidR="006E13F3">
              <w:rPr>
                <w:noProof/>
                <w:webHidden/>
              </w:rPr>
              <w:fldChar w:fldCharType="separate"/>
            </w:r>
            <w:r w:rsidR="00EF19E4">
              <w:rPr>
                <w:noProof/>
                <w:webHidden/>
              </w:rPr>
              <w:t>29</w:t>
            </w:r>
            <w:r w:rsidR="006E13F3">
              <w:rPr>
                <w:noProof/>
                <w:webHidden/>
              </w:rPr>
              <w:fldChar w:fldCharType="end"/>
            </w:r>
          </w:hyperlink>
        </w:p>
        <w:p w14:paraId="306EB4CA" w14:textId="633CB69D"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2" w:history="1">
            <w:r w:rsidR="006E13F3" w:rsidRPr="00C70E73">
              <w:rPr>
                <w:rStyle w:val="Hipervnculo"/>
                <w:noProof/>
              </w:rPr>
              <w:t>4.2.5</w:t>
            </w:r>
            <w:r w:rsidR="006E13F3">
              <w:rPr>
                <w:rFonts w:asciiTheme="minorHAnsi" w:eastAsiaTheme="minorEastAsia" w:hAnsiTheme="minorHAnsi"/>
                <w:noProof/>
                <w:sz w:val="22"/>
                <w:lang w:eastAsia="es-CO"/>
              </w:rPr>
              <w:tab/>
            </w:r>
            <w:r w:rsidR="006E13F3" w:rsidRPr="00C70E73">
              <w:rPr>
                <w:rStyle w:val="Hipervnculo"/>
                <w:noProof/>
              </w:rPr>
              <w:t>Almacenamiento de Datos</w:t>
            </w:r>
            <w:r w:rsidR="006E13F3">
              <w:rPr>
                <w:noProof/>
                <w:webHidden/>
              </w:rPr>
              <w:tab/>
            </w:r>
            <w:r w:rsidR="006E13F3">
              <w:rPr>
                <w:noProof/>
                <w:webHidden/>
              </w:rPr>
              <w:fldChar w:fldCharType="begin"/>
            </w:r>
            <w:r w:rsidR="006E13F3">
              <w:rPr>
                <w:noProof/>
                <w:webHidden/>
              </w:rPr>
              <w:instrText xml:space="preserve"> PAGEREF _Toc77189352 \h </w:instrText>
            </w:r>
            <w:r w:rsidR="006E13F3">
              <w:rPr>
                <w:noProof/>
                <w:webHidden/>
              </w:rPr>
            </w:r>
            <w:r w:rsidR="006E13F3">
              <w:rPr>
                <w:noProof/>
                <w:webHidden/>
              </w:rPr>
              <w:fldChar w:fldCharType="separate"/>
            </w:r>
            <w:r w:rsidR="00EF19E4">
              <w:rPr>
                <w:noProof/>
                <w:webHidden/>
              </w:rPr>
              <w:t>30</w:t>
            </w:r>
            <w:r w:rsidR="006E13F3">
              <w:rPr>
                <w:noProof/>
                <w:webHidden/>
              </w:rPr>
              <w:fldChar w:fldCharType="end"/>
            </w:r>
          </w:hyperlink>
        </w:p>
        <w:p w14:paraId="221A694C" w14:textId="6654B609"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3" w:history="1">
            <w:r w:rsidR="006E13F3" w:rsidRPr="00C70E73">
              <w:rPr>
                <w:rStyle w:val="Hipervnculo"/>
                <w:noProof/>
              </w:rPr>
              <w:t>4.2.6</w:t>
            </w:r>
            <w:r w:rsidR="006E13F3">
              <w:rPr>
                <w:rFonts w:asciiTheme="minorHAnsi" w:eastAsiaTheme="minorEastAsia" w:hAnsiTheme="minorHAnsi"/>
                <w:noProof/>
                <w:sz w:val="22"/>
                <w:lang w:eastAsia="es-CO"/>
              </w:rPr>
              <w:tab/>
            </w:r>
            <w:r w:rsidR="006E13F3" w:rsidRPr="00C70E73">
              <w:rPr>
                <w:rStyle w:val="Hipervnculo"/>
                <w:noProof/>
              </w:rPr>
              <w:t>Base de Datos</w:t>
            </w:r>
            <w:r w:rsidR="006E13F3">
              <w:rPr>
                <w:noProof/>
                <w:webHidden/>
              </w:rPr>
              <w:tab/>
            </w:r>
            <w:r w:rsidR="006E13F3">
              <w:rPr>
                <w:noProof/>
                <w:webHidden/>
              </w:rPr>
              <w:fldChar w:fldCharType="begin"/>
            </w:r>
            <w:r w:rsidR="006E13F3">
              <w:rPr>
                <w:noProof/>
                <w:webHidden/>
              </w:rPr>
              <w:instrText xml:space="preserve"> PAGEREF _Toc77189353 \h </w:instrText>
            </w:r>
            <w:r w:rsidR="006E13F3">
              <w:rPr>
                <w:noProof/>
                <w:webHidden/>
              </w:rPr>
            </w:r>
            <w:r w:rsidR="006E13F3">
              <w:rPr>
                <w:noProof/>
                <w:webHidden/>
              </w:rPr>
              <w:fldChar w:fldCharType="separate"/>
            </w:r>
            <w:r w:rsidR="00EF19E4">
              <w:rPr>
                <w:noProof/>
                <w:webHidden/>
              </w:rPr>
              <w:t>35</w:t>
            </w:r>
            <w:r w:rsidR="006E13F3">
              <w:rPr>
                <w:noProof/>
                <w:webHidden/>
              </w:rPr>
              <w:fldChar w:fldCharType="end"/>
            </w:r>
          </w:hyperlink>
        </w:p>
        <w:p w14:paraId="6A466020" w14:textId="38CEC3C8"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4" w:history="1">
            <w:r w:rsidR="006E13F3" w:rsidRPr="00C70E73">
              <w:rPr>
                <w:rStyle w:val="Hipervnculo"/>
                <w:noProof/>
              </w:rPr>
              <w:t>4.2.7</w:t>
            </w:r>
            <w:r w:rsidR="006E13F3">
              <w:rPr>
                <w:rFonts w:asciiTheme="minorHAnsi" w:eastAsiaTheme="minorEastAsia" w:hAnsiTheme="minorHAnsi"/>
                <w:noProof/>
                <w:sz w:val="22"/>
                <w:lang w:eastAsia="es-CO"/>
              </w:rPr>
              <w:tab/>
            </w:r>
            <w:r w:rsidR="006E13F3" w:rsidRPr="00C70E73">
              <w:rPr>
                <w:rStyle w:val="Hipervnculo"/>
                <w:noProof/>
              </w:rPr>
              <w:t>Procesamiento de Datos</w:t>
            </w:r>
            <w:r w:rsidR="006E13F3">
              <w:rPr>
                <w:noProof/>
                <w:webHidden/>
              </w:rPr>
              <w:tab/>
            </w:r>
            <w:r w:rsidR="006E13F3">
              <w:rPr>
                <w:noProof/>
                <w:webHidden/>
              </w:rPr>
              <w:fldChar w:fldCharType="begin"/>
            </w:r>
            <w:r w:rsidR="006E13F3">
              <w:rPr>
                <w:noProof/>
                <w:webHidden/>
              </w:rPr>
              <w:instrText xml:space="preserve"> PAGEREF _Toc77189354 \h </w:instrText>
            </w:r>
            <w:r w:rsidR="006E13F3">
              <w:rPr>
                <w:noProof/>
                <w:webHidden/>
              </w:rPr>
            </w:r>
            <w:r w:rsidR="006E13F3">
              <w:rPr>
                <w:noProof/>
                <w:webHidden/>
              </w:rPr>
              <w:fldChar w:fldCharType="separate"/>
            </w:r>
            <w:r w:rsidR="00EF19E4">
              <w:rPr>
                <w:noProof/>
                <w:webHidden/>
              </w:rPr>
              <w:t>38</w:t>
            </w:r>
            <w:r w:rsidR="006E13F3">
              <w:rPr>
                <w:noProof/>
                <w:webHidden/>
              </w:rPr>
              <w:fldChar w:fldCharType="end"/>
            </w:r>
          </w:hyperlink>
        </w:p>
        <w:p w14:paraId="28E28B76" w14:textId="12F455A1"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5" w:history="1">
            <w:r w:rsidR="006E13F3" w:rsidRPr="00C70E73">
              <w:rPr>
                <w:rStyle w:val="Hipervnculo"/>
                <w:noProof/>
              </w:rPr>
              <w:t>4.2.8</w:t>
            </w:r>
            <w:r w:rsidR="006E13F3">
              <w:rPr>
                <w:rFonts w:asciiTheme="minorHAnsi" w:eastAsiaTheme="minorEastAsia" w:hAnsiTheme="minorHAnsi"/>
                <w:noProof/>
                <w:sz w:val="22"/>
                <w:lang w:eastAsia="es-CO"/>
              </w:rPr>
              <w:tab/>
            </w:r>
            <w:r w:rsidR="006E13F3" w:rsidRPr="00C70E73">
              <w:rPr>
                <w:rStyle w:val="Hipervnculo"/>
                <w:noProof/>
              </w:rPr>
              <w:t>Hardware</w:t>
            </w:r>
            <w:r w:rsidR="006E13F3">
              <w:rPr>
                <w:noProof/>
                <w:webHidden/>
              </w:rPr>
              <w:tab/>
            </w:r>
            <w:r w:rsidR="006E13F3">
              <w:rPr>
                <w:noProof/>
                <w:webHidden/>
              </w:rPr>
              <w:fldChar w:fldCharType="begin"/>
            </w:r>
            <w:r w:rsidR="006E13F3">
              <w:rPr>
                <w:noProof/>
                <w:webHidden/>
              </w:rPr>
              <w:instrText xml:space="preserve"> PAGEREF _Toc77189355 \h </w:instrText>
            </w:r>
            <w:r w:rsidR="006E13F3">
              <w:rPr>
                <w:noProof/>
                <w:webHidden/>
              </w:rPr>
            </w:r>
            <w:r w:rsidR="006E13F3">
              <w:rPr>
                <w:noProof/>
                <w:webHidden/>
              </w:rPr>
              <w:fldChar w:fldCharType="separate"/>
            </w:r>
            <w:r w:rsidR="00EF19E4">
              <w:rPr>
                <w:noProof/>
                <w:webHidden/>
              </w:rPr>
              <w:t>41</w:t>
            </w:r>
            <w:r w:rsidR="006E13F3">
              <w:rPr>
                <w:noProof/>
                <w:webHidden/>
              </w:rPr>
              <w:fldChar w:fldCharType="end"/>
            </w:r>
          </w:hyperlink>
        </w:p>
        <w:p w14:paraId="160CED8F" w14:textId="2092E15A"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56" w:history="1">
            <w:r w:rsidR="006E13F3" w:rsidRPr="00C70E73">
              <w:rPr>
                <w:rStyle w:val="Hipervnculo"/>
                <w:noProof/>
              </w:rPr>
              <w:t>4.2.9</w:t>
            </w:r>
            <w:r w:rsidR="006E13F3">
              <w:rPr>
                <w:rFonts w:asciiTheme="minorHAnsi" w:eastAsiaTheme="minorEastAsia" w:hAnsiTheme="minorHAnsi"/>
                <w:noProof/>
                <w:sz w:val="22"/>
                <w:lang w:eastAsia="es-CO"/>
              </w:rPr>
              <w:tab/>
            </w:r>
            <w:r w:rsidR="006E13F3" w:rsidRPr="00C70E73">
              <w:rPr>
                <w:rStyle w:val="Hipervnculo"/>
                <w:noProof/>
              </w:rPr>
              <w:t>Software</w:t>
            </w:r>
            <w:r w:rsidR="006E13F3">
              <w:rPr>
                <w:noProof/>
                <w:webHidden/>
              </w:rPr>
              <w:tab/>
            </w:r>
            <w:r w:rsidR="006E13F3">
              <w:rPr>
                <w:noProof/>
                <w:webHidden/>
              </w:rPr>
              <w:fldChar w:fldCharType="begin"/>
            </w:r>
            <w:r w:rsidR="006E13F3">
              <w:rPr>
                <w:noProof/>
                <w:webHidden/>
              </w:rPr>
              <w:instrText xml:space="preserve"> PAGEREF _Toc77189356 \h </w:instrText>
            </w:r>
            <w:r w:rsidR="006E13F3">
              <w:rPr>
                <w:noProof/>
                <w:webHidden/>
              </w:rPr>
            </w:r>
            <w:r w:rsidR="006E13F3">
              <w:rPr>
                <w:noProof/>
                <w:webHidden/>
              </w:rPr>
              <w:fldChar w:fldCharType="separate"/>
            </w:r>
            <w:r w:rsidR="00EF19E4">
              <w:rPr>
                <w:noProof/>
                <w:webHidden/>
              </w:rPr>
              <w:t>42</w:t>
            </w:r>
            <w:r w:rsidR="006E13F3">
              <w:rPr>
                <w:noProof/>
                <w:webHidden/>
              </w:rPr>
              <w:fldChar w:fldCharType="end"/>
            </w:r>
          </w:hyperlink>
        </w:p>
        <w:p w14:paraId="09024990" w14:textId="39320224"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57" w:history="1">
            <w:r w:rsidR="006E13F3" w:rsidRPr="00C70E73">
              <w:rPr>
                <w:rStyle w:val="Hipervnculo"/>
                <w:noProof/>
              </w:rPr>
              <w:t>4.2.10</w:t>
            </w:r>
            <w:r w:rsidR="006E13F3">
              <w:rPr>
                <w:rFonts w:asciiTheme="minorHAnsi" w:eastAsiaTheme="minorEastAsia" w:hAnsiTheme="minorHAnsi"/>
                <w:noProof/>
                <w:sz w:val="22"/>
                <w:lang w:eastAsia="es-CO"/>
              </w:rPr>
              <w:tab/>
            </w:r>
            <w:r w:rsidR="006E13F3" w:rsidRPr="00C70E73">
              <w:rPr>
                <w:rStyle w:val="Hipervnculo"/>
                <w:noProof/>
              </w:rPr>
              <w:t>Sistemas Operativos</w:t>
            </w:r>
            <w:r w:rsidR="006E13F3">
              <w:rPr>
                <w:noProof/>
                <w:webHidden/>
              </w:rPr>
              <w:tab/>
            </w:r>
            <w:r w:rsidR="006E13F3">
              <w:rPr>
                <w:noProof/>
                <w:webHidden/>
              </w:rPr>
              <w:fldChar w:fldCharType="begin"/>
            </w:r>
            <w:r w:rsidR="006E13F3">
              <w:rPr>
                <w:noProof/>
                <w:webHidden/>
              </w:rPr>
              <w:instrText xml:space="preserve"> PAGEREF _Toc77189357 \h </w:instrText>
            </w:r>
            <w:r w:rsidR="006E13F3">
              <w:rPr>
                <w:noProof/>
                <w:webHidden/>
              </w:rPr>
            </w:r>
            <w:r w:rsidR="006E13F3">
              <w:rPr>
                <w:noProof/>
                <w:webHidden/>
              </w:rPr>
              <w:fldChar w:fldCharType="separate"/>
            </w:r>
            <w:r w:rsidR="00EF19E4">
              <w:rPr>
                <w:noProof/>
                <w:webHidden/>
              </w:rPr>
              <w:t>44</w:t>
            </w:r>
            <w:r w:rsidR="006E13F3">
              <w:rPr>
                <w:noProof/>
                <w:webHidden/>
              </w:rPr>
              <w:fldChar w:fldCharType="end"/>
            </w:r>
          </w:hyperlink>
        </w:p>
        <w:p w14:paraId="37CCDF26" w14:textId="75387E45"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58" w:history="1">
            <w:r w:rsidR="006E13F3" w:rsidRPr="00C70E73">
              <w:rPr>
                <w:rStyle w:val="Hipervnculo"/>
                <w:noProof/>
              </w:rPr>
              <w:t>4.2.11</w:t>
            </w:r>
            <w:r w:rsidR="006E13F3">
              <w:rPr>
                <w:rFonts w:asciiTheme="minorHAnsi" w:eastAsiaTheme="minorEastAsia" w:hAnsiTheme="minorHAnsi"/>
                <w:noProof/>
                <w:sz w:val="22"/>
                <w:lang w:eastAsia="es-CO"/>
              </w:rPr>
              <w:tab/>
            </w:r>
            <w:r w:rsidR="006E13F3" w:rsidRPr="00C70E73">
              <w:rPr>
                <w:rStyle w:val="Hipervnculo"/>
                <w:noProof/>
              </w:rPr>
              <w:t>Desarrollo de softwares en Android</w:t>
            </w:r>
            <w:r w:rsidR="006E13F3">
              <w:rPr>
                <w:noProof/>
                <w:webHidden/>
              </w:rPr>
              <w:tab/>
            </w:r>
            <w:r w:rsidR="006E13F3">
              <w:rPr>
                <w:noProof/>
                <w:webHidden/>
              </w:rPr>
              <w:fldChar w:fldCharType="begin"/>
            </w:r>
            <w:r w:rsidR="006E13F3">
              <w:rPr>
                <w:noProof/>
                <w:webHidden/>
              </w:rPr>
              <w:instrText xml:space="preserve"> PAGEREF _Toc77189358 \h </w:instrText>
            </w:r>
            <w:r w:rsidR="006E13F3">
              <w:rPr>
                <w:noProof/>
                <w:webHidden/>
              </w:rPr>
            </w:r>
            <w:r w:rsidR="006E13F3">
              <w:rPr>
                <w:noProof/>
                <w:webHidden/>
              </w:rPr>
              <w:fldChar w:fldCharType="separate"/>
            </w:r>
            <w:r w:rsidR="00EF19E4">
              <w:rPr>
                <w:noProof/>
                <w:webHidden/>
              </w:rPr>
              <w:t>47</w:t>
            </w:r>
            <w:r w:rsidR="006E13F3">
              <w:rPr>
                <w:noProof/>
                <w:webHidden/>
              </w:rPr>
              <w:fldChar w:fldCharType="end"/>
            </w:r>
          </w:hyperlink>
        </w:p>
        <w:p w14:paraId="4999735F" w14:textId="25A3E271"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59" w:history="1">
            <w:r w:rsidR="006E13F3" w:rsidRPr="00C70E73">
              <w:rPr>
                <w:rStyle w:val="Hipervnculo"/>
                <w:noProof/>
              </w:rPr>
              <w:t>4.2.12</w:t>
            </w:r>
            <w:r w:rsidR="006E13F3">
              <w:rPr>
                <w:rFonts w:asciiTheme="minorHAnsi" w:eastAsiaTheme="minorEastAsia" w:hAnsiTheme="minorHAnsi"/>
                <w:noProof/>
                <w:sz w:val="22"/>
                <w:lang w:eastAsia="es-CO"/>
              </w:rPr>
              <w:tab/>
            </w:r>
            <w:r w:rsidR="006E13F3" w:rsidRPr="00C70E73">
              <w:rPr>
                <w:rStyle w:val="Hipervnculo"/>
                <w:noProof/>
              </w:rPr>
              <w:t>Redes Neuronales Artificiales (RNA)</w:t>
            </w:r>
            <w:r w:rsidR="006E13F3">
              <w:rPr>
                <w:noProof/>
                <w:webHidden/>
              </w:rPr>
              <w:tab/>
            </w:r>
            <w:r w:rsidR="006E13F3">
              <w:rPr>
                <w:noProof/>
                <w:webHidden/>
              </w:rPr>
              <w:fldChar w:fldCharType="begin"/>
            </w:r>
            <w:r w:rsidR="006E13F3">
              <w:rPr>
                <w:noProof/>
                <w:webHidden/>
              </w:rPr>
              <w:instrText xml:space="preserve"> PAGEREF _Toc77189359 \h </w:instrText>
            </w:r>
            <w:r w:rsidR="006E13F3">
              <w:rPr>
                <w:noProof/>
                <w:webHidden/>
              </w:rPr>
            </w:r>
            <w:r w:rsidR="006E13F3">
              <w:rPr>
                <w:noProof/>
                <w:webHidden/>
              </w:rPr>
              <w:fldChar w:fldCharType="separate"/>
            </w:r>
            <w:r w:rsidR="00EF19E4">
              <w:rPr>
                <w:noProof/>
                <w:webHidden/>
              </w:rPr>
              <w:t>51</w:t>
            </w:r>
            <w:r w:rsidR="006E13F3">
              <w:rPr>
                <w:noProof/>
                <w:webHidden/>
              </w:rPr>
              <w:fldChar w:fldCharType="end"/>
            </w:r>
          </w:hyperlink>
        </w:p>
        <w:p w14:paraId="1EEBD0B1" w14:textId="07B0539A"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60" w:history="1">
            <w:r w:rsidR="006E13F3" w:rsidRPr="00C70E73">
              <w:rPr>
                <w:rStyle w:val="Hipervnculo"/>
                <w:noProof/>
              </w:rPr>
              <w:t>4.3</w:t>
            </w:r>
            <w:r w:rsidR="006E13F3">
              <w:rPr>
                <w:rFonts w:asciiTheme="minorHAnsi" w:eastAsiaTheme="minorEastAsia" w:hAnsiTheme="minorHAnsi"/>
                <w:noProof/>
                <w:sz w:val="22"/>
                <w:lang w:eastAsia="es-CO"/>
              </w:rPr>
              <w:tab/>
            </w:r>
            <w:r w:rsidR="006E13F3" w:rsidRPr="00C70E73">
              <w:rPr>
                <w:rStyle w:val="Hipervnculo"/>
                <w:noProof/>
              </w:rPr>
              <w:t>Marco Conceptual</w:t>
            </w:r>
            <w:r w:rsidR="006E13F3">
              <w:rPr>
                <w:noProof/>
                <w:webHidden/>
              </w:rPr>
              <w:tab/>
            </w:r>
            <w:r w:rsidR="006E13F3">
              <w:rPr>
                <w:noProof/>
                <w:webHidden/>
              </w:rPr>
              <w:fldChar w:fldCharType="begin"/>
            </w:r>
            <w:r w:rsidR="006E13F3">
              <w:rPr>
                <w:noProof/>
                <w:webHidden/>
              </w:rPr>
              <w:instrText xml:space="preserve"> PAGEREF _Toc77189360 \h </w:instrText>
            </w:r>
            <w:r w:rsidR="006E13F3">
              <w:rPr>
                <w:noProof/>
                <w:webHidden/>
              </w:rPr>
            </w:r>
            <w:r w:rsidR="006E13F3">
              <w:rPr>
                <w:noProof/>
                <w:webHidden/>
              </w:rPr>
              <w:fldChar w:fldCharType="separate"/>
            </w:r>
            <w:r w:rsidR="00EF19E4">
              <w:rPr>
                <w:noProof/>
                <w:webHidden/>
              </w:rPr>
              <w:t>59</w:t>
            </w:r>
            <w:r w:rsidR="006E13F3">
              <w:rPr>
                <w:noProof/>
                <w:webHidden/>
              </w:rPr>
              <w:fldChar w:fldCharType="end"/>
            </w:r>
          </w:hyperlink>
        </w:p>
        <w:p w14:paraId="57B1CD39" w14:textId="6B474C6E"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1" w:history="1">
            <w:r w:rsidR="006E13F3" w:rsidRPr="00C70E73">
              <w:rPr>
                <w:rStyle w:val="Hipervnculo"/>
                <w:iCs/>
                <w:noProof/>
              </w:rPr>
              <w:t>4.3.1</w:t>
            </w:r>
            <w:r w:rsidR="006E13F3">
              <w:rPr>
                <w:rFonts w:asciiTheme="minorHAnsi" w:eastAsiaTheme="minorEastAsia" w:hAnsiTheme="minorHAnsi"/>
                <w:noProof/>
                <w:sz w:val="22"/>
                <w:lang w:eastAsia="es-CO"/>
              </w:rPr>
              <w:tab/>
            </w:r>
            <w:r w:rsidR="006E13F3" w:rsidRPr="00C70E73">
              <w:rPr>
                <w:rStyle w:val="Hipervnculo"/>
                <w:noProof/>
              </w:rPr>
              <w:t>Lengua de señas</w:t>
            </w:r>
            <w:r w:rsidR="006E13F3">
              <w:rPr>
                <w:noProof/>
                <w:webHidden/>
              </w:rPr>
              <w:tab/>
            </w:r>
            <w:r w:rsidR="006E13F3">
              <w:rPr>
                <w:noProof/>
                <w:webHidden/>
              </w:rPr>
              <w:fldChar w:fldCharType="begin"/>
            </w:r>
            <w:r w:rsidR="006E13F3">
              <w:rPr>
                <w:noProof/>
                <w:webHidden/>
              </w:rPr>
              <w:instrText xml:space="preserve"> PAGEREF _Toc77189361 \h </w:instrText>
            </w:r>
            <w:r w:rsidR="006E13F3">
              <w:rPr>
                <w:noProof/>
                <w:webHidden/>
              </w:rPr>
            </w:r>
            <w:r w:rsidR="006E13F3">
              <w:rPr>
                <w:noProof/>
                <w:webHidden/>
              </w:rPr>
              <w:fldChar w:fldCharType="separate"/>
            </w:r>
            <w:r w:rsidR="00EF19E4">
              <w:rPr>
                <w:noProof/>
                <w:webHidden/>
              </w:rPr>
              <w:t>59</w:t>
            </w:r>
            <w:r w:rsidR="006E13F3">
              <w:rPr>
                <w:noProof/>
                <w:webHidden/>
              </w:rPr>
              <w:fldChar w:fldCharType="end"/>
            </w:r>
          </w:hyperlink>
        </w:p>
        <w:p w14:paraId="5B1AE304" w14:textId="632EA448"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2" w:history="1">
            <w:r w:rsidR="006E13F3" w:rsidRPr="00C70E73">
              <w:rPr>
                <w:rStyle w:val="Hipervnculo"/>
                <w:iCs/>
                <w:noProof/>
              </w:rPr>
              <w:t>4.3.2</w:t>
            </w:r>
            <w:r w:rsidR="006E13F3">
              <w:rPr>
                <w:rFonts w:asciiTheme="minorHAnsi" w:eastAsiaTheme="minorEastAsia" w:hAnsiTheme="minorHAnsi"/>
                <w:noProof/>
                <w:sz w:val="22"/>
                <w:lang w:eastAsia="es-CO"/>
              </w:rPr>
              <w:tab/>
            </w:r>
            <w:r w:rsidR="006E13F3" w:rsidRPr="00C70E73">
              <w:rPr>
                <w:rStyle w:val="Hipervnculo"/>
                <w:noProof/>
              </w:rPr>
              <w:t>Sonido</w:t>
            </w:r>
            <w:r w:rsidR="006E13F3">
              <w:rPr>
                <w:noProof/>
                <w:webHidden/>
              </w:rPr>
              <w:tab/>
            </w:r>
            <w:r w:rsidR="006E13F3">
              <w:rPr>
                <w:noProof/>
                <w:webHidden/>
              </w:rPr>
              <w:fldChar w:fldCharType="begin"/>
            </w:r>
            <w:r w:rsidR="006E13F3">
              <w:rPr>
                <w:noProof/>
                <w:webHidden/>
              </w:rPr>
              <w:instrText xml:space="preserve"> PAGEREF _Toc77189362 \h </w:instrText>
            </w:r>
            <w:r w:rsidR="006E13F3">
              <w:rPr>
                <w:noProof/>
                <w:webHidden/>
              </w:rPr>
            </w:r>
            <w:r w:rsidR="006E13F3">
              <w:rPr>
                <w:noProof/>
                <w:webHidden/>
              </w:rPr>
              <w:fldChar w:fldCharType="separate"/>
            </w:r>
            <w:r w:rsidR="00EF19E4">
              <w:rPr>
                <w:noProof/>
                <w:webHidden/>
              </w:rPr>
              <w:t>59</w:t>
            </w:r>
            <w:r w:rsidR="006E13F3">
              <w:rPr>
                <w:noProof/>
                <w:webHidden/>
              </w:rPr>
              <w:fldChar w:fldCharType="end"/>
            </w:r>
          </w:hyperlink>
        </w:p>
        <w:p w14:paraId="3183EC17" w14:textId="22E6FE32"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3" w:history="1">
            <w:r w:rsidR="006E13F3" w:rsidRPr="00C70E73">
              <w:rPr>
                <w:rStyle w:val="Hipervnculo"/>
                <w:iCs/>
                <w:noProof/>
              </w:rPr>
              <w:t>4.3.3</w:t>
            </w:r>
            <w:r w:rsidR="006E13F3">
              <w:rPr>
                <w:rFonts w:asciiTheme="minorHAnsi" w:eastAsiaTheme="minorEastAsia" w:hAnsiTheme="minorHAnsi"/>
                <w:noProof/>
                <w:sz w:val="22"/>
                <w:lang w:eastAsia="es-CO"/>
              </w:rPr>
              <w:tab/>
            </w:r>
            <w:r w:rsidR="006E13F3" w:rsidRPr="00C70E73">
              <w:rPr>
                <w:rStyle w:val="Hipervnculo"/>
                <w:noProof/>
              </w:rPr>
              <w:t>Voz</w:t>
            </w:r>
            <w:r w:rsidR="006E13F3">
              <w:rPr>
                <w:noProof/>
                <w:webHidden/>
              </w:rPr>
              <w:tab/>
            </w:r>
            <w:r w:rsidR="006E13F3">
              <w:rPr>
                <w:noProof/>
                <w:webHidden/>
              </w:rPr>
              <w:fldChar w:fldCharType="begin"/>
            </w:r>
            <w:r w:rsidR="006E13F3">
              <w:rPr>
                <w:noProof/>
                <w:webHidden/>
              </w:rPr>
              <w:instrText xml:space="preserve"> PAGEREF _Toc77189363 \h </w:instrText>
            </w:r>
            <w:r w:rsidR="006E13F3">
              <w:rPr>
                <w:noProof/>
                <w:webHidden/>
              </w:rPr>
            </w:r>
            <w:r w:rsidR="006E13F3">
              <w:rPr>
                <w:noProof/>
                <w:webHidden/>
              </w:rPr>
              <w:fldChar w:fldCharType="separate"/>
            </w:r>
            <w:r w:rsidR="00EF19E4">
              <w:rPr>
                <w:noProof/>
                <w:webHidden/>
              </w:rPr>
              <w:t>60</w:t>
            </w:r>
            <w:r w:rsidR="006E13F3">
              <w:rPr>
                <w:noProof/>
                <w:webHidden/>
              </w:rPr>
              <w:fldChar w:fldCharType="end"/>
            </w:r>
          </w:hyperlink>
        </w:p>
        <w:p w14:paraId="2D050DD1" w14:textId="648D75C6"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4" w:history="1">
            <w:r w:rsidR="006E13F3" w:rsidRPr="00C70E73">
              <w:rPr>
                <w:rStyle w:val="Hipervnculo"/>
                <w:iCs/>
                <w:noProof/>
              </w:rPr>
              <w:t>4.3.4</w:t>
            </w:r>
            <w:r w:rsidR="006E13F3">
              <w:rPr>
                <w:rFonts w:asciiTheme="minorHAnsi" w:eastAsiaTheme="minorEastAsia" w:hAnsiTheme="minorHAnsi"/>
                <w:noProof/>
                <w:sz w:val="22"/>
                <w:lang w:eastAsia="es-CO"/>
              </w:rPr>
              <w:tab/>
            </w:r>
            <w:r w:rsidR="006E13F3" w:rsidRPr="00C70E73">
              <w:rPr>
                <w:rStyle w:val="Hipervnculo"/>
                <w:noProof/>
              </w:rPr>
              <w:t>Léxico</w:t>
            </w:r>
            <w:r w:rsidR="006E13F3">
              <w:rPr>
                <w:noProof/>
                <w:webHidden/>
              </w:rPr>
              <w:tab/>
            </w:r>
            <w:r w:rsidR="006E13F3">
              <w:rPr>
                <w:noProof/>
                <w:webHidden/>
              </w:rPr>
              <w:fldChar w:fldCharType="begin"/>
            </w:r>
            <w:r w:rsidR="006E13F3">
              <w:rPr>
                <w:noProof/>
                <w:webHidden/>
              </w:rPr>
              <w:instrText xml:space="preserve"> PAGEREF _Toc77189364 \h </w:instrText>
            </w:r>
            <w:r w:rsidR="006E13F3">
              <w:rPr>
                <w:noProof/>
                <w:webHidden/>
              </w:rPr>
            </w:r>
            <w:r w:rsidR="006E13F3">
              <w:rPr>
                <w:noProof/>
                <w:webHidden/>
              </w:rPr>
              <w:fldChar w:fldCharType="separate"/>
            </w:r>
            <w:r w:rsidR="00EF19E4">
              <w:rPr>
                <w:noProof/>
                <w:webHidden/>
              </w:rPr>
              <w:t>60</w:t>
            </w:r>
            <w:r w:rsidR="006E13F3">
              <w:rPr>
                <w:noProof/>
                <w:webHidden/>
              </w:rPr>
              <w:fldChar w:fldCharType="end"/>
            </w:r>
          </w:hyperlink>
        </w:p>
        <w:p w14:paraId="35EFCE23" w14:textId="78731239"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5" w:history="1">
            <w:r w:rsidR="006E13F3" w:rsidRPr="00C70E73">
              <w:rPr>
                <w:rStyle w:val="Hipervnculo"/>
                <w:noProof/>
              </w:rPr>
              <w:t>4.3.5</w:t>
            </w:r>
            <w:r w:rsidR="006E13F3">
              <w:rPr>
                <w:rFonts w:asciiTheme="minorHAnsi" w:eastAsiaTheme="minorEastAsia" w:hAnsiTheme="minorHAnsi"/>
                <w:noProof/>
                <w:sz w:val="22"/>
                <w:lang w:eastAsia="es-CO"/>
              </w:rPr>
              <w:tab/>
            </w:r>
            <w:r w:rsidR="006E13F3" w:rsidRPr="00C70E73">
              <w:rPr>
                <w:rStyle w:val="Hipervnculo"/>
                <w:noProof/>
              </w:rPr>
              <w:t>Diccionario</w:t>
            </w:r>
            <w:r w:rsidR="006E13F3">
              <w:rPr>
                <w:noProof/>
                <w:webHidden/>
              </w:rPr>
              <w:tab/>
            </w:r>
            <w:r w:rsidR="006E13F3">
              <w:rPr>
                <w:noProof/>
                <w:webHidden/>
              </w:rPr>
              <w:fldChar w:fldCharType="begin"/>
            </w:r>
            <w:r w:rsidR="006E13F3">
              <w:rPr>
                <w:noProof/>
                <w:webHidden/>
              </w:rPr>
              <w:instrText xml:space="preserve"> PAGEREF _Toc77189365 \h </w:instrText>
            </w:r>
            <w:r w:rsidR="006E13F3">
              <w:rPr>
                <w:noProof/>
                <w:webHidden/>
              </w:rPr>
            </w:r>
            <w:r w:rsidR="006E13F3">
              <w:rPr>
                <w:noProof/>
                <w:webHidden/>
              </w:rPr>
              <w:fldChar w:fldCharType="separate"/>
            </w:r>
            <w:r w:rsidR="00EF19E4">
              <w:rPr>
                <w:noProof/>
                <w:webHidden/>
              </w:rPr>
              <w:t>60</w:t>
            </w:r>
            <w:r w:rsidR="006E13F3">
              <w:rPr>
                <w:noProof/>
                <w:webHidden/>
              </w:rPr>
              <w:fldChar w:fldCharType="end"/>
            </w:r>
          </w:hyperlink>
        </w:p>
        <w:p w14:paraId="4BC3EBEE" w14:textId="1A445342"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6" w:history="1">
            <w:r w:rsidR="006E13F3" w:rsidRPr="00C70E73">
              <w:rPr>
                <w:rStyle w:val="Hipervnculo"/>
                <w:noProof/>
              </w:rPr>
              <w:t>4.3.6</w:t>
            </w:r>
            <w:r w:rsidR="006E13F3">
              <w:rPr>
                <w:rFonts w:asciiTheme="minorHAnsi" w:eastAsiaTheme="minorEastAsia" w:hAnsiTheme="minorHAnsi"/>
                <w:noProof/>
                <w:sz w:val="22"/>
                <w:lang w:eastAsia="es-CO"/>
              </w:rPr>
              <w:tab/>
            </w:r>
            <w:r w:rsidR="006E13F3" w:rsidRPr="00C70E73">
              <w:rPr>
                <w:rStyle w:val="Hipervnculo"/>
                <w:noProof/>
              </w:rPr>
              <w:t>Inteligencia artificial</w:t>
            </w:r>
            <w:r w:rsidR="006E13F3">
              <w:rPr>
                <w:noProof/>
                <w:webHidden/>
              </w:rPr>
              <w:tab/>
            </w:r>
            <w:r w:rsidR="006E13F3">
              <w:rPr>
                <w:noProof/>
                <w:webHidden/>
              </w:rPr>
              <w:fldChar w:fldCharType="begin"/>
            </w:r>
            <w:r w:rsidR="006E13F3">
              <w:rPr>
                <w:noProof/>
                <w:webHidden/>
              </w:rPr>
              <w:instrText xml:space="preserve"> PAGEREF _Toc77189366 \h </w:instrText>
            </w:r>
            <w:r w:rsidR="006E13F3">
              <w:rPr>
                <w:noProof/>
                <w:webHidden/>
              </w:rPr>
            </w:r>
            <w:r w:rsidR="006E13F3">
              <w:rPr>
                <w:noProof/>
                <w:webHidden/>
              </w:rPr>
              <w:fldChar w:fldCharType="separate"/>
            </w:r>
            <w:r w:rsidR="00EF19E4">
              <w:rPr>
                <w:noProof/>
                <w:webHidden/>
              </w:rPr>
              <w:t>60</w:t>
            </w:r>
            <w:r w:rsidR="006E13F3">
              <w:rPr>
                <w:noProof/>
                <w:webHidden/>
              </w:rPr>
              <w:fldChar w:fldCharType="end"/>
            </w:r>
          </w:hyperlink>
        </w:p>
        <w:p w14:paraId="363EF3C9" w14:textId="4B783080"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7" w:history="1">
            <w:r w:rsidR="006E13F3" w:rsidRPr="00C70E73">
              <w:rPr>
                <w:rStyle w:val="Hipervnculo"/>
                <w:iCs/>
                <w:noProof/>
              </w:rPr>
              <w:t>4.3.7</w:t>
            </w:r>
            <w:r w:rsidR="006E13F3">
              <w:rPr>
                <w:rFonts w:asciiTheme="minorHAnsi" w:eastAsiaTheme="minorEastAsia" w:hAnsiTheme="minorHAnsi"/>
                <w:noProof/>
                <w:sz w:val="22"/>
                <w:lang w:eastAsia="es-CO"/>
              </w:rPr>
              <w:tab/>
            </w:r>
            <w:r w:rsidR="006E13F3" w:rsidRPr="00C70E73">
              <w:rPr>
                <w:rStyle w:val="Hipervnculo"/>
                <w:noProof/>
              </w:rPr>
              <w:t>Reconocimiento automático del habla</w:t>
            </w:r>
            <w:r w:rsidR="006E13F3">
              <w:rPr>
                <w:noProof/>
                <w:webHidden/>
              </w:rPr>
              <w:tab/>
            </w:r>
            <w:r w:rsidR="006E13F3">
              <w:rPr>
                <w:noProof/>
                <w:webHidden/>
              </w:rPr>
              <w:fldChar w:fldCharType="begin"/>
            </w:r>
            <w:r w:rsidR="006E13F3">
              <w:rPr>
                <w:noProof/>
                <w:webHidden/>
              </w:rPr>
              <w:instrText xml:space="preserve"> PAGEREF _Toc77189367 \h </w:instrText>
            </w:r>
            <w:r w:rsidR="006E13F3">
              <w:rPr>
                <w:noProof/>
                <w:webHidden/>
              </w:rPr>
            </w:r>
            <w:r w:rsidR="006E13F3">
              <w:rPr>
                <w:noProof/>
                <w:webHidden/>
              </w:rPr>
              <w:fldChar w:fldCharType="separate"/>
            </w:r>
            <w:r w:rsidR="00EF19E4">
              <w:rPr>
                <w:noProof/>
                <w:webHidden/>
              </w:rPr>
              <w:t>61</w:t>
            </w:r>
            <w:r w:rsidR="006E13F3">
              <w:rPr>
                <w:noProof/>
                <w:webHidden/>
              </w:rPr>
              <w:fldChar w:fldCharType="end"/>
            </w:r>
          </w:hyperlink>
        </w:p>
        <w:p w14:paraId="281B3632" w14:textId="05302278"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8" w:history="1">
            <w:r w:rsidR="006E13F3" w:rsidRPr="00C70E73">
              <w:rPr>
                <w:rStyle w:val="Hipervnculo"/>
                <w:noProof/>
              </w:rPr>
              <w:t>4.3.8</w:t>
            </w:r>
            <w:r w:rsidR="006E13F3">
              <w:rPr>
                <w:rFonts w:asciiTheme="minorHAnsi" w:eastAsiaTheme="minorEastAsia" w:hAnsiTheme="minorHAnsi"/>
                <w:noProof/>
                <w:sz w:val="22"/>
                <w:lang w:eastAsia="es-CO"/>
              </w:rPr>
              <w:tab/>
            </w:r>
            <w:r w:rsidR="006E13F3" w:rsidRPr="00C70E73">
              <w:rPr>
                <w:rStyle w:val="Hipervnculo"/>
                <w:noProof/>
              </w:rPr>
              <w:t>Aprendizaje autónomo</w:t>
            </w:r>
            <w:r w:rsidR="006E13F3">
              <w:rPr>
                <w:noProof/>
                <w:webHidden/>
              </w:rPr>
              <w:tab/>
            </w:r>
            <w:r w:rsidR="006E13F3">
              <w:rPr>
                <w:noProof/>
                <w:webHidden/>
              </w:rPr>
              <w:fldChar w:fldCharType="begin"/>
            </w:r>
            <w:r w:rsidR="006E13F3">
              <w:rPr>
                <w:noProof/>
                <w:webHidden/>
              </w:rPr>
              <w:instrText xml:space="preserve"> PAGEREF _Toc77189368 \h </w:instrText>
            </w:r>
            <w:r w:rsidR="006E13F3">
              <w:rPr>
                <w:noProof/>
                <w:webHidden/>
              </w:rPr>
            </w:r>
            <w:r w:rsidR="006E13F3">
              <w:rPr>
                <w:noProof/>
                <w:webHidden/>
              </w:rPr>
              <w:fldChar w:fldCharType="separate"/>
            </w:r>
            <w:r w:rsidR="00EF19E4">
              <w:rPr>
                <w:noProof/>
                <w:webHidden/>
              </w:rPr>
              <w:t>61</w:t>
            </w:r>
            <w:r w:rsidR="006E13F3">
              <w:rPr>
                <w:noProof/>
                <w:webHidden/>
              </w:rPr>
              <w:fldChar w:fldCharType="end"/>
            </w:r>
          </w:hyperlink>
        </w:p>
        <w:p w14:paraId="36FADD47" w14:textId="7D3647A8" w:rsidR="006E13F3" w:rsidRDefault="001471D6">
          <w:pPr>
            <w:pStyle w:val="TDC3"/>
            <w:tabs>
              <w:tab w:val="left" w:pos="1900"/>
              <w:tab w:val="right" w:leader="dot" w:pos="8630"/>
            </w:tabs>
            <w:rPr>
              <w:rFonts w:asciiTheme="minorHAnsi" w:eastAsiaTheme="minorEastAsia" w:hAnsiTheme="minorHAnsi"/>
              <w:noProof/>
              <w:sz w:val="22"/>
              <w:lang w:eastAsia="es-CO"/>
            </w:rPr>
          </w:pPr>
          <w:hyperlink w:anchor="_Toc77189369" w:history="1">
            <w:r w:rsidR="006E13F3" w:rsidRPr="00C70E73">
              <w:rPr>
                <w:rStyle w:val="Hipervnculo"/>
                <w:iCs/>
                <w:noProof/>
              </w:rPr>
              <w:t>4.3.9</w:t>
            </w:r>
            <w:r w:rsidR="006E13F3">
              <w:rPr>
                <w:rFonts w:asciiTheme="minorHAnsi" w:eastAsiaTheme="minorEastAsia" w:hAnsiTheme="minorHAnsi"/>
                <w:noProof/>
                <w:sz w:val="22"/>
                <w:lang w:eastAsia="es-CO"/>
              </w:rPr>
              <w:tab/>
            </w:r>
            <w:r w:rsidR="006E13F3" w:rsidRPr="00C70E73">
              <w:rPr>
                <w:rStyle w:val="Hipervnculo"/>
                <w:noProof/>
              </w:rPr>
              <w:t>Micrófono</w:t>
            </w:r>
            <w:r w:rsidR="006E13F3">
              <w:rPr>
                <w:noProof/>
                <w:webHidden/>
              </w:rPr>
              <w:tab/>
            </w:r>
            <w:r w:rsidR="006E13F3">
              <w:rPr>
                <w:noProof/>
                <w:webHidden/>
              </w:rPr>
              <w:fldChar w:fldCharType="begin"/>
            </w:r>
            <w:r w:rsidR="006E13F3">
              <w:rPr>
                <w:noProof/>
                <w:webHidden/>
              </w:rPr>
              <w:instrText xml:space="preserve"> PAGEREF _Toc77189369 \h </w:instrText>
            </w:r>
            <w:r w:rsidR="006E13F3">
              <w:rPr>
                <w:noProof/>
                <w:webHidden/>
              </w:rPr>
            </w:r>
            <w:r w:rsidR="006E13F3">
              <w:rPr>
                <w:noProof/>
                <w:webHidden/>
              </w:rPr>
              <w:fldChar w:fldCharType="separate"/>
            </w:r>
            <w:r w:rsidR="00EF19E4">
              <w:rPr>
                <w:noProof/>
                <w:webHidden/>
              </w:rPr>
              <w:t>61</w:t>
            </w:r>
            <w:r w:rsidR="006E13F3">
              <w:rPr>
                <w:noProof/>
                <w:webHidden/>
              </w:rPr>
              <w:fldChar w:fldCharType="end"/>
            </w:r>
          </w:hyperlink>
        </w:p>
        <w:p w14:paraId="5107C0B6" w14:textId="7BF03B75"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0" w:history="1">
            <w:r w:rsidR="006E13F3" w:rsidRPr="00C70E73">
              <w:rPr>
                <w:rStyle w:val="Hipervnculo"/>
                <w:noProof/>
              </w:rPr>
              <w:t>4.3.10</w:t>
            </w:r>
            <w:r w:rsidR="006E13F3">
              <w:rPr>
                <w:rFonts w:asciiTheme="minorHAnsi" w:eastAsiaTheme="minorEastAsia" w:hAnsiTheme="minorHAnsi"/>
                <w:noProof/>
                <w:sz w:val="22"/>
                <w:lang w:eastAsia="es-CO"/>
              </w:rPr>
              <w:tab/>
            </w:r>
            <w:r w:rsidR="006E13F3" w:rsidRPr="00C70E73">
              <w:rPr>
                <w:rStyle w:val="Hipervnculo"/>
                <w:noProof/>
              </w:rPr>
              <w:t>Bluetooth</w:t>
            </w:r>
            <w:r w:rsidR="006E13F3">
              <w:rPr>
                <w:noProof/>
                <w:webHidden/>
              </w:rPr>
              <w:tab/>
            </w:r>
            <w:r w:rsidR="006E13F3">
              <w:rPr>
                <w:noProof/>
                <w:webHidden/>
              </w:rPr>
              <w:fldChar w:fldCharType="begin"/>
            </w:r>
            <w:r w:rsidR="006E13F3">
              <w:rPr>
                <w:noProof/>
                <w:webHidden/>
              </w:rPr>
              <w:instrText xml:space="preserve"> PAGEREF _Toc77189370 \h </w:instrText>
            </w:r>
            <w:r w:rsidR="006E13F3">
              <w:rPr>
                <w:noProof/>
                <w:webHidden/>
              </w:rPr>
            </w:r>
            <w:r w:rsidR="006E13F3">
              <w:rPr>
                <w:noProof/>
                <w:webHidden/>
              </w:rPr>
              <w:fldChar w:fldCharType="separate"/>
            </w:r>
            <w:r w:rsidR="00EF19E4">
              <w:rPr>
                <w:noProof/>
                <w:webHidden/>
              </w:rPr>
              <w:t>61</w:t>
            </w:r>
            <w:r w:rsidR="006E13F3">
              <w:rPr>
                <w:noProof/>
                <w:webHidden/>
              </w:rPr>
              <w:fldChar w:fldCharType="end"/>
            </w:r>
          </w:hyperlink>
        </w:p>
        <w:p w14:paraId="3178F0BE" w14:textId="2BF61F70"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1" w:history="1">
            <w:r w:rsidR="006E13F3" w:rsidRPr="00C70E73">
              <w:rPr>
                <w:rStyle w:val="Hipervnculo"/>
                <w:iCs/>
                <w:noProof/>
              </w:rPr>
              <w:t>4.3.11</w:t>
            </w:r>
            <w:r w:rsidR="006E13F3">
              <w:rPr>
                <w:rFonts w:asciiTheme="minorHAnsi" w:eastAsiaTheme="minorEastAsia" w:hAnsiTheme="minorHAnsi"/>
                <w:noProof/>
                <w:sz w:val="22"/>
                <w:lang w:eastAsia="es-CO"/>
              </w:rPr>
              <w:tab/>
            </w:r>
            <w:r w:rsidR="006E13F3" w:rsidRPr="00C70E73">
              <w:rPr>
                <w:rStyle w:val="Hipervnculo"/>
                <w:noProof/>
              </w:rPr>
              <w:t>Almacenamiento de datos</w:t>
            </w:r>
            <w:r w:rsidR="006E13F3">
              <w:rPr>
                <w:noProof/>
                <w:webHidden/>
              </w:rPr>
              <w:tab/>
            </w:r>
            <w:r w:rsidR="006E13F3">
              <w:rPr>
                <w:noProof/>
                <w:webHidden/>
              </w:rPr>
              <w:fldChar w:fldCharType="begin"/>
            </w:r>
            <w:r w:rsidR="006E13F3">
              <w:rPr>
                <w:noProof/>
                <w:webHidden/>
              </w:rPr>
              <w:instrText xml:space="preserve"> PAGEREF _Toc77189371 \h </w:instrText>
            </w:r>
            <w:r w:rsidR="006E13F3">
              <w:rPr>
                <w:noProof/>
                <w:webHidden/>
              </w:rPr>
            </w:r>
            <w:r w:rsidR="006E13F3">
              <w:rPr>
                <w:noProof/>
                <w:webHidden/>
              </w:rPr>
              <w:fldChar w:fldCharType="separate"/>
            </w:r>
            <w:r w:rsidR="00EF19E4">
              <w:rPr>
                <w:noProof/>
                <w:webHidden/>
              </w:rPr>
              <w:t>62</w:t>
            </w:r>
            <w:r w:rsidR="006E13F3">
              <w:rPr>
                <w:noProof/>
                <w:webHidden/>
              </w:rPr>
              <w:fldChar w:fldCharType="end"/>
            </w:r>
          </w:hyperlink>
        </w:p>
        <w:p w14:paraId="07B86EB6" w14:textId="33CD6C54"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2" w:history="1">
            <w:r w:rsidR="006E13F3" w:rsidRPr="00C70E73">
              <w:rPr>
                <w:rStyle w:val="Hipervnculo"/>
                <w:noProof/>
              </w:rPr>
              <w:t>4.3.12</w:t>
            </w:r>
            <w:r w:rsidR="006E13F3">
              <w:rPr>
                <w:rFonts w:asciiTheme="minorHAnsi" w:eastAsiaTheme="minorEastAsia" w:hAnsiTheme="minorHAnsi"/>
                <w:noProof/>
                <w:sz w:val="22"/>
                <w:lang w:eastAsia="es-CO"/>
              </w:rPr>
              <w:tab/>
            </w:r>
            <w:r w:rsidR="006E13F3" w:rsidRPr="00C70E73">
              <w:rPr>
                <w:rStyle w:val="Hipervnculo"/>
                <w:noProof/>
              </w:rPr>
              <w:t>Base de datos</w:t>
            </w:r>
            <w:r w:rsidR="006E13F3">
              <w:rPr>
                <w:noProof/>
                <w:webHidden/>
              </w:rPr>
              <w:tab/>
            </w:r>
            <w:r w:rsidR="006E13F3">
              <w:rPr>
                <w:noProof/>
                <w:webHidden/>
              </w:rPr>
              <w:fldChar w:fldCharType="begin"/>
            </w:r>
            <w:r w:rsidR="006E13F3">
              <w:rPr>
                <w:noProof/>
                <w:webHidden/>
              </w:rPr>
              <w:instrText xml:space="preserve"> PAGEREF _Toc77189372 \h </w:instrText>
            </w:r>
            <w:r w:rsidR="006E13F3">
              <w:rPr>
                <w:noProof/>
                <w:webHidden/>
              </w:rPr>
            </w:r>
            <w:r w:rsidR="006E13F3">
              <w:rPr>
                <w:noProof/>
                <w:webHidden/>
              </w:rPr>
              <w:fldChar w:fldCharType="separate"/>
            </w:r>
            <w:r w:rsidR="00EF19E4">
              <w:rPr>
                <w:noProof/>
                <w:webHidden/>
              </w:rPr>
              <w:t>62</w:t>
            </w:r>
            <w:r w:rsidR="006E13F3">
              <w:rPr>
                <w:noProof/>
                <w:webHidden/>
              </w:rPr>
              <w:fldChar w:fldCharType="end"/>
            </w:r>
          </w:hyperlink>
        </w:p>
        <w:p w14:paraId="497BECBF" w14:textId="23B8C854"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3" w:history="1">
            <w:r w:rsidR="006E13F3" w:rsidRPr="00C70E73">
              <w:rPr>
                <w:rStyle w:val="Hipervnculo"/>
                <w:noProof/>
              </w:rPr>
              <w:t>4.3.13</w:t>
            </w:r>
            <w:r w:rsidR="006E13F3">
              <w:rPr>
                <w:rFonts w:asciiTheme="minorHAnsi" w:eastAsiaTheme="minorEastAsia" w:hAnsiTheme="minorHAnsi"/>
                <w:noProof/>
                <w:sz w:val="22"/>
                <w:lang w:eastAsia="es-CO"/>
              </w:rPr>
              <w:tab/>
            </w:r>
            <w:r w:rsidR="006E13F3" w:rsidRPr="00C70E73">
              <w:rPr>
                <w:rStyle w:val="Hipervnculo"/>
                <w:noProof/>
              </w:rPr>
              <w:t>Dato</w:t>
            </w:r>
            <w:r w:rsidR="006E13F3">
              <w:rPr>
                <w:noProof/>
                <w:webHidden/>
              </w:rPr>
              <w:tab/>
            </w:r>
            <w:r w:rsidR="006E13F3">
              <w:rPr>
                <w:noProof/>
                <w:webHidden/>
              </w:rPr>
              <w:fldChar w:fldCharType="begin"/>
            </w:r>
            <w:r w:rsidR="006E13F3">
              <w:rPr>
                <w:noProof/>
                <w:webHidden/>
              </w:rPr>
              <w:instrText xml:space="preserve"> PAGEREF _Toc77189373 \h </w:instrText>
            </w:r>
            <w:r w:rsidR="006E13F3">
              <w:rPr>
                <w:noProof/>
                <w:webHidden/>
              </w:rPr>
            </w:r>
            <w:r w:rsidR="006E13F3">
              <w:rPr>
                <w:noProof/>
                <w:webHidden/>
              </w:rPr>
              <w:fldChar w:fldCharType="separate"/>
            </w:r>
            <w:r w:rsidR="00EF19E4">
              <w:rPr>
                <w:noProof/>
                <w:webHidden/>
              </w:rPr>
              <w:t>62</w:t>
            </w:r>
            <w:r w:rsidR="006E13F3">
              <w:rPr>
                <w:noProof/>
                <w:webHidden/>
              </w:rPr>
              <w:fldChar w:fldCharType="end"/>
            </w:r>
          </w:hyperlink>
        </w:p>
        <w:p w14:paraId="323630CE" w14:textId="63FE0E8E"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4" w:history="1">
            <w:r w:rsidR="006E13F3" w:rsidRPr="00C70E73">
              <w:rPr>
                <w:rStyle w:val="Hipervnculo"/>
                <w:iCs/>
                <w:noProof/>
              </w:rPr>
              <w:t>4.3.14</w:t>
            </w:r>
            <w:r w:rsidR="006E13F3">
              <w:rPr>
                <w:rFonts w:asciiTheme="minorHAnsi" w:eastAsiaTheme="minorEastAsia" w:hAnsiTheme="minorHAnsi"/>
                <w:noProof/>
                <w:sz w:val="22"/>
                <w:lang w:eastAsia="es-CO"/>
              </w:rPr>
              <w:tab/>
            </w:r>
            <w:r w:rsidR="006E13F3" w:rsidRPr="00C70E73">
              <w:rPr>
                <w:rStyle w:val="Hipervnculo"/>
                <w:noProof/>
              </w:rPr>
              <w:t>Hardware</w:t>
            </w:r>
            <w:r w:rsidR="006E13F3">
              <w:rPr>
                <w:noProof/>
                <w:webHidden/>
              </w:rPr>
              <w:tab/>
            </w:r>
            <w:r w:rsidR="006E13F3">
              <w:rPr>
                <w:noProof/>
                <w:webHidden/>
              </w:rPr>
              <w:fldChar w:fldCharType="begin"/>
            </w:r>
            <w:r w:rsidR="006E13F3">
              <w:rPr>
                <w:noProof/>
                <w:webHidden/>
              </w:rPr>
              <w:instrText xml:space="preserve"> PAGEREF _Toc77189374 \h </w:instrText>
            </w:r>
            <w:r w:rsidR="006E13F3">
              <w:rPr>
                <w:noProof/>
                <w:webHidden/>
              </w:rPr>
            </w:r>
            <w:r w:rsidR="006E13F3">
              <w:rPr>
                <w:noProof/>
                <w:webHidden/>
              </w:rPr>
              <w:fldChar w:fldCharType="separate"/>
            </w:r>
            <w:r w:rsidR="00EF19E4">
              <w:rPr>
                <w:noProof/>
                <w:webHidden/>
              </w:rPr>
              <w:t>62</w:t>
            </w:r>
            <w:r w:rsidR="006E13F3">
              <w:rPr>
                <w:noProof/>
                <w:webHidden/>
              </w:rPr>
              <w:fldChar w:fldCharType="end"/>
            </w:r>
          </w:hyperlink>
        </w:p>
        <w:p w14:paraId="63FB2B5F" w14:textId="100C6D2D"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5" w:history="1">
            <w:r w:rsidR="006E13F3" w:rsidRPr="00C70E73">
              <w:rPr>
                <w:rStyle w:val="Hipervnculo"/>
                <w:iCs/>
                <w:noProof/>
              </w:rPr>
              <w:t>4.3.15</w:t>
            </w:r>
            <w:r w:rsidR="006E13F3">
              <w:rPr>
                <w:rFonts w:asciiTheme="minorHAnsi" w:eastAsiaTheme="minorEastAsia" w:hAnsiTheme="minorHAnsi"/>
                <w:noProof/>
                <w:sz w:val="22"/>
                <w:lang w:eastAsia="es-CO"/>
              </w:rPr>
              <w:tab/>
            </w:r>
            <w:r w:rsidR="006E13F3" w:rsidRPr="00C70E73">
              <w:rPr>
                <w:rStyle w:val="Hipervnculo"/>
                <w:noProof/>
              </w:rPr>
              <w:t>Software</w:t>
            </w:r>
            <w:r w:rsidR="006E13F3">
              <w:rPr>
                <w:noProof/>
                <w:webHidden/>
              </w:rPr>
              <w:tab/>
            </w:r>
            <w:r w:rsidR="006E13F3">
              <w:rPr>
                <w:noProof/>
                <w:webHidden/>
              </w:rPr>
              <w:fldChar w:fldCharType="begin"/>
            </w:r>
            <w:r w:rsidR="006E13F3">
              <w:rPr>
                <w:noProof/>
                <w:webHidden/>
              </w:rPr>
              <w:instrText xml:space="preserve"> PAGEREF _Toc77189375 \h </w:instrText>
            </w:r>
            <w:r w:rsidR="006E13F3">
              <w:rPr>
                <w:noProof/>
                <w:webHidden/>
              </w:rPr>
            </w:r>
            <w:r w:rsidR="006E13F3">
              <w:rPr>
                <w:noProof/>
                <w:webHidden/>
              </w:rPr>
              <w:fldChar w:fldCharType="separate"/>
            </w:r>
            <w:r w:rsidR="00EF19E4">
              <w:rPr>
                <w:noProof/>
                <w:webHidden/>
              </w:rPr>
              <w:t>63</w:t>
            </w:r>
            <w:r w:rsidR="006E13F3">
              <w:rPr>
                <w:noProof/>
                <w:webHidden/>
              </w:rPr>
              <w:fldChar w:fldCharType="end"/>
            </w:r>
          </w:hyperlink>
        </w:p>
        <w:p w14:paraId="35BBC1DD" w14:textId="6DEF4A4E"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6" w:history="1">
            <w:r w:rsidR="006E13F3" w:rsidRPr="00C70E73">
              <w:rPr>
                <w:rStyle w:val="Hipervnculo"/>
                <w:noProof/>
              </w:rPr>
              <w:t>4.3.16</w:t>
            </w:r>
            <w:r w:rsidR="006E13F3">
              <w:rPr>
                <w:rFonts w:asciiTheme="minorHAnsi" w:eastAsiaTheme="minorEastAsia" w:hAnsiTheme="minorHAnsi"/>
                <w:noProof/>
                <w:sz w:val="22"/>
                <w:lang w:eastAsia="es-CO"/>
              </w:rPr>
              <w:tab/>
            </w:r>
            <w:r w:rsidR="006E13F3" w:rsidRPr="00C70E73">
              <w:rPr>
                <w:rStyle w:val="Hipervnculo"/>
                <w:noProof/>
              </w:rPr>
              <w:t>Procesamiento de datos</w:t>
            </w:r>
            <w:r w:rsidR="006E13F3">
              <w:rPr>
                <w:noProof/>
                <w:webHidden/>
              </w:rPr>
              <w:tab/>
            </w:r>
            <w:r w:rsidR="006E13F3">
              <w:rPr>
                <w:noProof/>
                <w:webHidden/>
              </w:rPr>
              <w:fldChar w:fldCharType="begin"/>
            </w:r>
            <w:r w:rsidR="006E13F3">
              <w:rPr>
                <w:noProof/>
                <w:webHidden/>
              </w:rPr>
              <w:instrText xml:space="preserve"> PAGEREF _Toc77189376 \h </w:instrText>
            </w:r>
            <w:r w:rsidR="006E13F3">
              <w:rPr>
                <w:noProof/>
                <w:webHidden/>
              </w:rPr>
            </w:r>
            <w:r w:rsidR="006E13F3">
              <w:rPr>
                <w:noProof/>
                <w:webHidden/>
              </w:rPr>
              <w:fldChar w:fldCharType="separate"/>
            </w:r>
            <w:r w:rsidR="00EF19E4">
              <w:rPr>
                <w:noProof/>
                <w:webHidden/>
              </w:rPr>
              <w:t>63</w:t>
            </w:r>
            <w:r w:rsidR="006E13F3">
              <w:rPr>
                <w:noProof/>
                <w:webHidden/>
              </w:rPr>
              <w:fldChar w:fldCharType="end"/>
            </w:r>
          </w:hyperlink>
        </w:p>
        <w:p w14:paraId="7F0919C4" w14:textId="49DFB65E"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7" w:history="1">
            <w:r w:rsidR="006E13F3" w:rsidRPr="00C70E73">
              <w:rPr>
                <w:rStyle w:val="Hipervnculo"/>
                <w:noProof/>
              </w:rPr>
              <w:t>4.3.17</w:t>
            </w:r>
            <w:r w:rsidR="006E13F3">
              <w:rPr>
                <w:rFonts w:asciiTheme="minorHAnsi" w:eastAsiaTheme="minorEastAsia" w:hAnsiTheme="minorHAnsi"/>
                <w:noProof/>
                <w:sz w:val="22"/>
                <w:lang w:eastAsia="es-CO"/>
              </w:rPr>
              <w:tab/>
            </w:r>
            <w:r w:rsidR="006E13F3" w:rsidRPr="00C70E73">
              <w:rPr>
                <w:rStyle w:val="Hipervnculo"/>
                <w:noProof/>
              </w:rPr>
              <w:t>Sistema operativo</w:t>
            </w:r>
            <w:r w:rsidR="006E13F3">
              <w:rPr>
                <w:noProof/>
                <w:webHidden/>
              </w:rPr>
              <w:tab/>
            </w:r>
            <w:r w:rsidR="006E13F3">
              <w:rPr>
                <w:noProof/>
                <w:webHidden/>
              </w:rPr>
              <w:fldChar w:fldCharType="begin"/>
            </w:r>
            <w:r w:rsidR="006E13F3">
              <w:rPr>
                <w:noProof/>
                <w:webHidden/>
              </w:rPr>
              <w:instrText xml:space="preserve"> PAGEREF _Toc77189377 \h </w:instrText>
            </w:r>
            <w:r w:rsidR="006E13F3">
              <w:rPr>
                <w:noProof/>
                <w:webHidden/>
              </w:rPr>
            </w:r>
            <w:r w:rsidR="006E13F3">
              <w:rPr>
                <w:noProof/>
                <w:webHidden/>
              </w:rPr>
              <w:fldChar w:fldCharType="separate"/>
            </w:r>
            <w:r w:rsidR="00EF19E4">
              <w:rPr>
                <w:noProof/>
                <w:webHidden/>
              </w:rPr>
              <w:t>63</w:t>
            </w:r>
            <w:r w:rsidR="006E13F3">
              <w:rPr>
                <w:noProof/>
                <w:webHidden/>
              </w:rPr>
              <w:fldChar w:fldCharType="end"/>
            </w:r>
          </w:hyperlink>
        </w:p>
        <w:p w14:paraId="1B2E7648" w14:textId="682E8C6F"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8" w:history="1">
            <w:r w:rsidR="006E13F3" w:rsidRPr="00C70E73">
              <w:rPr>
                <w:rStyle w:val="Hipervnculo"/>
                <w:iCs/>
                <w:noProof/>
              </w:rPr>
              <w:t>4.3.18</w:t>
            </w:r>
            <w:r w:rsidR="006E13F3">
              <w:rPr>
                <w:rFonts w:asciiTheme="minorHAnsi" w:eastAsiaTheme="minorEastAsia" w:hAnsiTheme="minorHAnsi"/>
                <w:noProof/>
                <w:sz w:val="22"/>
                <w:lang w:eastAsia="es-CO"/>
              </w:rPr>
              <w:tab/>
            </w:r>
            <w:r w:rsidR="006E13F3" w:rsidRPr="00C70E73">
              <w:rPr>
                <w:rStyle w:val="Hipervnculo"/>
                <w:bCs/>
                <w:noProof/>
              </w:rPr>
              <w:t>Red neuronal</w:t>
            </w:r>
            <w:r w:rsidR="006E13F3">
              <w:rPr>
                <w:noProof/>
                <w:webHidden/>
              </w:rPr>
              <w:tab/>
            </w:r>
            <w:r w:rsidR="006E13F3">
              <w:rPr>
                <w:noProof/>
                <w:webHidden/>
              </w:rPr>
              <w:fldChar w:fldCharType="begin"/>
            </w:r>
            <w:r w:rsidR="006E13F3">
              <w:rPr>
                <w:noProof/>
                <w:webHidden/>
              </w:rPr>
              <w:instrText xml:space="preserve"> PAGEREF _Toc77189378 \h </w:instrText>
            </w:r>
            <w:r w:rsidR="006E13F3">
              <w:rPr>
                <w:noProof/>
                <w:webHidden/>
              </w:rPr>
            </w:r>
            <w:r w:rsidR="006E13F3">
              <w:rPr>
                <w:noProof/>
                <w:webHidden/>
              </w:rPr>
              <w:fldChar w:fldCharType="separate"/>
            </w:r>
            <w:r w:rsidR="00EF19E4">
              <w:rPr>
                <w:noProof/>
                <w:webHidden/>
              </w:rPr>
              <w:t>63</w:t>
            </w:r>
            <w:r w:rsidR="006E13F3">
              <w:rPr>
                <w:noProof/>
                <w:webHidden/>
              </w:rPr>
              <w:fldChar w:fldCharType="end"/>
            </w:r>
          </w:hyperlink>
        </w:p>
        <w:p w14:paraId="607C6838" w14:textId="745DE650"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79" w:history="1">
            <w:r w:rsidR="006E13F3" w:rsidRPr="00C70E73">
              <w:rPr>
                <w:rStyle w:val="Hipervnculo"/>
                <w:iCs/>
                <w:noProof/>
              </w:rPr>
              <w:t>4.3.19</w:t>
            </w:r>
            <w:r w:rsidR="006E13F3">
              <w:rPr>
                <w:rFonts w:asciiTheme="minorHAnsi" w:eastAsiaTheme="minorEastAsia" w:hAnsiTheme="minorHAnsi"/>
                <w:noProof/>
                <w:sz w:val="22"/>
                <w:lang w:eastAsia="es-CO"/>
              </w:rPr>
              <w:tab/>
            </w:r>
            <w:r w:rsidR="006E13F3" w:rsidRPr="00C70E73">
              <w:rPr>
                <w:rStyle w:val="Hipervnculo"/>
                <w:noProof/>
              </w:rPr>
              <w:t>Preprocesamiento de datos</w:t>
            </w:r>
            <w:r w:rsidR="006E13F3">
              <w:rPr>
                <w:noProof/>
                <w:webHidden/>
              </w:rPr>
              <w:tab/>
            </w:r>
            <w:r w:rsidR="006E13F3">
              <w:rPr>
                <w:noProof/>
                <w:webHidden/>
              </w:rPr>
              <w:fldChar w:fldCharType="begin"/>
            </w:r>
            <w:r w:rsidR="006E13F3">
              <w:rPr>
                <w:noProof/>
                <w:webHidden/>
              </w:rPr>
              <w:instrText xml:space="preserve"> PAGEREF _Toc77189379 \h </w:instrText>
            </w:r>
            <w:r w:rsidR="006E13F3">
              <w:rPr>
                <w:noProof/>
                <w:webHidden/>
              </w:rPr>
            </w:r>
            <w:r w:rsidR="006E13F3">
              <w:rPr>
                <w:noProof/>
                <w:webHidden/>
              </w:rPr>
              <w:fldChar w:fldCharType="separate"/>
            </w:r>
            <w:r w:rsidR="00EF19E4">
              <w:rPr>
                <w:noProof/>
                <w:webHidden/>
              </w:rPr>
              <w:t>64</w:t>
            </w:r>
            <w:r w:rsidR="006E13F3">
              <w:rPr>
                <w:noProof/>
                <w:webHidden/>
              </w:rPr>
              <w:fldChar w:fldCharType="end"/>
            </w:r>
          </w:hyperlink>
        </w:p>
        <w:p w14:paraId="1FB711CD" w14:textId="72632B7B" w:rsidR="006E13F3" w:rsidRDefault="001471D6">
          <w:pPr>
            <w:pStyle w:val="TDC3"/>
            <w:tabs>
              <w:tab w:val="left" w:pos="2020"/>
              <w:tab w:val="right" w:leader="dot" w:pos="8630"/>
            </w:tabs>
            <w:rPr>
              <w:rFonts w:asciiTheme="minorHAnsi" w:eastAsiaTheme="minorEastAsia" w:hAnsiTheme="minorHAnsi"/>
              <w:noProof/>
              <w:sz w:val="22"/>
              <w:lang w:eastAsia="es-CO"/>
            </w:rPr>
          </w:pPr>
          <w:hyperlink w:anchor="_Toc77189380" w:history="1">
            <w:r w:rsidR="006E13F3" w:rsidRPr="00C70E73">
              <w:rPr>
                <w:rStyle w:val="Hipervnculo"/>
                <w:iCs/>
                <w:noProof/>
              </w:rPr>
              <w:t>4.3.20</w:t>
            </w:r>
            <w:r w:rsidR="006E13F3">
              <w:rPr>
                <w:rFonts w:asciiTheme="minorHAnsi" w:eastAsiaTheme="minorEastAsia" w:hAnsiTheme="minorHAnsi"/>
                <w:noProof/>
                <w:sz w:val="22"/>
                <w:lang w:eastAsia="es-CO"/>
              </w:rPr>
              <w:tab/>
            </w:r>
            <w:r w:rsidR="006E13F3" w:rsidRPr="00C70E73">
              <w:rPr>
                <w:rStyle w:val="Hipervnculo"/>
                <w:noProof/>
              </w:rPr>
              <w:t>Procesamiento</w:t>
            </w:r>
            <w:r w:rsidR="006E13F3">
              <w:rPr>
                <w:noProof/>
                <w:webHidden/>
              </w:rPr>
              <w:tab/>
            </w:r>
            <w:r w:rsidR="006E13F3">
              <w:rPr>
                <w:noProof/>
                <w:webHidden/>
              </w:rPr>
              <w:fldChar w:fldCharType="begin"/>
            </w:r>
            <w:r w:rsidR="006E13F3">
              <w:rPr>
                <w:noProof/>
                <w:webHidden/>
              </w:rPr>
              <w:instrText xml:space="preserve"> PAGEREF _Toc77189380 \h </w:instrText>
            </w:r>
            <w:r w:rsidR="006E13F3">
              <w:rPr>
                <w:noProof/>
                <w:webHidden/>
              </w:rPr>
            </w:r>
            <w:r w:rsidR="006E13F3">
              <w:rPr>
                <w:noProof/>
                <w:webHidden/>
              </w:rPr>
              <w:fldChar w:fldCharType="separate"/>
            </w:r>
            <w:r w:rsidR="00EF19E4">
              <w:rPr>
                <w:noProof/>
                <w:webHidden/>
              </w:rPr>
              <w:t>64</w:t>
            </w:r>
            <w:r w:rsidR="006E13F3">
              <w:rPr>
                <w:noProof/>
                <w:webHidden/>
              </w:rPr>
              <w:fldChar w:fldCharType="end"/>
            </w:r>
          </w:hyperlink>
        </w:p>
        <w:p w14:paraId="4D3296B3" w14:textId="395EC83F" w:rsidR="006E13F3" w:rsidRDefault="001471D6">
          <w:pPr>
            <w:pStyle w:val="TDC1"/>
            <w:tabs>
              <w:tab w:val="left" w:pos="1100"/>
            </w:tabs>
            <w:rPr>
              <w:rFonts w:asciiTheme="minorHAnsi" w:eastAsiaTheme="minorEastAsia" w:hAnsiTheme="minorHAnsi"/>
              <w:noProof/>
              <w:sz w:val="22"/>
              <w:lang w:eastAsia="es-CO"/>
            </w:rPr>
          </w:pPr>
          <w:hyperlink w:anchor="_Toc77189381" w:history="1">
            <w:r w:rsidR="006E13F3" w:rsidRPr="00C70E73">
              <w:rPr>
                <w:rStyle w:val="Hipervnculo"/>
                <w:noProof/>
              </w:rPr>
              <w:t>5</w:t>
            </w:r>
            <w:r w:rsidR="006E13F3">
              <w:rPr>
                <w:rFonts w:asciiTheme="minorHAnsi" w:eastAsiaTheme="minorEastAsia" w:hAnsiTheme="minorHAnsi"/>
                <w:noProof/>
                <w:sz w:val="22"/>
                <w:lang w:eastAsia="es-CO"/>
              </w:rPr>
              <w:tab/>
            </w:r>
            <w:r w:rsidR="006E13F3" w:rsidRPr="00C70E73">
              <w:rPr>
                <w:rStyle w:val="Hipervnculo"/>
                <w:noProof/>
              </w:rPr>
              <w:t>Metodología</w:t>
            </w:r>
            <w:r w:rsidR="006E13F3">
              <w:rPr>
                <w:noProof/>
                <w:webHidden/>
              </w:rPr>
              <w:tab/>
            </w:r>
            <w:r w:rsidR="006E13F3">
              <w:rPr>
                <w:noProof/>
                <w:webHidden/>
              </w:rPr>
              <w:fldChar w:fldCharType="begin"/>
            </w:r>
            <w:r w:rsidR="006E13F3">
              <w:rPr>
                <w:noProof/>
                <w:webHidden/>
              </w:rPr>
              <w:instrText xml:space="preserve"> PAGEREF _Toc77189381 \h </w:instrText>
            </w:r>
            <w:r w:rsidR="006E13F3">
              <w:rPr>
                <w:noProof/>
                <w:webHidden/>
              </w:rPr>
            </w:r>
            <w:r w:rsidR="006E13F3">
              <w:rPr>
                <w:noProof/>
                <w:webHidden/>
              </w:rPr>
              <w:fldChar w:fldCharType="separate"/>
            </w:r>
            <w:r w:rsidR="00EF19E4">
              <w:rPr>
                <w:noProof/>
                <w:webHidden/>
              </w:rPr>
              <w:t>65</w:t>
            </w:r>
            <w:r w:rsidR="006E13F3">
              <w:rPr>
                <w:noProof/>
                <w:webHidden/>
              </w:rPr>
              <w:fldChar w:fldCharType="end"/>
            </w:r>
          </w:hyperlink>
        </w:p>
        <w:p w14:paraId="28CC37D5" w14:textId="7ECC35AD"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82" w:history="1">
            <w:r w:rsidR="006E13F3" w:rsidRPr="00C70E73">
              <w:rPr>
                <w:rStyle w:val="Hipervnculo"/>
                <w:noProof/>
              </w:rPr>
              <w:t>5.1</w:t>
            </w:r>
            <w:r w:rsidR="006E13F3">
              <w:rPr>
                <w:rFonts w:asciiTheme="minorHAnsi" w:eastAsiaTheme="minorEastAsia" w:hAnsiTheme="minorHAnsi"/>
                <w:noProof/>
                <w:sz w:val="22"/>
                <w:lang w:eastAsia="es-CO"/>
              </w:rPr>
              <w:tab/>
            </w:r>
            <w:r w:rsidR="006E13F3" w:rsidRPr="00C70E73">
              <w:rPr>
                <w:rStyle w:val="Hipervnculo"/>
                <w:noProof/>
              </w:rPr>
              <w:t>Recursos</w:t>
            </w:r>
            <w:r w:rsidR="006E13F3">
              <w:rPr>
                <w:noProof/>
                <w:webHidden/>
              </w:rPr>
              <w:tab/>
            </w:r>
            <w:r w:rsidR="006E13F3">
              <w:rPr>
                <w:noProof/>
                <w:webHidden/>
              </w:rPr>
              <w:fldChar w:fldCharType="begin"/>
            </w:r>
            <w:r w:rsidR="006E13F3">
              <w:rPr>
                <w:noProof/>
                <w:webHidden/>
              </w:rPr>
              <w:instrText xml:space="preserve"> PAGEREF _Toc77189382 \h </w:instrText>
            </w:r>
            <w:r w:rsidR="006E13F3">
              <w:rPr>
                <w:noProof/>
                <w:webHidden/>
              </w:rPr>
            </w:r>
            <w:r w:rsidR="006E13F3">
              <w:rPr>
                <w:noProof/>
                <w:webHidden/>
              </w:rPr>
              <w:fldChar w:fldCharType="separate"/>
            </w:r>
            <w:r w:rsidR="00EF19E4">
              <w:rPr>
                <w:noProof/>
                <w:webHidden/>
              </w:rPr>
              <w:t>67</w:t>
            </w:r>
            <w:r w:rsidR="006E13F3">
              <w:rPr>
                <w:noProof/>
                <w:webHidden/>
              </w:rPr>
              <w:fldChar w:fldCharType="end"/>
            </w:r>
          </w:hyperlink>
        </w:p>
        <w:p w14:paraId="3D86A1F3" w14:textId="1DF6C1F4" w:rsidR="006E13F3" w:rsidRDefault="001471D6">
          <w:pPr>
            <w:pStyle w:val="TDC2"/>
            <w:tabs>
              <w:tab w:val="left" w:pos="1540"/>
              <w:tab w:val="right" w:leader="dot" w:pos="8630"/>
            </w:tabs>
            <w:rPr>
              <w:rFonts w:asciiTheme="minorHAnsi" w:eastAsiaTheme="minorEastAsia" w:hAnsiTheme="minorHAnsi"/>
              <w:noProof/>
              <w:sz w:val="22"/>
              <w:lang w:eastAsia="es-CO"/>
            </w:rPr>
          </w:pPr>
          <w:hyperlink w:anchor="_Toc77189383" w:history="1">
            <w:r w:rsidR="006E13F3" w:rsidRPr="00C70E73">
              <w:rPr>
                <w:rStyle w:val="Hipervnculo"/>
                <w:noProof/>
              </w:rPr>
              <w:t>5.2</w:t>
            </w:r>
            <w:r w:rsidR="006E13F3">
              <w:rPr>
                <w:rFonts w:asciiTheme="minorHAnsi" w:eastAsiaTheme="minorEastAsia" w:hAnsiTheme="minorHAnsi"/>
                <w:noProof/>
                <w:sz w:val="22"/>
                <w:lang w:eastAsia="es-CO"/>
              </w:rPr>
              <w:tab/>
            </w:r>
            <w:r w:rsidR="006E13F3" w:rsidRPr="00C70E73">
              <w:rPr>
                <w:rStyle w:val="Hipervnculo"/>
                <w:noProof/>
              </w:rPr>
              <w:t>Cronograma</w:t>
            </w:r>
            <w:r w:rsidR="006E13F3">
              <w:rPr>
                <w:noProof/>
                <w:webHidden/>
              </w:rPr>
              <w:tab/>
            </w:r>
            <w:r w:rsidR="006E13F3">
              <w:rPr>
                <w:noProof/>
                <w:webHidden/>
              </w:rPr>
              <w:fldChar w:fldCharType="begin"/>
            </w:r>
            <w:r w:rsidR="006E13F3">
              <w:rPr>
                <w:noProof/>
                <w:webHidden/>
              </w:rPr>
              <w:instrText xml:space="preserve"> PAGEREF _Toc77189383 \h </w:instrText>
            </w:r>
            <w:r w:rsidR="006E13F3">
              <w:rPr>
                <w:noProof/>
                <w:webHidden/>
              </w:rPr>
            </w:r>
            <w:r w:rsidR="006E13F3">
              <w:rPr>
                <w:noProof/>
                <w:webHidden/>
              </w:rPr>
              <w:fldChar w:fldCharType="separate"/>
            </w:r>
            <w:r w:rsidR="00EF19E4">
              <w:rPr>
                <w:noProof/>
                <w:webHidden/>
              </w:rPr>
              <w:t>69</w:t>
            </w:r>
            <w:r w:rsidR="006E13F3">
              <w:rPr>
                <w:noProof/>
                <w:webHidden/>
              </w:rPr>
              <w:fldChar w:fldCharType="end"/>
            </w:r>
          </w:hyperlink>
        </w:p>
        <w:p w14:paraId="70FFAA43" w14:textId="023D600D" w:rsidR="006E13F3" w:rsidRDefault="001471D6">
          <w:pPr>
            <w:pStyle w:val="TDC1"/>
            <w:tabs>
              <w:tab w:val="left" w:pos="1100"/>
            </w:tabs>
            <w:rPr>
              <w:rFonts w:asciiTheme="minorHAnsi" w:eastAsiaTheme="minorEastAsia" w:hAnsiTheme="minorHAnsi"/>
              <w:noProof/>
              <w:sz w:val="22"/>
              <w:lang w:eastAsia="es-CO"/>
            </w:rPr>
          </w:pPr>
          <w:hyperlink w:anchor="_Toc77189384" w:history="1">
            <w:r w:rsidR="006E13F3" w:rsidRPr="00C70E73">
              <w:rPr>
                <w:rStyle w:val="Hipervnculo"/>
                <w:noProof/>
              </w:rPr>
              <w:t>6</w:t>
            </w:r>
            <w:r w:rsidR="006E13F3">
              <w:rPr>
                <w:rFonts w:asciiTheme="minorHAnsi" w:eastAsiaTheme="minorEastAsia" w:hAnsiTheme="minorHAnsi"/>
                <w:noProof/>
                <w:sz w:val="22"/>
                <w:lang w:eastAsia="es-CO"/>
              </w:rPr>
              <w:tab/>
            </w:r>
            <w:r w:rsidR="006E13F3" w:rsidRPr="00C70E73">
              <w:rPr>
                <w:rStyle w:val="Hipervnculo"/>
                <w:noProof/>
              </w:rPr>
              <w:t>Conclusiones</w:t>
            </w:r>
            <w:r w:rsidR="006E13F3">
              <w:rPr>
                <w:noProof/>
                <w:webHidden/>
              </w:rPr>
              <w:tab/>
            </w:r>
            <w:r w:rsidR="006E13F3">
              <w:rPr>
                <w:noProof/>
                <w:webHidden/>
              </w:rPr>
              <w:fldChar w:fldCharType="begin"/>
            </w:r>
            <w:r w:rsidR="006E13F3">
              <w:rPr>
                <w:noProof/>
                <w:webHidden/>
              </w:rPr>
              <w:instrText xml:space="preserve"> PAGEREF _Toc77189384 \h </w:instrText>
            </w:r>
            <w:r w:rsidR="006E13F3">
              <w:rPr>
                <w:noProof/>
                <w:webHidden/>
              </w:rPr>
            </w:r>
            <w:r w:rsidR="006E13F3">
              <w:rPr>
                <w:noProof/>
                <w:webHidden/>
              </w:rPr>
              <w:fldChar w:fldCharType="separate"/>
            </w:r>
            <w:r w:rsidR="00EF19E4">
              <w:rPr>
                <w:noProof/>
                <w:webHidden/>
              </w:rPr>
              <w:t>71</w:t>
            </w:r>
            <w:r w:rsidR="006E13F3">
              <w:rPr>
                <w:noProof/>
                <w:webHidden/>
              </w:rPr>
              <w:fldChar w:fldCharType="end"/>
            </w:r>
          </w:hyperlink>
        </w:p>
        <w:p w14:paraId="1B33B504" w14:textId="4F1DD890" w:rsidR="006E13F3" w:rsidRDefault="001471D6">
          <w:pPr>
            <w:pStyle w:val="TDC1"/>
            <w:rPr>
              <w:rFonts w:asciiTheme="minorHAnsi" w:eastAsiaTheme="minorEastAsia" w:hAnsiTheme="minorHAnsi"/>
              <w:noProof/>
              <w:sz w:val="22"/>
              <w:lang w:eastAsia="es-CO"/>
            </w:rPr>
          </w:pPr>
          <w:hyperlink w:anchor="_Toc77189385" w:history="1">
            <w:r w:rsidR="006E13F3" w:rsidRPr="00C70E73">
              <w:rPr>
                <w:rStyle w:val="Hipervnculo"/>
                <w:noProof/>
              </w:rPr>
              <w:t>Bibliografía</w:t>
            </w:r>
            <w:r w:rsidR="006E13F3">
              <w:rPr>
                <w:noProof/>
                <w:webHidden/>
              </w:rPr>
              <w:tab/>
            </w:r>
            <w:r w:rsidR="006E13F3">
              <w:rPr>
                <w:noProof/>
                <w:webHidden/>
              </w:rPr>
              <w:fldChar w:fldCharType="begin"/>
            </w:r>
            <w:r w:rsidR="006E13F3">
              <w:rPr>
                <w:noProof/>
                <w:webHidden/>
              </w:rPr>
              <w:instrText xml:space="preserve"> PAGEREF _Toc77189385 \h </w:instrText>
            </w:r>
            <w:r w:rsidR="006E13F3">
              <w:rPr>
                <w:noProof/>
                <w:webHidden/>
              </w:rPr>
            </w:r>
            <w:r w:rsidR="006E13F3">
              <w:rPr>
                <w:noProof/>
                <w:webHidden/>
              </w:rPr>
              <w:fldChar w:fldCharType="separate"/>
            </w:r>
            <w:r w:rsidR="00EF19E4">
              <w:rPr>
                <w:noProof/>
                <w:webHidden/>
              </w:rPr>
              <w:t>72</w:t>
            </w:r>
            <w:r w:rsidR="006E13F3">
              <w:rPr>
                <w:noProof/>
                <w:webHidden/>
              </w:rPr>
              <w:fldChar w:fldCharType="end"/>
            </w:r>
          </w:hyperlink>
        </w:p>
        <w:p w14:paraId="5BB4365B" w14:textId="29B42ADA" w:rsidR="00C90477" w:rsidRDefault="00843BE1" w:rsidP="00C90477">
          <w:pPr>
            <w:ind w:firstLine="0"/>
            <w:jc w:val="left"/>
            <w:rPr>
              <w:b/>
              <w:bCs/>
              <w:lang w:val="es-ES"/>
            </w:rPr>
          </w:pPr>
          <w:r>
            <w:rPr>
              <w:b/>
              <w:bCs/>
              <w:lang w:val="es-ES"/>
            </w:rPr>
            <w:fldChar w:fldCharType="end"/>
          </w:r>
        </w:p>
      </w:sdtContent>
    </w:sdt>
    <w:p w14:paraId="053B903D" w14:textId="77777777" w:rsidR="00F374BE" w:rsidRDefault="00F374BE">
      <w:pPr>
        <w:spacing w:before="0" w:after="160" w:line="259" w:lineRule="auto"/>
        <w:ind w:firstLine="0"/>
        <w:jc w:val="left"/>
        <w:rPr>
          <w:b/>
          <w:bCs/>
        </w:rPr>
      </w:pPr>
    </w:p>
    <w:p w14:paraId="12524ADC" w14:textId="75E5A017" w:rsidR="00F374BE" w:rsidRDefault="00F374BE">
      <w:pPr>
        <w:spacing w:before="0" w:after="160" w:line="259" w:lineRule="auto"/>
        <w:ind w:firstLine="0"/>
        <w:jc w:val="left"/>
        <w:rPr>
          <w:b/>
          <w:bCs/>
        </w:rPr>
      </w:pPr>
      <w:r>
        <w:rPr>
          <w:b/>
          <w:bCs/>
        </w:rPr>
        <w:br w:type="page"/>
      </w:r>
    </w:p>
    <w:p w14:paraId="3F9EFABC" w14:textId="2D3CD8B4" w:rsidR="004957C4" w:rsidRPr="008F0B6F" w:rsidRDefault="004957C4" w:rsidP="004957C4">
      <w:pPr>
        <w:ind w:firstLine="0"/>
        <w:jc w:val="center"/>
        <w:rPr>
          <w:b/>
          <w:bCs/>
        </w:rPr>
      </w:pPr>
      <w:proofErr w:type="spellStart"/>
      <w:r w:rsidRPr="008F0B6F">
        <w:rPr>
          <w:b/>
          <w:bCs/>
        </w:rPr>
        <w:lastRenderedPageBreak/>
        <w:t>INDICE</w:t>
      </w:r>
      <w:proofErr w:type="spellEnd"/>
      <w:r w:rsidRPr="008F0B6F">
        <w:rPr>
          <w:b/>
          <w:bCs/>
        </w:rPr>
        <w:t xml:space="preserve"> DE </w:t>
      </w:r>
      <w:r>
        <w:rPr>
          <w:b/>
          <w:bCs/>
        </w:rPr>
        <w:t>TABLAS</w:t>
      </w:r>
    </w:p>
    <w:p w14:paraId="67FC38D0" w14:textId="7DC67BDD" w:rsidR="00B06C39" w:rsidRDefault="004957C4">
      <w:pPr>
        <w:pStyle w:val="Tabladeilustraciones"/>
        <w:tabs>
          <w:tab w:val="right" w:leader="dot" w:pos="8630"/>
        </w:tabs>
        <w:rPr>
          <w:rFonts w:asciiTheme="minorHAnsi" w:eastAsiaTheme="minorEastAsia" w:hAnsiTheme="minorHAnsi"/>
          <w:noProof/>
          <w:sz w:val="22"/>
          <w:lang w:eastAsia="es-CO"/>
        </w:rPr>
      </w:pPr>
      <w:r>
        <w:rPr>
          <w:b/>
          <w:bCs/>
        </w:rPr>
        <w:fldChar w:fldCharType="begin"/>
      </w:r>
      <w:r>
        <w:rPr>
          <w:b/>
          <w:bCs/>
        </w:rPr>
        <w:instrText xml:space="preserve"> TOC \h \z \c "Tabla" </w:instrText>
      </w:r>
      <w:r>
        <w:rPr>
          <w:b/>
          <w:bCs/>
        </w:rPr>
        <w:fldChar w:fldCharType="separate"/>
      </w:r>
      <w:hyperlink w:anchor="_Toc77187553" w:history="1">
        <w:r w:rsidR="00B06C39" w:rsidRPr="002A417C">
          <w:rPr>
            <w:rStyle w:val="Hipervnculo"/>
            <w:b/>
            <w:bCs/>
            <w:noProof/>
          </w:rPr>
          <w:t>Tabla 1</w:t>
        </w:r>
        <w:r w:rsidR="00B06C39" w:rsidRPr="002A417C">
          <w:rPr>
            <w:rStyle w:val="Hipervnculo"/>
            <w:noProof/>
          </w:rPr>
          <w:t xml:space="preserve"> </w:t>
        </w:r>
        <w:r w:rsidR="00B06C39" w:rsidRPr="002A417C">
          <w:rPr>
            <w:rStyle w:val="Hipervnculo"/>
            <w:i/>
            <w:noProof/>
          </w:rPr>
          <w:t>Funciones de activación.</w:t>
        </w:r>
        <w:r w:rsidR="00B06C39">
          <w:rPr>
            <w:noProof/>
            <w:webHidden/>
          </w:rPr>
          <w:tab/>
        </w:r>
        <w:r w:rsidR="00B06C39">
          <w:rPr>
            <w:noProof/>
            <w:webHidden/>
          </w:rPr>
          <w:fldChar w:fldCharType="begin"/>
        </w:r>
        <w:r w:rsidR="00B06C39">
          <w:rPr>
            <w:noProof/>
            <w:webHidden/>
          </w:rPr>
          <w:instrText xml:space="preserve"> PAGEREF _Toc77187553 \h </w:instrText>
        </w:r>
        <w:r w:rsidR="00B06C39">
          <w:rPr>
            <w:noProof/>
            <w:webHidden/>
          </w:rPr>
        </w:r>
        <w:r w:rsidR="00B06C39">
          <w:rPr>
            <w:noProof/>
            <w:webHidden/>
          </w:rPr>
          <w:fldChar w:fldCharType="separate"/>
        </w:r>
        <w:r w:rsidR="00EF19E4">
          <w:rPr>
            <w:noProof/>
            <w:webHidden/>
          </w:rPr>
          <w:t>54</w:t>
        </w:r>
        <w:r w:rsidR="00B06C39">
          <w:rPr>
            <w:noProof/>
            <w:webHidden/>
          </w:rPr>
          <w:fldChar w:fldCharType="end"/>
        </w:r>
      </w:hyperlink>
    </w:p>
    <w:p w14:paraId="521C83C4" w14:textId="5FF77D3B" w:rsidR="00B06C39" w:rsidRDefault="001471D6">
      <w:pPr>
        <w:pStyle w:val="Tabladeilustraciones"/>
        <w:tabs>
          <w:tab w:val="right" w:leader="dot" w:pos="8630"/>
        </w:tabs>
        <w:rPr>
          <w:rFonts w:asciiTheme="minorHAnsi" w:eastAsiaTheme="minorEastAsia" w:hAnsiTheme="minorHAnsi"/>
          <w:noProof/>
          <w:sz w:val="22"/>
          <w:lang w:eastAsia="es-CO"/>
        </w:rPr>
      </w:pPr>
      <w:hyperlink w:anchor="_Toc77187554" w:history="1">
        <w:r w:rsidR="00B06C39" w:rsidRPr="002A417C">
          <w:rPr>
            <w:rStyle w:val="Hipervnculo"/>
            <w:b/>
            <w:bCs/>
            <w:noProof/>
          </w:rPr>
          <w:t>Tabla 2</w:t>
        </w:r>
        <w:r w:rsidR="00B06C39" w:rsidRPr="002A417C">
          <w:rPr>
            <w:rStyle w:val="Hipervnculo"/>
            <w:noProof/>
          </w:rPr>
          <w:t xml:space="preserve"> </w:t>
        </w:r>
        <w:r w:rsidR="00B06C39" w:rsidRPr="002A417C">
          <w:rPr>
            <w:rStyle w:val="Hipervnculo"/>
            <w:i/>
            <w:noProof/>
          </w:rPr>
          <w:t>Presupuesto</w:t>
        </w:r>
        <w:r w:rsidR="00B06C39">
          <w:rPr>
            <w:noProof/>
            <w:webHidden/>
          </w:rPr>
          <w:tab/>
        </w:r>
        <w:r w:rsidR="00B06C39">
          <w:rPr>
            <w:noProof/>
            <w:webHidden/>
          </w:rPr>
          <w:fldChar w:fldCharType="begin"/>
        </w:r>
        <w:r w:rsidR="00B06C39">
          <w:rPr>
            <w:noProof/>
            <w:webHidden/>
          </w:rPr>
          <w:instrText xml:space="preserve"> PAGEREF _Toc77187554 \h </w:instrText>
        </w:r>
        <w:r w:rsidR="00B06C39">
          <w:rPr>
            <w:noProof/>
            <w:webHidden/>
          </w:rPr>
        </w:r>
        <w:r w:rsidR="00B06C39">
          <w:rPr>
            <w:noProof/>
            <w:webHidden/>
          </w:rPr>
          <w:fldChar w:fldCharType="separate"/>
        </w:r>
        <w:r w:rsidR="00EF19E4">
          <w:rPr>
            <w:noProof/>
            <w:webHidden/>
          </w:rPr>
          <w:t>68</w:t>
        </w:r>
        <w:r w:rsidR="00B06C39">
          <w:rPr>
            <w:noProof/>
            <w:webHidden/>
          </w:rPr>
          <w:fldChar w:fldCharType="end"/>
        </w:r>
      </w:hyperlink>
    </w:p>
    <w:p w14:paraId="2AF7C7E0" w14:textId="7F17D2BE" w:rsidR="00B06C39" w:rsidRDefault="001471D6">
      <w:pPr>
        <w:pStyle w:val="Tabladeilustraciones"/>
        <w:tabs>
          <w:tab w:val="right" w:leader="dot" w:pos="8630"/>
        </w:tabs>
        <w:rPr>
          <w:rFonts w:asciiTheme="minorHAnsi" w:eastAsiaTheme="minorEastAsia" w:hAnsiTheme="minorHAnsi"/>
          <w:noProof/>
          <w:sz w:val="22"/>
          <w:lang w:eastAsia="es-CO"/>
        </w:rPr>
      </w:pPr>
      <w:hyperlink w:anchor="_Toc77187555" w:history="1">
        <w:r w:rsidR="00B06C39" w:rsidRPr="002A417C">
          <w:rPr>
            <w:rStyle w:val="Hipervnculo"/>
            <w:b/>
            <w:bCs/>
            <w:noProof/>
          </w:rPr>
          <w:t>Tabla 3</w:t>
        </w:r>
        <w:r w:rsidR="00B06C39" w:rsidRPr="002A417C">
          <w:rPr>
            <w:rStyle w:val="Hipervnculo"/>
            <w:noProof/>
          </w:rPr>
          <w:t xml:space="preserve"> </w:t>
        </w:r>
        <w:r w:rsidR="00B06C39" w:rsidRPr="002A417C">
          <w:rPr>
            <w:rStyle w:val="Hipervnculo"/>
            <w:i/>
            <w:noProof/>
          </w:rPr>
          <w:t>Cronograma de actividades a desarrollar durante el proyecto</w:t>
        </w:r>
        <w:r w:rsidR="00B06C39">
          <w:rPr>
            <w:noProof/>
            <w:webHidden/>
          </w:rPr>
          <w:tab/>
        </w:r>
        <w:r w:rsidR="00B06C39">
          <w:rPr>
            <w:noProof/>
            <w:webHidden/>
          </w:rPr>
          <w:fldChar w:fldCharType="begin"/>
        </w:r>
        <w:r w:rsidR="00B06C39">
          <w:rPr>
            <w:noProof/>
            <w:webHidden/>
          </w:rPr>
          <w:instrText xml:space="preserve"> PAGEREF _Toc77187555 \h </w:instrText>
        </w:r>
        <w:r w:rsidR="00B06C39">
          <w:rPr>
            <w:noProof/>
            <w:webHidden/>
          </w:rPr>
        </w:r>
        <w:r w:rsidR="00B06C39">
          <w:rPr>
            <w:noProof/>
            <w:webHidden/>
          </w:rPr>
          <w:fldChar w:fldCharType="separate"/>
        </w:r>
        <w:r w:rsidR="00EF19E4">
          <w:rPr>
            <w:noProof/>
            <w:webHidden/>
          </w:rPr>
          <w:t>69</w:t>
        </w:r>
        <w:r w:rsidR="00B06C39">
          <w:rPr>
            <w:noProof/>
            <w:webHidden/>
          </w:rPr>
          <w:fldChar w:fldCharType="end"/>
        </w:r>
      </w:hyperlink>
    </w:p>
    <w:p w14:paraId="0A61633B" w14:textId="7EBBB5C3" w:rsidR="004957C4" w:rsidRDefault="004957C4">
      <w:pPr>
        <w:spacing w:before="0" w:after="160" w:line="259" w:lineRule="auto"/>
        <w:ind w:firstLine="0"/>
        <w:jc w:val="left"/>
        <w:rPr>
          <w:b/>
          <w:bCs/>
        </w:rPr>
      </w:pPr>
      <w:r>
        <w:rPr>
          <w:b/>
          <w:bCs/>
        </w:rPr>
        <w:fldChar w:fldCharType="end"/>
      </w:r>
    </w:p>
    <w:p w14:paraId="37695D71" w14:textId="1FE0B3E0" w:rsidR="004957C4" w:rsidRDefault="004957C4">
      <w:pPr>
        <w:spacing w:before="0" w:after="160" w:line="259" w:lineRule="auto"/>
        <w:ind w:firstLine="0"/>
        <w:jc w:val="left"/>
        <w:rPr>
          <w:b/>
          <w:bCs/>
        </w:rPr>
      </w:pPr>
      <w:r>
        <w:rPr>
          <w:b/>
          <w:bCs/>
        </w:rPr>
        <w:br w:type="page"/>
      </w:r>
    </w:p>
    <w:p w14:paraId="103FD8AC" w14:textId="56E201BC" w:rsidR="008006B3" w:rsidRPr="008F0B6F" w:rsidRDefault="008006B3" w:rsidP="008F0B6F">
      <w:pPr>
        <w:ind w:firstLine="0"/>
        <w:jc w:val="center"/>
        <w:rPr>
          <w:b/>
          <w:bCs/>
        </w:rPr>
      </w:pPr>
      <w:proofErr w:type="spellStart"/>
      <w:r w:rsidRPr="008F0B6F">
        <w:rPr>
          <w:b/>
          <w:bCs/>
        </w:rPr>
        <w:lastRenderedPageBreak/>
        <w:t>INDICE</w:t>
      </w:r>
      <w:proofErr w:type="spellEnd"/>
      <w:r w:rsidRPr="008F0B6F">
        <w:rPr>
          <w:b/>
          <w:bCs/>
        </w:rPr>
        <w:t xml:space="preserve"> DE FIGURAS</w:t>
      </w:r>
    </w:p>
    <w:p w14:paraId="6B833B4C" w14:textId="2F39357A" w:rsidR="006E13F3" w:rsidRDefault="00C90477">
      <w:pPr>
        <w:pStyle w:val="Tabladeilustraciones"/>
        <w:tabs>
          <w:tab w:val="right" w:leader="dot" w:pos="8630"/>
        </w:tabs>
        <w:rPr>
          <w:rFonts w:asciiTheme="minorHAnsi" w:eastAsiaTheme="minorEastAsia" w:hAnsiTheme="minorHAnsi"/>
          <w:noProof/>
          <w:sz w:val="22"/>
          <w:lang w:eastAsia="es-CO"/>
        </w:rPr>
      </w:pPr>
      <w:r>
        <w:fldChar w:fldCharType="begin"/>
      </w:r>
      <w:r>
        <w:instrText xml:space="preserve"> TOC \h \z \c "Figura" </w:instrText>
      </w:r>
      <w:r>
        <w:fldChar w:fldCharType="separate"/>
      </w:r>
      <w:hyperlink w:anchor="_Toc77189386" w:history="1">
        <w:r w:rsidR="006E13F3" w:rsidRPr="00A3147E">
          <w:rPr>
            <w:rStyle w:val="Hipervnculo"/>
            <w:b/>
            <w:bCs/>
            <w:noProof/>
          </w:rPr>
          <w:t>Figura 1</w:t>
        </w:r>
        <w:r w:rsidR="006E13F3" w:rsidRPr="00A3147E">
          <w:rPr>
            <w:rStyle w:val="Hipervnculo"/>
            <w:noProof/>
          </w:rPr>
          <w:t xml:space="preserve">  </w:t>
        </w:r>
        <w:r w:rsidR="006E13F3" w:rsidRPr="00A3147E">
          <w:rPr>
            <w:rStyle w:val="Hipervnculo"/>
            <w:i/>
            <w:noProof/>
          </w:rPr>
          <w:t>Interfaz gráfica de la aplicación voz y Señas.</w:t>
        </w:r>
        <w:r w:rsidR="006E13F3">
          <w:rPr>
            <w:noProof/>
            <w:webHidden/>
          </w:rPr>
          <w:tab/>
        </w:r>
        <w:r w:rsidR="006E13F3">
          <w:rPr>
            <w:noProof/>
            <w:webHidden/>
          </w:rPr>
          <w:fldChar w:fldCharType="begin"/>
        </w:r>
        <w:r w:rsidR="006E13F3">
          <w:rPr>
            <w:noProof/>
            <w:webHidden/>
          </w:rPr>
          <w:instrText xml:space="preserve"> PAGEREF _Toc77189386 \h </w:instrText>
        </w:r>
        <w:r w:rsidR="006E13F3">
          <w:rPr>
            <w:noProof/>
            <w:webHidden/>
          </w:rPr>
        </w:r>
        <w:r w:rsidR="006E13F3">
          <w:rPr>
            <w:noProof/>
            <w:webHidden/>
          </w:rPr>
          <w:fldChar w:fldCharType="separate"/>
        </w:r>
        <w:r w:rsidR="00EF19E4">
          <w:rPr>
            <w:noProof/>
            <w:webHidden/>
          </w:rPr>
          <w:t>10</w:t>
        </w:r>
        <w:r w:rsidR="006E13F3">
          <w:rPr>
            <w:noProof/>
            <w:webHidden/>
          </w:rPr>
          <w:fldChar w:fldCharType="end"/>
        </w:r>
      </w:hyperlink>
    </w:p>
    <w:p w14:paraId="2486C94C" w14:textId="6C46B26C"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87" w:history="1">
        <w:r w:rsidR="006E13F3" w:rsidRPr="00A3147E">
          <w:rPr>
            <w:rStyle w:val="Hipervnculo"/>
            <w:b/>
            <w:bCs/>
            <w:noProof/>
          </w:rPr>
          <w:t xml:space="preserve">Figura 2 </w:t>
        </w:r>
        <w:r w:rsidR="006E13F3" w:rsidRPr="00A3147E">
          <w:rPr>
            <w:rStyle w:val="Hipervnculo"/>
            <w:noProof/>
          </w:rPr>
          <w:t xml:space="preserve"> </w:t>
        </w:r>
        <w:r w:rsidR="006E13F3" w:rsidRPr="00A3147E">
          <w:rPr>
            <w:rStyle w:val="Hipervnculo"/>
            <w:i/>
            <w:noProof/>
          </w:rPr>
          <w:t>Implementación de aplicación.</w:t>
        </w:r>
        <w:r w:rsidR="006E13F3">
          <w:rPr>
            <w:noProof/>
            <w:webHidden/>
          </w:rPr>
          <w:tab/>
        </w:r>
        <w:r w:rsidR="006E13F3">
          <w:rPr>
            <w:noProof/>
            <w:webHidden/>
          </w:rPr>
          <w:fldChar w:fldCharType="begin"/>
        </w:r>
        <w:r w:rsidR="006E13F3">
          <w:rPr>
            <w:noProof/>
            <w:webHidden/>
          </w:rPr>
          <w:instrText xml:space="preserve"> PAGEREF _Toc77189387 \h </w:instrText>
        </w:r>
        <w:r w:rsidR="006E13F3">
          <w:rPr>
            <w:noProof/>
            <w:webHidden/>
          </w:rPr>
        </w:r>
        <w:r w:rsidR="006E13F3">
          <w:rPr>
            <w:noProof/>
            <w:webHidden/>
          </w:rPr>
          <w:fldChar w:fldCharType="separate"/>
        </w:r>
        <w:r w:rsidR="00EF19E4">
          <w:rPr>
            <w:noProof/>
            <w:webHidden/>
          </w:rPr>
          <w:t>13</w:t>
        </w:r>
        <w:r w:rsidR="006E13F3">
          <w:rPr>
            <w:noProof/>
            <w:webHidden/>
          </w:rPr>
          <w:fldChar w:fldCharType="end"/>
        </w:r>
      </w:hyperlink>
    </w:p>
    <w:p w14:paraId="61E537A8" w14:textId="4A55E99D"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88" w:history="1">
        <w:r w:rsidR="006E13F3" w:rsidRPr="00A3147E">
          <w:rPr>
            <w:rStyle w:val="Hipervnculo"/>
            <w:b/>
            <w:bCs/>
            <w:noProof/>
          </w:rPr>
          <w:t>Figura 3</w:t>
        </w:r>
        <w:r w:rsidR="006E13F3" w:rsidRPr="00A3147E">
          <w:rPr>
            <w:rStyle w:val="Hipervnculo"/>
            <w:noProof/>
          </w:rPr>
          <w:t xml:space="preserve"> </w:t>
        </w:r>
        <w:r w:rsidR="006E13F3" w:rsidRPr="00A3147E">
          <w:rPr>
            <w:rStyle w:val="Hipervnculo"/>
            <w:i/>
            <w:noProof/>
          </w:rPr>
          <w:t>Resultados de la metodología de la investigación</w:t>
        </w:r>
        <w:r w:rsidR="006E13F3" w:rsidRPr="00A3147E">
          <w:rPr>
            <w:rStyle w:val="Hipervnculo"/>
            <w:noProof/>
          </w:rPr>
          <w:t>.</w:t>
        </w:r>
        <w:r w:rsidR="006E13F3">
          <w:rPr>
            <w:noProof/>
            <w:webHidden/>
          </w:rPr>
          <w:tab/>
        </w:r>
        <w:r w:rsidR="006E13F3">
          <w:rPr>
            <w:noProof/>
            <w:webHidden/>
          </w:rPr>
          <w:fldChar w:fldCharType="begin"/>
        </w:r>
        <w:r w:rsidR="006E13F3">
          <w:rPr>
            <w:noProof/>
            <w:webHidden/>
          </w:rPr>
          <w:instrText xml:space="preserve"> PAGEREF _Toc77189388 \h </w:instrText>
        </w:r>
        <w:r w:rsidR="006E13F3">
          <w:rPr>
            <w:noProof/>
            <w:webHidden/>
          </w:rPr>
        </w:r>
        <w:r w:rsidR="006E13F3">
          <w:rPr>
            <w:noProof/>
            <w:webHidden/>
          </w:rPr>
          <w:fldChar w:fldCharType="separate"/>
        </w:r>
        <w:r w:rsidR="00EF19E4">
          <w:rPr>
            <w:noProof/>
            <w:webHidden/>
          </w:rPr>
          <w:t>16</w:t>
        </w:r>
        <w:r w:rsidR="006E13F3">
          <w:rPr>
            <w:noProof/>
            <w:webHidden/>
          </w:rPr>
          <w:fldChar w:fldCharType="end"/>
        </w:r>
      </w:hyperlink>
    </w:p>
    <w:p w14:paraId="31951A13" w14:textId="7DF3417E"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89" w:history="1">
        <w:r w:rsidR="006E13F3" w:rsidRPr="00A3147E">
          <w:rPr>
            <w:rStyle w:val="Hipervnculo"/>
            <w:b/>
            <w:bCs/>
            <w:noProof/>
          </w:rPr>
          <w:t>Figura 4</w:t>
        </w:r>
        <w:r w:rsidR="006E13F3" w:rsidRPr="00A3147E">
          <w:rPr>
            <w:rStyle w:val="Hipervnculo"/>
            <w:noProof/>
          </w:rPr>
          <w:t xml:space="preserve">. </w:t>
        </w:r>
        <w:r w:rsidR="006E13F3" w:rsidRPr="00A3147E">
          <w:rPr>
            <w:rStyle w:val="Hipervnculo"/>
            <w:i/>
            <w:noProof/>
          </w:rPr>
          <w:t>Diagrama que muestra la estructura y morfología de una neurona típica.</w:t>
        </w:r>
        <w:r w:rsidR="006E13F3">
          <w:rPr>
            <w:noProof/>
            <w:webHidden/>
          </w:rPr>
          <w:tab/>
        </w:r>
        <w:r w:rsidR="006E13F3">
          <w:rPr>
            <w:noProof/>
            <w:webHidden/>
          </w:rPr>
          <w:fldChar w:fldCharType="begin"/>
        </w:r>
        <w:r w:rsidR="006E13F3">
          <w:rPr>
            <w:noProof/>
            <w:webHidden/>
          </w:rPr>
          <w:instrText xml:space="preserve"> PAGEREF _Toc77189389 \h </w:instrText>
        </w:r>
        <w:r w:rsidR="006E13F3">
          <w:rPr>
            <w:noProof/>
            <w:webHidden/>
          </w:rPr>
        </w:r>
        <w:r w:rsidR="006E13F3">
          <w:rPr>
            <w:noProof/>
            <w:webHidden/>
          </w:rPr>
          <w:fldChar w:fldCharType="separate"/>
        </w:r>
        <w:r w:rsidR="00EF19E4">
          <w:rPr>
            <w:noProof/>
            <w:webHidden/>
          </w:rPr>
          <w:t>52</w:t>
        </w:r>
        <w:r w:rsidR="006E13F3">
          <w:rPr>
            <w:noProof/>
            <w:webHidden/>
          </w:rPr>
          <w:fldChar w:fldCharType="end"/>
        </w:r>
      </w:hyperlink>
    </w:p>
    <w:p w14:paraId="40160FE9" w14:textId="2C13C3F7"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90" w:history="1">
        <w:r w:rsidR="006E13F3" w:rsidRPr="00A3147E">
          <w:rPr>
            <w:rStyle w:val="Hipervnculo"/>
            <w:b/>
            <w:bCs/>
            <w:noProof/>
          </w:rPr>
          <w:t>Figura 5</w:t>
        </w:r>
        <w:r w:rsidR="006E13F3" w:rsidRPr="00A3147E">
          <w:rPr>
            <w:rStyle w:val="Hipervnculo"/>
            <w:noProof/>
          </w:rPr>
          <w:t xml:space="preserve">. </w:t>
        </w:r>
        <w:r w:rsidR="006E13F3" w:rsidRPr="00A3147E">
          <w:rPr>
            <w:rStyle w:val="Hipervnculo"/>
            <w:i/>
            <w:noProof/>
          </w:rPr>
          <w:t>Red neuronal artificial.</w:t>
        </w:r>
        <w:r w:rsidR="006E13F3">
          <w:rPr>
            <w:noProof/>
            <w:webHidden/>
          </w:rPr>
          <w:tab/>
        </w:r>
        <w:r w:rsidR="006E13F3">
          <w:rPr>
            <w:noProof/>
            <w:webHidden/>
          </w:rPr>
          <w:fldChar w:fldCharType="begin"/>
        </w:r>
        <w:r w:rsidR="006E13F3">
          <w:rPr>
            <w:noProof/>
            <w:webHidden/>
          </w:rPr>
          <w:instrText xml:space="preserve"> PAGEREF _Toc77189390 \h </w:instrText>
        </w:r>
        <w:r w:rsidR="006E13F3">
          <w:rPr>
            <w:noProof/>
            <w:webHidden/>
          </w:rPr>
        </w:r>
        <w:r w:rsidR="006E13F3">
          <w:rPr>
            <w:noProof/>
            <w:webHidden/>
          </w:rPr>
          <w:fldChar w:fldCharType="separate"/>
        </w:r>
        <w:r w:rsidR="00EF19E4">
          <w:rPr>
            <w:noProof/>
            <w:webHidden/>
          </w:rPr>
          <w:t>53</w:t>
        </w:r>
        <w:r w:rsidR="006E13F3">
          <w:rPr>
            <w:noProof/>
            <w:webHidden/>
          </w:rPr>
          <w:fldChar w:fldCharType="end"/>
        </w:r>
      </w:hyperlink>
    </w:p>
    <w:p w14:paraId="296D42A6" w14:textId="0EE000E0"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91" w:history="1">
        <w:r w:rsidR="006E13F3" w:rsidRPr="00A3147E">
          <w:rPr>
            <w:rStyle w:val="Hipervnculo"/>
            <w:b/>
            <w:bCs/>
            <w:noProof/>
          </w:rPr>
          <w:t>Figura 6</w:t>
        </w:r>
        <w:r w:rsidR="006E13F3" w:rsidRPr="00A3147E">
          <w:rPr>
            <w:rStyle w:val="Hipervnculo"/>
            <w:noProof/>
          </w:rPr>
          <w:t xml:space="preserve">. </w:t>
        </w:r>
        <w:r w:rsidR="006E13F3" w:rsidRPr="00A3147E">
          <w:rPr>
            <w:rStyle w:val="Hipervnculo"/>
            <w:i/>
            <w:noProof/>
          </w:rPr>
          <w:t>Capas de una red neuronal artificial.</w:t>
        </w:r>
        <w:r w:rsidR="006E13F3">
          <w:rPr>
            <w:noProof/>
            <w:webHidden/>
          </w:rPr>
          <w:tab/>
        </w:r>
        <w:r w:rsidR="006E13F3">
          <w:rPr>
            <w:noProof/>
            <w:webHidden/>
          </w:rPr>
          <w:fldChar w:fldCharType="begin"/>
        </w:r>
        <w:r w:rsidR="006E13F3">
          <w:rPr>
            <w:noProof/>
            <w:webHidden/>
          </w:rPr>
          <w:instrText xml:space="preserve"> PAGEREF _Toc77189391 \h </w:instrText>
        </w:r>
        <w:r w:rsidR="006E13F3">
          <w:rPr>
            <w:noProof/>
            <w:webHidden/>
          </w:rPr>
        </w:r>
        <w:r w:rsidR="006E13F3">
          <w:rPr>
            <w:noProof/>
            <w:webHidden/>
          </w:rPr>
          <w:fldChar w:fldCharType="separate"/>
        </w:r>
        <w:r w:rsidR="00EF19E4">
          <w:rPr>
            <w:noProof/>
            <w:webHidden/>
          </w:rPr>
          <w:t>56</w:t>
        </w:r>
        <w:r w:rsidR="006E13F3">
          <w:rPr>
            <w:noProof/>
            <w:webHidden/>
          </w:rPr>
          <w:fldChar w:fldCharType="end"/>
        </w:r>
      </w:hyperlink>
    </w:p>
    <w:p w14:paraId="5FA2AE73" w14:textId="66FFB059"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92" w:history="1">
        <w:r w:rsidR="006E13F3" w:rsidRPr="00A3147E">
          <w:rPr>
            <w:rStyle w:val="Hipervnculo"/>
            <w:b/>
            <w:bCs/>
            <w:noProof/>
          </w:rPr>
          <w:t>Figura 7</w:t>
        </w:r>
        <w:r w:rsidR="006E13F3" w:rsidRPr="00A3147E">
          <w:rPr>
            <w:rStyle w:val="Hipervnculo"/>
            <w:noProof/>
          </w:rPr>
          <w:t xml:space="preserve">. </w:t>
        </w:r>
        <w:r w:rsidR="006E13F3" w:rsidRPr="00A3147E">
          <w:rPr>
            <w:rStyle w:val="Hipervnculo"/>
            <w:i/>
            <w:noProof/>
          </w:rPr>
          <w:t>Estructuras neuronales.</w:t>
        </w:r>
        <w:r w:rsidR="006E13F3">
          <w:rPr>
            <w:noProof/>
            <w:webHidden/>
          </w:rPr>
          <w:tab/>
        </w:r>
        <w:r w:rsidR="006E13F3">
          <w:rPr>
            <w:noProof/>
            <w:webHidden/>
          </w:rPr>
          <w:fldChar w:fldCharType="begin"/>
        </w:r>
        <w:r w:rsidR="006E13F3">
          <w:rPr>
            <w:noProof/>
            <w:webHidden/>
          </w:rPr>
          <w:instrText xml:space="preserve"> PAGEREF _Toc77189392 \h </w:instrText>
        </w:r>
        <w:r w:rsidR="006E13F3">
          <w:rPr>
            <w:noProof/>
            <w:webHidden/>
          </w:rPr>
        </w:r>
        <w:r w:rsidR="006E13F3">
          <w:rPr>
            <w:noProof/>
            <w:webHidden/>
          </w:rPr>
          <w:fldChar w:fldCharType="separate"/>
        </w:r>
        <w:r w:rsidR="00EF19E4">
          <w:rPr>
            <w:noProof/>
            <w:webHidden/>
          </w:rPr>
          <w:t>56</w:t>
        </w:r>
        <w:r w:rsidR="006E13F3">
          <w:rPr>
            <w:noProof/>
            <w:webHidden/>
          </w:rPr>
          <w:fldChar w:fldCharType="end"/>
        </w:r>
      </w:hyperlink>
    </w:p>
    <w:p w14:paraId="7F0B4AF0" w14:textId="4D9E24AB"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93" w:history="1">
        <w:r w:rsidR="006E13F3" w:rsidRPr="00A3147E">
          <w:rPr>
            <w:rStyle w:val="Hipervnculo"/>
            <w:b/>
            <w:bCs/>
            <w:noProof/>
          </w:rPr>
          <w:t>Figura 8</w:t>
        </w:r>
        <w:r w:rsidR="006E13F3" w:rsidRPr="00A3147E">
          <w:rPr>
            <w:rStyle w:val="Hipervnculo"/>
            <w:noProof/>
          </w:rPr>
          <w:t xml:space="preserve">. </w:t>
        </w:r>
        <w:r w:rsidR="006E13F3" w:rsidRPr="00A3147E">
          <w:rPr>
            <w:rStyle w:val="Hipervnculo"/>
            <w:i/>
            <w:noProof/>
          </w:rPr>
          <w:t>Capaz DNN.</w:t>
        </w:r>
        <w:r w:rsidR="006E13F3">
          <w:rPr>
            <w:noProof/>
            <w:webHidden/>
          </w:rPr>
          <w:tab/>
        </w:r>
        <w:r w:rsidR="006E13F3">
          <w:rPr>
            <w:noProof/>
            <w:webHidden/>
          </w:rPr>
          <w:fldChar w:fldCharType="begin"/>
        </w:r>
        <w:r w:rsidR="006E13F3">
          <w:rPr>
            <w:noProof/>
            <w:webHidden/>
          </w:rPr>
          <w:instrText xml:space="preserve"> PAGEREF _Toc77189393 \h </w:instrText>
        </w:r>
        <w:r w:rsidR="006E13F3">
          <w:rPr>
            <w:noProof/>
            <w:webHidden/>
          </w:rPr>
        </w:r>
        <w:r w:rsidR="006E13F3">
          <w:rPr>
            <w:noProof/>
            <w:webHidden/>
          </w:rPr>
          <w:fldChar w:fldCharType="separate"/>
        </w:r>
        <w:r w:rsidR="00EF19E4">
          <w:rPr>
            <w:noProof/>
            <w:webHidden/>
          </w:rPr>
          <w:t>58</w:t>
        </w:r>
        <w:r w:rsidR="006E13F3">
          <w:rPr>
            <w:noProof/>
            <w:webHidden/>
          </w:rPr>
          <w:fldChar w:fldCharType="end"/>
        </w:r>
      </w:hyperlink>
    </w:p>
    <w:p w14:paraId="6F46DF3B" w14:textId="3D66D674" w:rsidR="006E13F3" w:rsidRDefault="001471D6">
      <w:pPr>
        <w:pStyle w:val="Tabladeilustraciones"/>
        <w:tabs>
          <w:tab w:val="right" w:leader="dot" w:pos="8630"/>
        </w:tabs>
        <w:rPr>
          <w:rFonts w:asciiTheme="minorHAnsi" w:eastAsiaTheme="minorEastAsia" w:hAnsiTheme="minorHAnsi"/>
          <w:noProof/>
          <w:sz w:val="22"/>
          <w:lang w:eastAsia="es-CO"/>
        </w:rPr>
      </w:pPr>
      <w:hyperlink w:anchor="_Toc77189394" w:history="1">
        <w:r w:rsidR="006E13F3" w:rsidRPr="00A3147E">
          <w:rPr>
            <w:rStyle w:val="Hipervnculo"/>
            <w:b/>
            <w:bCs/>
            <w:noProof/>
            <w:lang w:val="en-US"/>
          </w:rPr>
          <w:t>Figura 9</w:t>
        </w:r>
        <w:r w:rsidR="006E13F3" w:rsidRPr="00A3147E">
          <w:rPr>
            <w:rStyle w:val="Hipervnculo"/>
            <w:noProof/>
            <w:lang w:val="en-US"/>
          </w:rPr>
          <w:t xml:space="preserve">. </w:t>
        </w:r>
        <w:r w:rsidR="006E13F3" w:rsidRPr="00A3147E">
          <w:rPr>
            <w:rStyle w:val="Hipervnculo"/>
            <w:i/>
            <w:noProof/>
          </w:rPr>
          <w:t>Diagrama de la metodología scrum.</w:t>
        </w:r>
        <w:r w:rsidR="006E13F3">
          <w:rPr>
            <w:noProof/>
            <w:webHidden/>
          </w:rPr>
          <w:tab/>
        </w:r>
        <w:r w:rsidR="006E13F3">
          <w:rPr>
            <w:noProof/>
            <w:webHidden/>
          </w:rPr>
          <w:fldChar w:fldCharType="begin"/>
        </w:r>
        <w:r w:rsidR="006E13F3">
          <w:rPr>
            <w:noProof/>
            <w:webHidden/>
          </w:rPr>
          <w:instrText xml:space="preserve"> PAGEREF _Toc77189394 \h </w:instrText>
        </w:r>
        <w:r w:rsidR="006E13F3">
          <w:rPr>
            <w:noProof/>
            <w:webHidden/>
          </w:rPr>
        </w:r>
        <w:r w:rsidR="006E13F3">
          <w:rPr>
            <w:noProof/>
            <w:webHidden/>
          </w:rPr>
          <w:fldChar w:fldCharType="separate"/>
        </w:r>
        <w:r w:rsidR="00EF19E4">
          <w:rPr>
            <w:noProof/>
            <w:webHidden/>
          </w:rPr>
          <w:t>66</w:t>
        </w:r>
        <w:r w:rsidR="006E13F3">
          <w:rPr>
            <w:noProof/>
            <w:webHidden/>
          </w:rPr>
          <w:fldChar w:fldCharType="end"/>
        </w:r>
      </w:hyperlink>
    </w:p>
    <w:p w14:paraId="103856E1" w14:textId="0CEED8FE" w:rsidR="00C90477" w:rsidRDefault="00C90477" w:rsidP="008F0B6F">
      <w:pPr>
        <w:pStyle w:val="Tabladeilustraciones"/>
        <w:tabs>
          <w:tab w:val="right" w:leader="dot" w:pos="8630"/>
        </w:tabs>
        <w:ind w:firstLine="0"/>
      </w:pPr>
      <w:r>
        <w:fldChar w:fldCharType="end"/>
      </w:r>
    </w:p>
    <w:p w14:paraId="6E61534A" w14:textId="77777777" w:rsidR="00280126" w:rsidRDefault="008006B3">
      <w:pPr>
        <w:spacing w:before="0" w:after="160" w:line="259" w:lineRule="auto"/>
        <w:ind w:firstLine="0"/>
        <w:jc w:val="left"/>
        <w:sectPr w:rsidR="00280126" w:rsidSect="00280126">
          <w:headerReference w:type="default" r:id="rId8"/>
          <w:footerReference w:type="default" r:id="rId9"/>
          <w:pgSz w:w="12240" w:h="15840"/>
          <w:pgMar w:top="1440" w:right="1440" w:bottom="1440" w:left="2160" w:header="708" w:footer="708" w:gutter="0"/>
          <w:pgNumType w:fmt="lowerRoman" w:start="1"/>
          <w:cols w:space="708"/>
          <w:docGrid w:linePitch="360"/>
        </w:sectPr>
      </w:pPr>
      <w:r>
        <w:br w:type="page"/>
      </w:r>
    </w:p>
    <w:p w14:paraId="162F02E4" w14:textId="6E3CE6FD" w:rsidR="008006B3" w:rsidRDefault="008006B3" w:rsidP="00BE3551">
      <w:pPr>
        <w:pStyle w:val="Ttulo1"/>
        <w:numPr>
          <w:ilvl w:val="0"/>
          <w:numId w:val="0"/>
        </w:numPr>
        <w:ind w:left="432"/>
      </w:pPr>
      <w:bookmarkStart w:id="2" w:name="_Toc77189334"/>
      <w:proofErr w:type="spellStart"/>
      <w:r>
        <w:lastRenderedPageBreak/>
        <w:t>INTRODUCCION</w:t>
      </w:r>
      <w:bookmarkEnd w:id="2"/>
      <w:proofErr w:type="spellEnd"/>
    </w:p>
    <w:p w14:paraId="6E41EA77" w14:textId="7B715EFD" w:rsidR="00316B74" w:rsidRDefault="00316B74" w:rsidP="00F6180E">
      <w:pPr>
        <w:rPr>
          <w:lang w:val="es-ES"/>
        </w:rPr>
      </w:pPr>
      <w:r>
        <w:t xml:space="preserve">Según los datos que presenta la Organización Mundial de la Salud (OMS) en el 2021, más del 5% de la población en el mundo padece de pérdida auditiva, esto equivaldría a 466 millones de personas, de las cuales 432 millones son adultos y 34 millones niños, se estima que para el 2050 esta cifra superará los 700 millones (una de cada diez personas) </w:t>
      </w:r>
      <w:r>
        <w:fldChar w:fldCharType="begin"/>
      </w:r>
      <w:r>
        <w:instrText xml:space="preserve"> ADDIN ZOTERO_ITEM CSL_CITATION {"citationID":"JqaLncwl","properties":{"formattedCitation":"(Organizacion Mundial de la Salud (OMS), 2021)","plainCitation":"(Organizacion Mundial de la Salud (OMS), 2021)","dontUpdate":true,"noteIndex":0},"citationItems":[{"id":19,"uris":["http://zotero.org/groups/2918177/items/XY9AGV3A"],"uri":["http://zotero.org/groups/2918177/items/XY9AGV3A"],"itemData":{"id":19,"type":"webpage","language":"es","title":"Sordera y pérdida de la audición","URL":"https://www.who.int/es/news-room/fact-sheets/detail/deafness-and-hearing-loss","author":[{"family":"Organizacion Mundial de la Salud (OMS)","given":""}],"accessed":{"date-parts":[["2021",4,22]]},"issued":{"date-parts":[["2021",3,2]]}}}],"schema":"https://github.com/citation-style-language/schema/raw/master/csl-citation.json"} </w:instrText>
      </w:r>
      <w:r>
        <w:fldChar w:fldCharType="separate"/>
      </w:r>
      <w:r w:rsidRPr="002C3BDA">
        <w:rPr>
          <w:rFonts w:cs="Times New Roman"/>
        </w:rPr>
        <w:t>(Organización Mundial de la Salud (OMS), 2021)</w:t>
      </w:r>
      <w:r>
        <w:fldChar w:fldCharType="end"/>
      </w:r>
      <w:r>
        <w:t>. De la cual 554.119 son colombianos.</w:t>
      </w:r>
    </w:p>
    <w:p w14:paraId="480064F6" w14:textId="64219483" w:rsidR="00316B74" w:rsidRDefault="00114BD3" w:rsidP="00F6180E">
      <w:pPr>
        <w:rPr>
          <w:lang w:val="es-ES"/>
        </w:rPr>
      </w:pPr>
      <w:r w:rsidRPr="00114BD3">
        <w:rPr>
          <w:lang w:val="es-ES"/>
        </w:rPr>
        <w:t xml:space="preserve">Las discapacidades se encuentran en variados entornos y en todos los países del mundo, según </w:t>
      </w:r>
      <w:proofErr w:type="spellStart"/>
      <w:r w:rsidRPr="00114BD3">
        <w:rPr>
          <w:lang w:val="es-ES"/>
        </w:rPr>
        <w:t>INSOR</w:t>
      </w:r>
      <w:proofErr w:type="spellEnd"/>
      <w:r w:rsidRPr="00114BD3">
        <w:rPr>
          <w:lang w:val="es-ES"/>
        </w:rPr>
        <w:t xml:space="preserve">, en el censo del 2019, se refleja que en el Tolima existe un total de 15.661 personas con discapacidad auditiva, de las cuales 513 son niños, la mayoría de estos niños no encuentran es sus primeros años de socialización la manera de comunicarse adecuadamente, debido a la falta de una persona que conozca, entienda y </w:t>
      </w:r>
      <w:r w:rsidR="002C095B">
        <w:rPr>
          <w:lang w:val="es-ES"/>
        </w:rPr>
        <w:t>pueda</w:t>
      </w:r>
      <w:r w:rsidRPr="00114BD3">
        <w:rPr>
          <w:lang w:val="es-ES"/>
        </w:rPr>
        <w:t xml:space="preserve"> enseñarles el lenguaje de señas</w:t>
      </w:r>
      <w:r w:rsidR="00092F57">
        <w:rPr>
          <w:lang w:val="es-ES"/>
        </w:rPr>
        <w:t>.</w:t>
      </w:r>
    </w:p>
    <w:p w14:paraId="2F8BD77F" w14:textId="5AF129A8" w:rsidR="00E30339" w:rsidRPr="00E30339" w:rsidRDefault="00E30339" w:rsidP="00E30339">
      <w:pPr>
        <w:rPr>
          <w:lang w:val="es-ES"/>
        </w:rPr>
      </w:pPr>
      <w:r w:rsidRPr="00E30339">
        <w:rPr>
          <w:lang w:val="es-ES"/>
        </w:rPr>
        <w:t xml:space="preserve">Las personas que padecen de dificultades auditivas suelen ser discriminadas y rechazadas en la sociedad, por el hecho de tener una forma diferente de comunicación al resto de la población, por eso se tiende a usar el lenguaje de señas, como medio de dar a conocer lo que desean transmitir, además se tiene presente que existen diccionarios oficiales que contienen este tipo de lenguaje,  pero, hay que añadir que actualmente a pesar de que todo está cambiando aun las personas oyentes desconocen o no hacen uso del mismo como medio de comunicación. Es por esto que se dificulta día a día la interacción con los demás, al no saber cómo hacer la transmisión del mensaje si no es posible que se sea entendido por los demás. Para lo anterior se han diseñado diversos dispositivos que facilitan la comunicación de personas oyentes a una con dificultad auditiva, siendo </w:t>
      </w:r>
      <w:r w:rsidRPr="00E30339">
        <w:rPr>
          <w:lang w:val="es-ES"/>
        </w:rPr>
        <w:lastRenderedPageBreak/>
        <w:t>desarrollado para edades de 20 a 80 años, puesto que abarca un léxico más amplio y completo por las edades de aquellos que lo usan.</w:t>
      </w:r>
    </w:p>
    <w:p w14:paraId="548A9AB4" w14:textId="53502077" w:rsidR="00974855" w:rsidRDefault="00092F57" w:rsidP="00F6180E">
      <w:pPr>
        <w:rPr>
          <w:lang w:val="es-ES"/>
        </w:rPr>
      </w:pPr>
      <w:r>
        <w:rPr>
          <w:lang w:val="es-ES"/>
        </w:rPr>
        <w:t xml:space="preserve">Esta monografía </w:t>
      </w:r>
      <w:r w:rsidR="00974472">
        <w:rPr>
          <w:lang w:val="es-ES"/>
        </w:rPr>
        <w:t>está</w:t>
      </w:r>
      <w:r>
        <w:rPr>
          <w:lang w:val="es-ES"/>
        </w:rPr>
        <w:t xml:space="preserve"> conformada por 5 capítulos, en el primero </w:t>
      </w:r>
      <w:r w:rsidR="00974472">
        <w:rPr>
          <w:lang w:val="es-ES"/>
        </w:rPr>
        <w:t xml:space="preserve">se presenta la </w:t>
      </w:r>
      <w:r>
        <w:rPr>
          <w:lang w:val="es-ES"/>
        </w:rPr>
        <w:t xml:space="preserve">definición del problema, en este se describe </w:t>
      </w:r>
      <w:r w:rsidR="005409E2">
        <w:rPr>
          <w:lang w:val="es-ES"/>
        </w:rPr>
        <w:t>el problema</w:t>
      </w:r>
      <w:r>
        <w:rPr>
          <w:lang w:val="es-ES"/>
        </w:rPr>
        <w:t xml:space="preserve"> que existe con las personas sordomudas especialmente los niños menores a 10 Años, dado que se encuentran en una etapa de su vida donde es vital la comunicación para no sentirse aislados, en el mismo se formula el problema. Como segundo </w:t>
      </w:r>
      <w:r w:rsidR="00974472">
        <w:rPr>
          <w:lang w:val="es-ES"/>
        </w:rPr>
        <w:t>capítulo</w:t>
      </w:r>
      <w:r>
        <w:rPr>
          <w:lang w:val="es-ES"/>
        </w:rPr>
        <w:t xml:space="preserve"> se encuentra la justificación, </w:t>
      </w:r>
      <w:r w:rsidR="00974472">
        <w:rPr>
          <w:lang w:val="es-ES"/>
        </w:rPr>
        <w:t xml:space="preserve">dando a conocer </w:t>
      </w:r>
      <w:r>
        <w:rPr>
          <w:lang w:val="es-ES"/>
        </w:rPr>
        <w:t xml:space="preserve">el </w:t>
      </w:r>
      <w:r w:rsidR="00974472">
        <w:rPr>
          <w:lang w:val="es-ES"/>
        </w:rPr>
        <w:t>por qué</w:t>
      </w:r>
      <w:r>
        <w:rPr>
          <w:lang w:val="es-ES"/>
        </w:rPr>
        <w:t xml:space="preserve"> se decide realizar esta investigación y una posible solución a futuro</w:t>
      </w:r>
      <w:r w:rsidR="005409E2">
        <w:rPr>
          <w:lang w:val="es-ES"/>
        </w:rPr>
        <w:t xml:space="preserve">. En el tercer </w:t>
      </w:r>
      <w:r w:rsidR="00974472">
        <w:rPr>
          <w:lang w:val="es-ES"/>
        </w:rPr>
        <w:t>capítulo desarrollan los</w:t>
      </w:r>
      <w:r w:rsidR="005409E2">
        <w:rPr>
          <w:lang w:val="es-ES"/>
        </w:rPr>
        <w:t xml:space="preserve"> objetivos de la investigación</w:t>
      </w:r>
      <w:r w:rsidR="00974472">
        <w:rPr>
          <w:lang w:val="es-ES"/>
        </w:rPr>
        <w:t>,</w:t>
      </w:r>
      <w:r w:rsidR="005409E2">
        <w:rPr>
          <w:lang w:val="es-ES"/>
        </w:rPr>
        <w:t xml:space="preserve"> tanto el general como los específicos, siendo estos la base para el desarrollo del estudio. Como </w:t>
      </w:r>
      <w:r w:rsidR="00974472">
        <w:rPr>
          <w:lang w:val="es-ES"/>
        </w:rPr>
        <w:t>cuarto capítulo</w:t>
      </w:r>
      <w:r w:rsidR="005409E2">
        <w:rPr>
          <w:lang w:val="es-ES"/>
        </w:rPr>
        <w:t xml:space="preserve"> </w:t>
      </w:r>
      <w:r w:rsidR="00974472">
        <w:rPr>
          <w:lang w:val="es-ES"/>
        </w:rPr>
        <w:t xml:space="preserve">se enuncia </w:t>
      </w:r>
      <w:r w:rsidR="005409E2">
        <w:rPr>
          <w:lang w:val="es-ES"/>
        </w:rPr>
        <w:t>el marco de referencia donde está contenido el estado del arte, el marco teórico y el marco conceptual, estos contienen la información necesaria</w:t>
      </w:r>
      <w:r w:rsidR="00974472">
        <w:rPr>
          <w:lang w:val="es-ES"/>
        </w:rPr>
        <w:t>,</w:t>
      </w:r>
      <w:r w:rsidR="005409E2">
        <w:rPr>
          <w:lang w:val="es-ES"/>
        </w:rPr>
        <w:t xml:space="preserve"> como lo son</w:t>
      </w:r>
      <w:r w:rsidR="00974472">
        <w:rPr>
          <w:lang w:val="es-ES"/>
        </w:rPr>
        <w:t xml:space="preserve"> la</w:t>
      </w:r>
      <w:r w:rsidR="005409E2">
        <w:rPr>
          <w:lang w:val="es-ES"/>
        </w:rPr>
        <w:t xml:space="preserve"> definición del lenguaje de señas, todo lo relacionado con el almacenamiento y procesamiento de datos</w:t>
      </w:r>
      <w:r w:rsidR="00974472">
        <w:rPr>
          <w:lang w:val="es-ES"/>
        </w:rPr>
        <w:t>,</w:t>
      </w:r>
      <w:r w:rsidR="005409E2">
        <w:rPr>
          <w:lang w:val="es-ES"/>
        </w:rPr>
        <w:t xml:space="preserve"> sistemas de hardware y software</w:t>
      </w:r>
      <w:r w:rsidR="00974472">
        <w:rPr>
          <w:lang w:val="es-ES"/>
        </w:rPr>
        <w:t>,</w:t>
      </w:r>
      <w:r w:rsidR="005409E2">
        <w:rPr>
          <w:lang w:val="es-ES"/>
        </w:rPr>
        <w:t xml:space="preserve"> de los cuales se escoge el más apto para poder desarrollar el proyecto con éxito en el siguiente nivel del proyecto que </w:t>
      </w:r>
      <w:r w:rsidR="00974472">
        <w:rPr>
          <w:lang w:val="es-ES"/>
        </w:rPr>
        <w:t>sería</w:t>
      </w:r>
      <w:r w:rsidR="005409E2">
        <w:rPr>
          <w:lang w:val="es-ES"/>
        </w:rPr>
        <w:t xml:space="preserve"> el diseño e implementación.</w:t>
      </w:r>
    </w:p>
    <w:p w14:paraId="62A5B732" w14:textId="597635CD" w:rsidR="00092F57" w:rsidRDefault="005409E2" w:rsidP="002C095B">
      <w:pPr>
        <w:rPr>
          <w:lang w:val="es-ES"/>
        </w:rPr>
      </w:pPr>
      <w:r w:rsidRPr="005409E2">
        <w:rPr>
          <w:lang w:val="es-ES"/>
        </w:rPr>
        <w:t xml:space="preserve">Por </w:t>
      </w:r>
      <w:r w:rsidR="00D30F8B" w:rsidRPr="005409E2">
        <w:rPr>
          <w:lang w:val="es-ES"/>
        </w:rPr>
        <w:t>último</w:t>
      </w:r>
      <w:r w:rsidRPr="005409E2">
        <w:rPr>
          <w:lang w:val="es-ES"/>
        </w:rPr>
        <w:t>, se encuentra la metodología que se implementara tanto para el proceso de la investigación y desarrollo de esta monografía</w:t>
      </w:r>
      <w:r w:rsidR="00974472">
        <w:rPr>
          <w:lang w:val="es-ES"/>
        </w:rPr>
        <w:t>,</w:t>
      </w:r>
      <w:r w:rsidRPr="005409E2">
        <w:rPr>
          <w:lang w:val="es-ES"/>
        </w:rPr>
        <w:t xml:space="preserve"> como para la parte de diseño e implantación, la</w:t>
      </w:r>
      <w:r w:rsidR="00974472">
        <w:rPr>
          <w:lang w:val="es-ES"/>
        </w:rPr>
        <w:t xml:space="preserve"> adoptada</w:t>
      </w:r>
      <w:r w:rsidRPr="005409E2">
        <w:rPr>
          <w:lang w:val="es-ES"/>
        </w:rPr>
        <w:t xml:space="preserve"> es </w:t>
      </w:r>
      <w:r w:rsidR="00D30F8B" w:rsidRPr="005409E2">
        <w:rPr>
          <w:lang w:val="es-ES"/>
        </w:rPr>
        <w:t xml:space="preserve">el </w:t>
      </w:r>
      <w:proofErr w:type="spellStart"/>
      <w:r w:rsidR="00D30F8B" w:rsidRPr="005409E2">
        <w:rPr>
          <w:lang w:val="es-ES"/>
        </w:rPr>
        <w:t>scrum</w:t>
      </w:r>
      <w:proofErr w:type="spellEnd"/>
      <w:r w:rsidR="00974472">
        <w:rPr>
          <w:lang w:val="es-ES"/>
        </w:rPr>
        <w:t>,</w:t>
      </w:r>
      <w:r w:rsidRPr="005409E2">
        <w:rPr>
          <w:lang w:val="es-ES"/>
        </w:rPr>
        <w:t xml:space="preserve"> </w:t>
      </w:r>
      <w:r w:rsidR="00D30F8B">
        <w:rPr>
          <w:lang w:val="es-ES"/>
        </w:rPr>
        <w:t>siendo esta una de las metodología de tipo ágil,</w:t>
      </w:r>
      <w:r w:rsidR="00D30F8B" w:rsidRPr="00D30F8B">
        <w:t xml:space="preserve"> </w:t>
      </w:r>
      <w:r w:rsidR="00D30F8B" w:rsidRPr="00D30F8B">
        <w:rPr>
          <w:lang w:val="es-ES"/>
        </w:rPr>
        <w:t>la cual  permit</w:t>
      </w:r>
      <w:r w:rsidR="00D30F8B">
        <w:rPr>
          <w:lang w:val="es-ES"/>
        </w:rPr>
        <w:t>e</w:t>
      </w:r>
      <w:r w:rsidR="00D30F8B" w:rsidRPr="00D30F8B">
        <w:rPr>
          <w:lang w:val="es-ES"/>
        </w:rPr>
        <w:t xml:space="preserve"> avanzar de una forma más rápida en el proceso de investigación, presto que esta cuenta con una lista de tareas que son priorizadas y a la medida que se desarrollan pueden cambiar, fuer</w:t>
      </w:r>
      <w:r w:rsidR="00D30F8B">
        <w:rPr>
          <w:lang w:val="es-ES"/>
        </w:rPr>
        <w:t>a</w:t>
      </w:r>
      <w:r w:rsidR="00D30F8B" w:rsidRPr="00D30F8B">
        <w:rPr>
          <w:lang w:val="es-ES"/>
        </w:rPr>
        <w:t xml:space="preserve"> de eso es lo suficientemente versátil para poder incluir técnicas y procesos de otras metodologías.</w:t>
      </w:r>
      <w:r w:rsidR="00092F57">
        <w:rPr>
          <w:lang w:val="es-ES"/>
        </w:rPr>
        <w:br w:type="page"/>
      </w:r>
    </w:p>
    <w:p w14:paraId="4FF44E47" w14:textId="1F2A7FAD" w:rsidR="00EC6FB3" w:rsidRDefault="00876631" w:rsidP="00EC6FB3">
      <w:pPr>
        <w:pStyle w:val="Ttulo1"/>
      </w:pPr>
      <w:bookmarkStart w:id="3" w:name="_Toc77189335"/>
      <w:proofErr w:type="spellStart"/>
      <w:r>
        <w:lastRenderedPageBreak/>
        <w:t>DEFINICION</w:t>
      </w:r>
      <w:proofErr w:type="spellEnd"/>
      <w:r>
        <w:t xml:space="preserve"> DEL PROBLEMA</w:t>
      </w:r>
      <w:bookmarkEnd w:id="3"/>
    </w:p>
    <w:p w14:paraId="4CC89B69" w14:textId="4376E7AE" w:rsidR="00876631" w:rsidRDefault="00876631" w:rsidP="00876631">
      <w:pPr>
        <w:pStyle w:val="Ttulo2"/>
      </w:pPr>
      <w:bookmarkStart w:id="4" w:name="_Toc77189336"/>
      <w:r>
        <w:t>Descripción del Problema</w:t>
      </w:r>
      <w:bookmarkEnd w:id="4"/>
    </w:p>
    <w:p w14:paraId="738F6F13" w14:textId="3B747B50" w:rsidR="00411447" w:rsidRDefault="00411447" w:rsidP="00411447">
      <w:r>
        <w:t xml:space="preserve">Las personas con dificultad auditiva son discriminadas por tener una forma diferente de comunicarse con el resto de la sociedad, dichas personas se comunican mediante el lenguaje de señas, este es diferente para cada país, por la gran variedad de idiomas y dialectos que existen </w:t>
      </w:r>
      <w:r w:rsidRPr="00083C47">
        <w:rPr>
          <w:rFonts w:cs="Times New Roman"/>
          <w:szCs w:val="24"/>
        </w:rPr>
        <w:t>(Hernández, 2019)</w:t>
      </w:r>
      <w:r>
        <w:t xml:space="preserve">, sabiendo que cada uno tiene un diccionario oficial, </w:t>
      </w:r>
      <w:r w:rsidRPr="00073F33">
        <w:t>el cual</w:t>
      </w:r>
      <w:r>
        <w:t xml:space="preserve"> se encuentra abierto a toda la sociedad </w:t>
      </w:r>
      <w:r w:rsidRPr="00083C47">
        <w:rPr>
          <w:rFonts w:cs="Times New Roman"/>
          <w:szCs w:val="24"/>
        </w:rPr>
        <w:t>(</w:t>
      </w:r>
      <w:r w:rsidRPr="00083C47">
        <w:rPr>
          <w:rFonts w:cs="Times New Roman"/>
          <w:i/>
          <w:iCs/>
          <w:szCs w:val="24"/>
        </w:rPr>
        <w:t>diccionarios oficiales de lenguaje de señas - Buscar con Google</w:t>
      </w:r>
      <w:r w:rsidRPr="00083C47">
        <w:rPr>
          <w:rFonts w:cs="Times New Roman"/>
          <w:szCs w:val="24"/>
        </w:rPr>
        <w:t>, s. f.)</w:t>
      </w:r>
      <w:r>
        <w:t>, pero pese a que las personas oyentes no hacen uso de él, no creen que es importante aprenderlo, siempre y cuando no exista algún familiar cercano que lo requiera.</w:t>
      </w:r>
    </w:p>
    <w:p w14:paraId="13C9F147" w14:textId="479A4CAD" w:rsidR="00411447" w:rsidRDefault="00411447" w:rsidP="00411447">
      <w:r>
        <w:t xml:space="preserve">Cuando los sordos intentan integrarse e interactuar con la sociedad en general, se encuentran con una barrera muy grande, ¿cómo hacer para trasmitir de manera clara y concisa la información?, aunque en la actualidad, existen muchos dispositivos que se desarrollan para lograr que esta brecha cada vez sea menor, pero todos estos son pensados para la comunicación social en personas que se encuentran entre las edades de 20 a 80 años, </w:t>
      </w:r>
      <w:r w:rsidRPr="00083C47">
        <w:t>los cuales</w:t>
      </w:r>
      <w:r>
        <w:t xml:space="preserve"> ya tiene un léxico </w:t>
      </w:r>
      <w:r w:rsidRPr="00073F33">
        <w:t>(conjunto de señas o signos gestuales</w:t>
      </w:r>
      <w:r>
        <w:t>) demasiado amplio y se complica un poco más el proceso de la traducción por medio de dispositivos electrónicos para la población anteriormente mencionada</w:t>
      </w:r>
      <w:r w:rsidR="00545643">
        <w:t xml:space="preserve"> </w:t>
      </w:r>
      <w:r>
        <w:fldChar w:fldCharType="begin"/>
      </w:r>
      <w:r>
        <w:instrText xml:space="preserve"> ADDIN ZOTERO_ITEM CSL_CITATION {"citationID":"bj8k9TTc","properties":{"formattedCitation":"(Arboleda et\\uc0\\u160{}al., 2015; Quijano &amp; Trujillo, 2018; Sacrist\\uc0\\u225{}n, 2019; Sol, 2017)","plainCitation":"(Arboleda et al., 2015; Quijano &amp; Trujillo, 2018; Sacristán, 2019; Sol, 2017)","noteIndex":0},"citationItems":[{"id":9,"uris":["http://zotero.org/groups/2918177/items/Z82WRU2W"],"uri":["http://zotero.org/groups/2918177/items/Z82WRU2W"],"itemData":{"id":9,"type":"article-journal","container-title":"Didasc@lia: Didáctica y Educación ISSN 2224-2643","ISSN":"2224-2643","issue":"6","journalAbbreviation":"Didasc@lia","language":"es","note":"number: 6","page":"69-86","source":"revistas.ult.edu.cu","title":"SISTEMA DE TRADUCCIÓN SIMULTÁNEA DE LENGUAJE DE SEÑAS A VOZ MEDIANTE UNA INTERFAZ NATURAL DE USUARIOS PARA PERSONAS CON DISCAPACIDAD","volume":"6","author":[{"family":"Arboleda","given":"Verónica Elizabet Rodríguez"},{"family":"Lima","given":"Juan Sebastián Grijalva"},{"family":"Pérez","given":"Yamirlis Gallar"}],"issued":{"date-parts":[["2015",12,23]]}},"label":"page"},{"id":8,"uris":["http://zotero.org/groups/2918177/items/8QGSC226"],"uri":["http://zotero.org/groups/2918177/items/8QGSC226"],"itemData":{"id":8,"type":"thesis","language":"es","source":"Zotero","title":"TRADUCTOR DE LENGUAJE DE SEÑAS PORTATIL POR MEDIO DE RECONOCIMIENTO DE IMÁGENES.","URL":"https://repositorio.uniandes.edu.co/bitstream/handle/1992/39076/u820917.pdf?sequence=1","author":[{"family":"Quijano","given":"Fredy Segura"},{"family":"Trujillo","given":"Luis Felipe Giraldo"}],"issued":{"date-parts":[["2018",12,10]]}},"label":"page"},{"id":14,"uris":["http://zotero.org/groups/2918177/items/IUBSZV4K"],"uri":["http://zotero.org/groups/2918177/items/IUBSZV4K"],"itemData":{"id":14,"type":"webpage","abstract":"Dentro de las soluciones que nos ofrece la tecnología en todos los ámbitos imaginables, merecen una mención especial aquellas propuestas que abogan por la...","container-title":"Xataka","language":"es","title":"Así es Showleap: el traductor de lengua de signos a texto y voz en tiempo real está cada vez más cerca","title-short":"Así es Showleap","URL":"https://www.xataka.com/aplicaciones/asi-showleap-traductor-lengua-signos-a-texto-voz-tiempo-real-esta-cada-vez-cerca","author":[{"family":"Sacristán","given":"Laura"}],"accessed":{"date-parts":[["2021",4,22]]},"issued":{"date-parts":[["2019",3,31]]}},"label":"page"},{"id":12,"uris":["http://zotero.org/groups/2918177/items/KR9D5RA8"],"uri":["http://zotero.org/groups/2918177/items/KR9D5RA8"],"itemData":{"id":12,"type":"thesis","abstract":"El presente artículo describe el diseño de un par de guantes traductor para personas sordomudas, que tienen\nproblemas de habla, debido a enfermedades o accidentes. Al utilizar este prototipo las personas podrán establecer\nun medio de comunicación con todas las personas normo-oyentes que desconocen el lenguaje de señas mexicano.\nLos movimientos de las manos son traducidas y sintetizadas a voz. Se adaptó un par de guantes comerciales con\nsensores, un sistema de traducción y un sintetizador de voz. Se utiliza sensores flex, acelerómetros y giroscopios\npara determinar las frases que son expresadas por el movimiento de las manos. Para posteriormente ser enviadas al\nsintetizador de voz que las reproduce. Se realizaron pruebas con personas que tienen problemas del habla por\nnacimiento, logrando la traducción de 20 frases que fueron reproducidas por el sistema. Un requisito indispensable\npara usar este prototipo es el de tener conocimientos en el lenguaje de señas mexicano para sordo mudos. La\nfinalidad de este prototipo es que la persona con la incapacidad de hablar pueda darse a entender a pesar de usar\nsu propio lenguaje.","event-place":"Chiapas","language":"es","number-of-pages":"12","publisher":"Instituto Tecnológico de Tuxtla Gutiérrez, Tecnológico Nacional de México","publisher-place":"Chiapas","source":"Zotero","title":"Guante traductor de lenguaje de señas mexicano para personas sordomudas.","URL":"http://www.revistatecnologiadigital.com/pdf/07_008_guante_senias_mexicano_sordomudas.pdf","author":[{"family":"Sol","given":"Álvaro Hernández"}],"issued":{"date-parts":[["2017",8,28]]}},"label":"page"}],"schema":"https://github.com/citation-style-language/schema/raw/master/csl-citation.json"} </w:instrText>
      </w:r>
      <w:r>
        <w:fldChar w:fldCharType="separate"/>
      </w:r>
      <w:r w:rsidRPr="00D54512">
        <w:rPr>
          <w:rFonts w:cs="Times New Roman"/>
          <w:szCs w:val="24"/>
        </w:rPr>
        <w:t>(Arboleda et al., 2015; Quijano &amp; Trujillo, 2018; Sacristán, 2019; Sol, 2017)</w:t>
      </w:r>
      <w:r>
        <w:fldChar w:fldCharType="end"/>
      </w:r>
      <w:r w:rsidR="00545643">
        <w:t>.</w:t>
      </w:r>
    </w:p>
    <w:p w14:paraId="1D32A257" w14:textId="21666BF6" w:rsidR="00CE353D" w:rsidRDefault="00CE353D" w:rsidP="00CE353D">
      <w:r>
        <w:t xml:space="preserve">Según los datos que presenta la Organización Mundial de la Salud (OMS) en el 2021, más del 5% de la población en el mundo padece de pérdida auditiva, esto equivaldría a 466 millones de personas, de las cuales 432 millones son adultos y 34 millones niños, se </w:t>
      </w:r>
      <w:r>
        <w:lastRenderedPageBreak/>
        <w:t xml:space="preserve">estima que para el 2050 esta cifra superará los 700 millones (una de cada diez personas) </w:t>
      </w:r>
      <w:r w:rsidR="002C3BDA">
        <w:fldChar w:fldCharType="begin"/>
      </w:r>
      <w:r w:rsidR="00E30339">
        <w:instrText xml:space="preserve"> ADDIN ZOTERO_ITEM CSL_CITATION {"citationID":"YzKN4S6H","properties":{"formattedCitation":"(Organizacion Mundial de la Salud (OMS), 2021)","plainCitation":"(Organizacion Mundial de la Salud (OMS), 2021)","dontUpdate":true,"noteIndex":0},"citationItems":[{"id":19,"uris":["http://zotero.org/groups/2918177/items/XY9AGV3A"],"uri":["http://zotero.org/groups/2918177/items/XY9AGV3A"],"itemData":{"id":19,"type":"webpage","language":"es","title":"Sordera y pérdida de la audición","URL":"https://www.who.int/es/news-room/fact-sheets/detail/deafness-and-hearing-loss","author":[{"family":"Organizacion Mundial de la Salud (OMS)","given":""}],"accessed":{"date-parts":[["2021",4,22]]},"issued":{"date-parts":[["2021",3,2]]}}}],"schema":"https://github.com/citation-style-language/schema/raw/master/csl-citation.json"} </w:instrText>
      </w:r>
      <w:r w:rsidR="002C3BDA">
        <w:fldChar w:fldCharType="separate"/>
      </w:r>
      <w:r w:rsidR="002C3BDA" w:rsidRPr="002C3BDA">
        <w:rPr>
          <w:rFonts w:cs="Times New Roman"/>
        </w:rPr>
        <w:t>(Organización Mundial de la Salud (OMS), 2021)</w:t>
      </w:r>
      <w:r w:rsidR="002C3BDA">
        <w:fldChar w:fldCharType="end"/>
      </w:r>
      <w:r>
        <w:t xml:space="preserve">. De la cual 554.119 son colombianos según el censo realizado por </w:t>
      </w:r>
      <w:proofErr w:type="spellStart"/>
      <w:r>
        <w:t>INSOR</w:t>
      </w:r>
      <w:proofErr w:type="spellEnd"/>
      <w:r>
        <w:t xml:space="preserve"> (Instituto Nacional para Sordos) durante el 2019, para el Tolima hay un total de 513 niños, niñas y adolescentes, siendo estos índices considerables y aumentado día a día </w:t>
      </w:r>
      <w:r w:rsidR="002C3BDA">
        <w:fldChar w:fldCharType="begin"/>
      </w:r>
      <w:r w:rsidR="002C3BDA">
        <w:instrText xml:space="preserve"> ADDIN ZOTERO_ITEM CSL_CITATION {"citationID":"6dmWshmY","properties":{"formattedCitation":"(Tolima, 2020)","plainCitation":"(Tolima, 2020)","noteIndex":0},"citationItems":[{"id":21,"uris":["http://zotero.org/groups/2918177/items/QLW7SKSR"],"uri":["http://zotero.org/groups/2918177/items/QLW7SKSR"],"itemData":{"id":21,"type":"webpage","abstract":"Ibagué cuenta con 2.824 personas con esta discapacidad.","language":"spanish","note":"section: Noticias","title":"Más de 10 mil personas en el Tolima tienen discapacidad auditiva","URL":"http://www.alertatolima.com/noticias/tolima/en-el-tolima-mas-de-10-mil-personas-tienen-discapacidad-auditiva","author":[{"family":"Tolima","given":"Alerta"}],"accessed":{"date-parts":[["2021",4,22]]},"issued":{"date-parts":[["2020",9,3]]}}}],"schema":"https://github.com/citation-style-language/schema/raw/master/csl-citation.json"} </w:instrText>
      </w:r>
      <w:r w:rsidR="002C3BDA">
        <w:fldChar w:fldCharType="separate"/>
      </w:r>
      <w:r w:rsidR="002C3BDA" w:rsidRPr="002C3BDA">
        <w:rPr>
          <w:rFonts w:cs="Times New Roman"/>
        </w:rPr>
        <w:t>(Tolima, 2020)</w:t>
      </w:r>
      <w:r w:rsidR="002C3BDA">
        <w:fldChar w:fldCharType="end"/>
      </w:r>
      <w:r>
        <w:t>.</w:t>
      </w:r>
      <w:r w:rsidR="002C3BDA">
        <w:t xml:space="preserve"> Con las estadísticas realizadas por </w:t>
      </w:r>
      <w:r w:rsidR="00545643">
        <w:t>v</w:t>
      </w:r>
      <w:r w:rsidR="002C3BDA">
        <w:t>arias organizaciones gubernamentales tanto a nivel Internaci</w:t>
      </w:r>
      <w:r w:rsidR="00545643">
        <w:t>o</w:t>
      </w:r>
      <w:r w:rsidR="002C3BDA">
        <w:t>n</w:t>
      </w:r>
      <w:r w:rsidR="00545643">
        <w:t>al</w:t>
      </w:r>
      <w:r w:rsidR="002C3BDA">
        <w:t>, nacional y local</w:t>
      </w:r>
      <w:r w:rsidR="00C76A4C">
        <w:t xml:space="preserve"> se logra observar </w:t>
      </w:r>
      <w:r w:rsidR="00545643">
        <w:t xml:space="preserve">que </w:t>
      </w:r>
      <w:r w:rsidR="00C76A4C">
        <w:t>es una población muy numerosa</w:t>
      </w:r>
      <w:r w:rsidR="00411447">
        <w:t>,</w:t>
      </w:r>
      <w:r w:rsidR="00C76A4C">
        <w:t xml:space="preserve"> aunque </w:t>
      </w:r>
      <w:r w:rsidR="00545643">
        <w:t>existen</w:t>
      </w:r>
      <w:r w:rsidR="00C76A4C">
        <w:t xml:space="preserve"> muchas ayudas de los gobiernos aun es un gran problema facilitar la comunicación de dichas </w:t>
      </w:r>
      <w:r w:rsidR="00C76A4C" w:rsidRPr="00411447">
        <w:t>personas</w:t>
      </w:r>
      <w:r w:rsidR="00C76A4C">
        <w:t xml:space="preserve"> con</w:t>
      </w:r>
      <w:r w:rsidR="00411447">
        <w:t xml:space="preserve"> sus</w:t>
      </w:r>
      <w:r w:rsidR="00C76A4C">
        <w:t xml:space="preserve"> </w:t>
      </w:r>
      <w:r w:rsidR="00411447">
        <w:t xml:space="preserve">pares </w:t>
      </w:r>
      <w:r w:rsidR="00C76A4C">
        <w:t xml:space="preserve">oyentes, </w:t>
      </w:r>
      <w:r w:rsidR="00411447">
        <w:t>más</w:t>
      </w:r>
      <w:r w:rsidR="00C76A4C">
        <w:t xml:space="preserve"> cuando se trata el caso de niños, dado que </w:t>
      </w:r>
      <w:r w:rsidR="00411447">
        <w:t>ellos tienen</w:t>
      </w:r>
      <w:r w:rsidR="00C76A4C">
        <w:t xml:space="preserve"> una forma de aprender muy</w:t>
      </w:r>
      <w:r w:rsidR="00411447">
        <w:t xml:space="preserve"> visual y oyente</w:t>
      </w:r>
      <w:r w:rsidR="00545643">
        <w:t>,</w:t>
      </w:r>
      <w:r w:rsidR="00411447">
        <w:t xml:space="preserve"> al faltar uno de estos dos sentidos se complica su proceso de desarrollo cognitivo. </w:t>
      </w:r>
    </w:p>
    <w:p w14:paraId="3A8AB1C2" w14:textId="203DF61C" w:rsidR="00CE353D" w:rsidRDefault="00CE353D" w:rsidP="00CE353D">
      <w:r>
        <w:t xml:space="preserve">Por otra parte, todos los niños pueden aprender a comunicarse dependiendo de su capacidad para oír, los niños pueden comunicarse usando gestos y ademanes, señas caseras, una lengua de señas completa, o la lectura de labios y el habla. Algunos de los niños que oyen un poco, podrán hablar y leer labios. Otros niños podrán comunicarse mejor haciendo señas con las manos. Los niños pequeños que son sordos pueden aprender una lengua de señas de una manera fácil y natural de la misma manera en que los niños que oyen </w:t>
      </w:r>
      <w:r w:rsidR="002C3BDA">
        <w:fldChar w:fldCharType="begin"/>
      </w:r>
      <w:r w:rsidR="002C3BDA">
        <w:instrText xml:space="preserve"> ADDIN ZOTERO_ITEM CSL_CITATION {"citationID":"ZdKjISQO","properties":{"formattedCitation":"(Sandy Niemann et\\uc0\\u160{}al., 2008)","plainCitation":"(Sandy Niemann et al., 2008)","noteIndex":0},"citationItems":[{"id":74,"uris":["http://zotero.org/groups/2918177/items/PLGWFS9U"],"uri":["http://zotero.org/groups/2918177/items/PLGWFS9U"],"itemData":{"id":74,"type":"book","abstract":"El primer capítulo de este libro describe los tipos de problemas que muchos\nniños y muchas familias enfrentan cuando un niño no puede oír bien. El\nCapítulo 2 explica cómo los padres de familia y otras personas pueden ayudar\na los niños a desarrollar sus habilidades al máximo. El Capítulo 2 también\npresenta las diferentes partes del libro y explica cómo podrían serle útiles. En\ncada capítulo, se indica cómo encontrar información adicional sobre cada\ntema en otras secciones del libro.","event-place":"Berkeley, California, EE.UU.","ISBN":"978-0-942364-47-7","language":"Español","number-of-pages":"240","publisher":"Hesperian","publisher-place":"Berkeley, California, EE.UU.","title":"Ayudar a los niños sordos","URL":"https://es.hesperian.org/hhg/Ayudar_a_los_ni%c3%b1os_sordos","author":[{"literal":"Sandy Niemann"},{"family":"Greenstein","given":"Devorah"},{"family":"David","given":"Darlena"}],"issued":{"date-parts":[["2008",5]]}}}],"schema":"https://github.com/citation-style-language/schema/raw/master/csl-citation.json"} </w:instrText>
      </w:r>
      <w:r w:rsidR="002C3BDA">
        <w:fldChar w:fldCharType="separate"/>
      </w:r>
      <w:r w:rsidR="002C3BDA" w:rsidRPr="002C3BDA">
        <w:rPr>
          <w:rFonts w:cs="Times New Roman"/>
          <w:szCs w:val="24"/>
        </w:rPr>
        <w:t>(Sandy Niemann et al., 2008)</w:t>
      </w:r>
      <w:r w:rsidR="002C3BDA">
        <w:fldChar w:fldCharType="end"/>
      </w:r>
      <w:r>
        <w:t>.</w:t>
      </w:r>
    </w:p>
    <w:p w14:paraId="0EA81BDD" w14:textId="50996050" w:rsidR="00CE353D" w:rsidRDefault="00CE353D" w:rsidP="00CE353D">
      <w:r>
        <w:t xml:space="preserve">La difícil comunicación de los niños menores a 10 años con su entorno, afectando su desarrollo cognitivo e intelectual de los menores, ocasionando así que su nivel de vida social sea poco y se presente más marginalidad </w:t>
      </w:r>
      <w:r w:rsidR="00545643">
        <w:t>en</w:t>
      </w:r>
      <w:r>
        <w:t xml:space="preserve"> la sociedad actual.</w:t>
      </w:r>
    </w:p>
    <w:p w14:paraId="232651F5" w14:textId="5816C6D3" w:rsidR="002F731D" w:rsidRPr="004E228C" w:rsidRDefault="002F731D" w:rsidP="002F731D"/>
    <w:p w14:paraId="233AB497" w14:textId="6704BF80" w:rsidR="00FA616C" w:rsidRDefault="00FA616C" w:rsidP="00FA616C">
      <w:pPr>
        <w:pStyle w:val="Ttulo2"/>
      </w:pPr>
      <w:bookmarkStart w:id="5" w:name="_Toc77189337"/>
      <w:r>
        <w:lastRenderedPageBreak/>
        <w:t>Formulación del Problema</w:t>
      </w:r>
      <w:bookmarkEnd w:id="5"/>
    </w:p>
    <w:p w14:paraId="2DE075C0" w14:textId="2052F2A0" w:rsidR="004279F3" w:rsidRDefault="00227F8E" w:rsidP="00F6180E">
      <w:r>
        <w:t xml:space="preserve">¿Para </w:t>
      </w:r>
      <w:r w:rsidR="00A94975">
        <w:t>qué</w:t>
      </w:r>
      <w:r>
        <w:t xml:space="preserve"> realizar el</w:t>
      </w:r>
      <w:r w:rsidR="00AD60CF">
        <w:t xml:space="preserve"> </w:t>
      </w:r>
      <w:r w:rsidR="00AD60CF" w:rsidRPr="00AD60CF">
        <w:t xml:space="preserve">estudio de viabilidad de un software que permita transformar la voz a lenguaje de señas para ser entendido por niños menores </w:t>
      </w:r>
      <w:r w:rsidR="00545643">
        <w:t xml:space="preserve">a </w:t>
      </w:r>
      <w:r w:rsidR="00AD60CF" w:rsidRPr="00AD60CF">
        <w:t>10 años</w:t>
      </w:r>
      <w:r>
        <w:t>?</w:t>
      </w:r>
    </w:p>
    <w:p w14:paraId="2B92E581" w14:textId="3D7B4A93" w:rsidR="00EC6FB3" w:rsidRDefault="00EC6FB3" w:rsidP="00F6180E"/>
    <w:p w14:paraId="3DE8B288" w14:textId="2315F009" w:rsidR="00EC6FB3" w:rsidRDefault="00EC6FB3" w:rsidP="00F6180E"/>
    <w:p w14:paraId="1BA660F0" w14:textId="11800532" w:rsidR="00904E23" w:rsidRDefault="00EC6FB3">
      <w:pPr>
        <w:spacing w:before="0" w:after="160" w:line="259" w:lineRule="auto"/>
        <w:ind w:firstLine="0"/>
        <w:jc w:val="left"/>
      </w:pPr>
      <w:r>
        <w:br w:type="page"/>
      </w:r>
    </w:p>
    <w:p w14:paraId="30A457B6" w14:textId="1481A227" w:rsidR="00904E23" w:rsidRPr="00A94975" w:rsidRDefault="00904E23" w:rsidP="00904E23">
      <w:pPr>
        <w:pStyle w:val="Ttulo1"/>
      </w:pPr>
      <w:bookmarkStart w:id="6" w:name="_Toc77189338"/>
      <w:r w:rsidRPr="00A94975">
        <w:lastRenderedPageBreak/>
        <w:t>Justificación</w:t>
      </w:r>
      <w:bookmarkEnd w:id="6"/>
      <w:r w:rsidRPr="00A94975">
        <w:t xml:space="preserve"> </w:t>
      </w:r>
    </w:p>
    <w:p w14:paraId="39994AD9" w14:textId="0A4EFADC" w:rsidR="008A1D8D" w:rsidRDefault="008A1D8D" w:rsidP="000160A3">
      <w:pPr>
        <w:rPr>
          <w:lang w:val="es-MX"/>
        </w:rPr>
      </w:pPr>
      <w:r w:rsidRPr="008A1D8D">
        <w:rPr>
          <w:lang w:val="es-MX"/>
        </w:rPr>
        <w:t xml:space="preserve">Al conocer la forma como los niños interactúan con el mundo que los rodea, se llega a </w:t>
      </w:r>
      <w:r w:rsidRPr="003220B3">
        <w:rPr>
          <w:lang w:val="es-MX"/>
        </w:rPr>
        <w:t>entender</w:t>
      </w:r>
      <w:r w:rsidRPr="008A1D8D">
        <w:rPr>
          <w:lang w:val="es-MX"/>
        </w:rPr>
        <w:t xml:space="preserve"> que ellos desde su primaria comunicación usan gestos y señales para dar a </w:t>
      </w:r>
      <w:r w:rsidR="003220B3">
        <w:rPr>
          <w:lang w:val="es-MX"/>
        </w:rPr>
        <w:t>conocer</w:t>
      </w:r>
      <w:r w:rsidRPr="008A1D8D">
        <w:rPr>
          <w:lang w:val="es-MX"/>
        </w:rPr>
        <w:t xml:space="preserve"> lo que necesitan, después con el tiempo comienzan a oír y </w:t>
      </w:r>
      <w:r w:rsidR="003220B3">
        <w:rPr>
          <w:lang w:val="es-MX"/>
        </w:rPr>
        <w:t xml:space="preserve">comprender el </w:t>
      </w:r>
      <w:r w:rsidRPr="008A1D8D">
        <w:rPr>
          <w:lang w:val="es-MX"/>
        </w:rPr>
        <w:t xml:space="preserve">lenguaje hablado, el cual les ayuda a tener </w:t>
      </w:r>
      <w:r w:rsidR="00A378D7">
        <w:rPr>
          <w:lang w:val="es-MX"/>
        </w:rPr>
        <w:t xml:space="preserve">seguridad </w:t>
      </w:r>
      <w:r w:rsidRPr="008A1D8D">
        <w:rPr>
          <w:lang w:val="es-MX"/>
        </w:rPr>
        <w:t xml:space="preserve">para comunicarse con las personas de su primer entorno. Cuando es el caso de un niño con discapacidad auditiva esta </w:t>
      </w:r>
      <w:r w:rsidRPr="00A378D7">
        <w:rPr>
          <w:lang w:val="es-MX"/>
        </w:rPr>
        <w:t>confianza</w:t>
      </w:r>
      <w:r w:rsidRPr="008A1D8D">
        <w:rPr>
          <w:lang w:val="es-MX"/>
        </w:rPr>
        <w:t xml:space="preserve"> se puede llegar perder</w:t>
      </w:r>
      <w:r w:rsidR="003220B3">
        <w:rPr>
          <w:lang w:val="es-MX"/>
        </w:rPr>
        <w:t>,</w:t>
      </w:r>
      <w:r w:rsidRPr="008A1D8D">
        <w:rPr>
          <w:lang w:val="es-MX"/>
        </w:rPr>
        <w:t xml:space="preserve"> pues al no escuchar lo que las personas de su entorno hablan estos niños se atrasan en su nivel de </w:t>
      </w:r>
      <w:r w:rsidR="00A378D7">
        <w:rPr>
          <w:lang w:val="es-MX"/>
        </w:rPr>
        <w:t>interacción</w:t>
      </w:r>
      <w:r w:rsidRPr="008A1D8D">
        <w:rPr>
          <w:lang w:val="es-MX"/>
        </w:rPr>
        <w:t xml:space="preserve"> para comunicarse con el mundo exterior</w:t>
      </w:r>
      <w:r w:rsidR="00A378D7">
        <w:rPr>
          <w:lang w:val="es-MX"/>
        </w:rPr>
        <w:t>,</w:t>
      </w:r>
      <w:r w:rsidRPr="008A1D8D">
        <w:rPr>
          <w:lang w:val="es-MX"/>
        </w:rPr>
        <w:t xml:space="preserve"> al ver que no solo con gestos o señas </w:t>
      </w:r>
      <w:r w:rsidR="003220B3">
        <w:rPr>
          <w:lang w:val="es-MX"/>
        </w:rPr>
        <w:t>se puede captar</w:t>
      </w:r>
      <w:r w:rsidRPr="008A1D8D">
        <w:rPr>
          <w:lang w:val="es-MX"/>
        </w:rPr>
        <w:t xml:space="preserve"> lo que ellos desean comunicar. Sería más fácil si ellos </w:t>
      </w:r>
      <w:r w:rsidR="007A04DA">
        <w:rPr>
          <w:lang w:val="es-MX"/>
        </w:rPr>
        <w:t xml:space="preserve">aprendieran </w:t>
      </w:r>
      <w:r w:rsidRPr="008A1D8D">
        <w:rPr>
          <w:lang w:val="es-MX"/>
        </w:rPr>
        <w:t>un lenguaje de señas que pudieran ser</w:t>
      </w:r>
      <w:r w:rsidR="003220B3">
        <w:rPr>
          <w:lang w:val="es-MX"/>
        </w:rPr>
        <w:t xml:space="preserve"> interpretado</w:t>
      </w:r>
      <w:r w:rsidRPr="008A1D8D">
        <w:rPr>
          <w:lang w:val="es-MX"/>
        </w:rPr>
        <w:t xml:space="preserve"> como el lenguaje hablado</w:t>
      </w:r>
      <w:r w:rsidR="00C400DB">
        <w:rPr>
          <w:lang w:val="es-MX"/>
        </w:rPr>
        <w:t xml:space="preserve"> </w:t>
      </w:r>
      <w:r w:rsidR="00C400DB">
        <w:rPr>
          <w:lang w:val="es-MX"/>
        </w:rPr>
        <w:fldChar w:fldCharType="begin"/>
      </w:r>
      <w:r w:rsidR="00C400DB">
        <w:rPr>
          <w:lang w:val="es-MX"/>
        </w:rPr>
        <w:instrText xml:space="preserve"> ADDIN ZOTERO_ITEM CSL_CITATION {"citationID":"FPWgrFPQ","properties":{"formattedCitation":"(Sandy Niemann et\\uc0\\u160{}al., 2008)","plainCitation":"(Sandy Niemann et al., 2008)","noteIndex":0},"citationItems":[{"id":74,"uris":["http://zotero.org/groups/2918177/items/PLGWFS9U"],"uri":["http://zotero.org/groups/2918177/items/PLGWFS9U"],"itemData":{"id":74,"type":"book","abstract":"El primer capítulo de este libro describe los tipos de problemas que muchos\nniños y muchas familias enfrentan cuando un niño no puede oír bien. El\nCapítulo 2 explica cómo los padres de familia y otras personas pueden ayudar\na los niños a desarrollar sus habilidades al máximo. El Capítulo 2 también\npresenta las diferentes partes del libro y explica cómo podrían serle útiles. En\ncada capítulo, se indica cómo encontrar información adicional sobre cada\ntema en otras secciones del libro.","event-place":"Berkeley, California, EE.UU.","ISBN":"978-0-942364-47-7","language":"Español","number-of-pages":"240","publisher":"Hesperian","publisher-place":"Berkeley, California, EE.UU.","title":"Ayudar a los niños sordos","URL":"https://es.hesperian.org/hhg/Ayudar_a_los_ni%c3%b1os_sordos","author":[{"literal":"Sandy Niemann"},{"family":"Greenstein","given":"Devorah"},{"family":"David","given":"Darlena"}],"issued":{"date-parts":[["2008",5]]}}}],"schema":"https://github.com/citation-style-language/schema/raw/master/csl-citation.json"} </w:instrText>
      </w:r>
      <w:r w:rsidR="00C400DB">
        <w:rPr>
          <w:lang w:val="es-MX"/>
        </w:rPr>
        <w:fldChar w:fldCharType="separate"/>
      </w:r>
      <w:r w:rsidR="00C400DB" w:rsidRPr="00C400DB">
        <w:rPr>
          <w:rFonts w:cs="Times New Roman"/>
          <w:szCs w:val="24"/>
        </w:rPr>
        <w:t>(Sandy Niemann et al., 2008)</w:t>
      </w:r>
      <w:r w:rsidR="00C400DB">
        <w:rPr>
          <w:lang w:val="es-MX"/>
        </w:rPr>
        <w:fldChar w:fldCharType="end"/>
      </w:r>
      <w:r w:rsidRPr="008A1D8D">
        <w:rPr>
          <w:lang w:val="es-MX"/>
        </w:rPr>
        <w:t>.</w:t>
      </w:r>
    </w:p>
    <w:p w14:paraId="12CD97A2" w14:textId="6B8681D6" w:rsidR="008A1D8D" w:rsidRPr="008A1D8D" w:rsidRDefault="008A1D8D" w:rsidP="008A1D8D">
      <w:pPr>
        <w:rPr>
          <w:lang w:val="es-MX"/>
        </w:rPr>
      </w:pPr>
      <w:r w:rsidRPr="00C81937">
        <w:rPr>
          <w:lang w:val="es-MX"/>
        </w:rPr>
        <w:t>Con lo dicho anteriormente</w:t>
      </w:r>
      <w:r w:rsidR="00545643">
        <w:rPr>
          <w:lang w:val="es-MX"/>
        </w:rPr>
        <w:t>,</w:t>
      </w:r>
      <w:r w:rsidRPr="008A1D8D">
        <w:rPr>
          <w:lang w:val="es-MX"/>
        </w:rPr>
        <w:t xml:space="preserve"> se decide ayudar a los niños menores de 10 años con sordera profunda a aprender a comunicarse mediante el lenguaje de señas, aumentando el índice de relación con la sociedad en general</w:t>
      </w:r>
      <w:r w:rsidR="00545643">
        <w:rPr>
          <w:lang w:val="es-MX"/>
        </w:rPr>
        <w:t>;</w:t>
      </w:r>
      <w:r w:rsidRPr="008A1D8D">
        <w:rPr>
          <w:lang w:val="es-MX"/>
        </w:rPr>
        <w:t xml:space="preserve"> fuera de eso se conoce por estudios realizados que los niños con dicha dificultad adquieren un retraso en su desarrollo cognitivo, convirtiéndose en personas vulnerables, ante una sociedad que crece de manera potencial.</w:t>
      </w:r>
    </w:p>
    <w:p w14:paraId="743EDB8B" w14:textId="62903880" w:rsidR="008A1D8D" w:rsidRPr="008A1D8D" w:rsidRDefault="008A1D8D" w:rsidP="008A1D8D">
      <w:pPr>
        <w:rPr>
          <w:lang w:val="es-MX"/>
        </w:rPr>
      </w:pPr>
      <w:r w:rsidRPr="008A1D8D">
        <w:rPr>
          <w:lang w:val="es-MX"/>
        </w:rPr>
        <w:t xml:space="preserve">Se realizará un software traductor, el cual ayudara a que el niño entienda y aprenda una forma de comunicarse con sus manos que no sea solamente señalando, además ayudara a las personas que lo rodean a tener una mejor comunicación con </w:t>
      </w:r>
      <w:r w:rsidR="00545643">
        <w:rPr>
          <w:lang w:val="es-MX"/>
        </w:rPr>
        <w:t>e</w:t>
      </w:r>
      <w:r w:rsidRPr="008A1D8D">
        <w:rPr>
          <w:lang w:val="es-MX"/>
        </w:rPr>
        <w:t>l</w:t>
      </w:r>
      <w:r w:rsidR="00545643">
        <w:rPr>
          <w:lang w:val="es-MX"/>
        </w:rPr>
        <w:t xml:space="preserve"> menor</w:t>
      </w:r>
      <w:r w:rsidRPr="008A1D8D">
        <w:rPr>
          <w:lang w:val="es-MX"/>
        </w:rPr>
        <w:t>.</w:t>
      </w:r>
    </w:p>
    <w:p w14:paraId="2A795E74" w14:textId="7A32FB44" w:rsidR="008A1D8D" w:rsidRPr="008A1D8D" w:rsidRDefault="008A1D8D" w:rsidP="008A1D8D">
      <w:pPr>
        <w:rPr>
          <w:lang w:val="es-MX"/>
        </w:rPr>
      </w:pPr>
      <w:r w:rsidRPr="008A1D8D">
        <w:rPr>
          <w:lang w:val="es-MX"/>
        </w:rPr>
        <w:t xml:space="preserve">Con la ayuda de la </w:t>
      </w:r>
      <w:r w:rsidR="00545643" w:rsidRPr="008A1D8D">
        <w:rPr>
          <w:lang w:val="es-MX"/>
        </w:rPr>
        <w:t>tecnología</w:t>
      </w:r>
      <w:r w:rsidRPr="008A1D8D">
        <w:rPr>
          <w:lang w:val="es-MX"/>
        </w:rPr>
        <w:t xml:space="preserve"> que existe actualmente, en este caso específico será un micrófono-Bluetooth, se facilitará él envió de la voz a un dispositivo que puede ser una </w:t>
      </w:r>
      <w:r w:rsidR="00545643" w:rsidRPr="008A1D8D">
        <w:rPr>
          <w:lang w:val="es-MX"/>
        </w:rPr>
        <w:lastRenderedPageBreak/>
        <w:t>Tablet</w:t>
      </w:r>
      <w:r w:rsidRPr="008A1D8D">
        <w:rPr>
          <w:lang w:val="es-MX"/>
        </w:rPr>
        <w:t xml:space="preserve"> o un computador, para que este sea traducido por un software</w:t>
      </w:r>
      <w:r w:rsidR="00545643">
        <w:rPr>
          <w:lang w:val="es-MX"/>
        </w:rPr>
        <w:t>,</w:t>
      </w:r>
      <w:r w:rsidRPr="008A1D8D">
        <w:rPr>
          <w:lang w:val="es-MX"/>
        </w:rPr>
        <w:t xml:space="preserve"> el cual se programara para dicho fin.</w:t>
      </w:r>
    </w:p>
    <w:p w14:paraId="15A889E4" w14:textId="3456655B" w:rsidR="008A1D8D" w:rsidRDefault="008A1D8D" w:rsidP="000160A3">
      <w:r w:rsidRPr="008A1D8D">
        <w:rPr>
          <w:lang w:val="es-MX"/>
        </w:rPr>
        <w:t xml:space="preserve"> Con la implementación de esta </w:t>
      </w:r>
      <w:r w:rsidR="00545643" w:rsidRPr="008A1D8D">
        <w:rPr>
          <w:lang w:val="es-MX"/>
        </w:rPr>
        <w:t>tecnología</w:t>
      </w:r>
      <w:r w:rsidRPr="008A1D8D">
        <w:rPr>
          <w:lang w:val="es-MX"/>
        </w:rPr>
        <w:t xml:space="preserve"> se aumentará el índice de niños que desde su infancia conozcan e interpreten correctamente el lenguaje de señas regido en el país, dado que al conocer dicha lengua abre una gran puerta de oportunidades para su futuro, porque la brecha que existe entre la sociedad en general y una persona sorda disminuiría con el simple hecho de conocer el lenguaje de señas. Sabiendo que en la actualidad existe un gran índice de herramientas tecnológicas que convierten el lenguaje de señas a voz o texto siendo una gran ayuda</w:t>
      </w:r>
      <w:r w:rsidR="00545643">
        <w:rPr>
          <w:lang w:val="es-MX"/>
        </w:rPr>
        <w:t>,</w:t>
      </w:r>
      <w:r w:rsidRPr="008A1D8D">
        <w:rPr>
          <w:lang w:val="es-MX"/>
        </w:rPr>
        <w:t xml:space="preserve"> para las personas con sordera profunda, además que existen plataforma</w:t>
      </w:r>
      <w:r w:rsidR="00545643">
        <w:rPr>
          <w:lang w:val="es-MX"/>
        </w:rPr>
        <w:t>s</w:t>
      </w:r>
      <w:r w:rsidRPr="008A1D8D">
        <w:rPr>
          <w:lang w:val="es-MX"/>
        </w:rPr>
        <w:t xml:space="preserve"> donde se encuentran traductores que trabajan traduciendo la voz </w:t>
      </w:r>
      <w:proofErr w:type="gramStart"/>
      <w:r w:rsidRPr="008A1D8D">
        <w:rPr>
          <w:lang w:val="es-MX"/>
        </w:rPr>
        <w:t>a</w:t>
      </w:r>
      <w:proofErr w:type="gramEnd"/>
      <w:r w:rsidRPr="008A1D8D">
        <w:rPr>
          <w:lang w:val="es-MX"/>
        </w:rPr>
        <w:t xml:space="preserve"> dicho lenguaje y viceversa.</w:t>
      </w:r>
    </w:p>
    <w:p w14:paraId="1477C56D" w14:textId="77777777" w:rsidR="008A1D8D" w:rsidRDefault="008A1D8D" w:rsidP="000160A3"/>
    <w:p w14:paraId="775419F0" w14:textId="417C8168" w:rsidR="00904E23" w:rsidRDefault="00904E23">
      <w:pPr>
        <w:spacing w:before="0" w:after="160" w:line="259" w:lineRule="auto"/>
        <w:ind w:firstLine="0"/>
        <w:jc w:val="left"/>
      </w:pPr>
      <w:r>
        <w:br w:type="page"/>
      </w:r>
    </w:p>
    <w:p w14:paraId="24528536" w14:textId="77777777" w:rsidR="00FA616C" w:rsidRDefault="00FA616C" w:rsidP="00FA616C">
      <w:pPr>
        <w:pStyle w:val="Ttulo1"/>
      </w:pPr>
      <w:bookmarkStart w:id="7" w:name="_Toc77189339"/>
      <w:r>
        <w:lastRenderedPageBreak/>
        <w:t>Objetivos</w:t>
      </w:r>
      <w:bookmarkEnd w:id="7"/>
      <w:r>
        <w:t xml:space="preserve"> </w:t>
      </w:r>
    </w:p>
    <w:p w14:paraId="75A00FBF" w14:textId="77777777" w:rsidR="00FA616C" w:rsidRDefault="00FA616C" w:rsidP="00FA616C">
      <w:pPr>
        <w:pStyle w:val="Ttulo2"/>
      </w:pPr>
      <w:bookmarkStart w:id="8" w:name="_Toc77189340"/>
      <w:r>
        <w:t>Objetivo General</w:t>
      </w:r>
      <w:bookmarkEnd w:id="8"/>
    </w:p>
    <w:p w14:paraId="3208AB03" w14:textId="4AC741C0" w:rsidR="008A1D8D" w:rsidRDefault="008A1D8D" w:rsidP="00FA616C">
      <w:pPr>
        <w:rPr>
          <w:lang w:val="es-ES"/>
        </w:rPr>
      </w:pPr>
      <w:bookmarkStart w:id="9" w:name="_Hlk76465499"/>
      <w:r w:rsidRPr="008A1D8D">
        <w:rPr>
          <w:lang w:val="es-ES"/>
        </w:rPr>
        <w:t>Estudiar</w:t>
      </w:r>
      <w:r w:rsidR="00B12800">
        <w:rPr>
          <w:lang w:val="es-ES"/>
        </w:rPr>
        <w:t xml:space="preserve"> la </w:t>
      </w:r>
      <w:r w:rsidRPr="008A1D8D">
        <w:rPr>
          <w:lang w:val="es-ES"/>
        </w:rPr>
        <w:t xml:space="preserve">viabilidad de un software que permita transformar la voz a lenguaje de señas para ser entendido por niños menores </w:t>
      </w:r>
      <w:r w:rsidR="00545643">
        <w:rPr>
          <w:lang w:val="es-ES"/>
        </w:rPr>
        <w:t xml:space="preserve">a </w:t>
      </w:r>
      <w:r w:rsidRPr="008A1D8D">
        <w:rPr>
          <w:lang w:val="es-ES"/>
        </w:rPr>
        <w:t>10 años.</w:t>
      </w:r>
    </w:p>
    <w:p w14:paraId="179C62C7" w14:textId="299E0D48" w:rsidR="00FA616C" w:rsidRDefault="00FA616C" w:rsidP="00FA616C">
      <w:pPr>
        <w:pStyle w:val="Ttulo2"/>
      </w:pPr>
      <w:bookmarkStart w:id="10" w:name="_Toc77189341"/>
      <w:bookmarkEnd w:id="9"/>
      <w:r>
        <w:t>Objetivos Específicos</w:t>
      </w:r>
      <w:bookmarkEnd w:id="10"/>
    </w:p>
    <w:p w14:paraId="73CA6607" w14:textId="1F957B62" w:rsidR="008A1D8D" w:rsidRDefault="008A1D8D" w:rsidP="00E62693">
      <w:pPr>
        <w:pStyle w:val="Prrafodelista"/>
        <w:numPr>
          <w:ilvl w:val="0"/>
          <w:numId w:val="8"/>
        </w:numPr>
      </w:pPr>
      <w:bookmarkStart w:id="11" w:name="_Hlk76577986"/>
      <w:r w:rsidRPr="008A1D8D">
        <w:t>Investigar el léxico que manejan los niños menores de 10 años, sirviendo de base para el software</w:t>
      </w:r>
      <w:r w:rsidR="00EC3338">
        <w:t>.</w:t>
      </w:r>
    </w:p>
    <w:p w14:paraId="4BEDD6CE" w14:textId="3C23510F" w:rsidR="00C87B9C" w:rsidRPr="00C87B9C" w:rsidRDefault="00C87B9C" w:rsidP="00C87B9C">
      <w:pPr>
        <w:pStyle w:val="Prrafodelista"/>
        <w:numPr>
          <w:ilvl w:val="0"/>
          <w:numId w:val="8"/>
        </w:numPr>
      </w:pPr>
      <w:r w:rsidRPr="00C87B9C">
        <w:t>Indagar la manera de cómo</w:t>
      </w:r>
      <w:r w:rsidR="00545643">
        <w:t xml:space="preserve"> y</w:t>
      </w:r>
      <w:r w:rsidRPr="00C87B9C">
        <w:t xml:space="preserve"> con </w:t>
      </w:r>
      <w:proofErr w:type="spellStart"/>
      <w:r w:rsidRPr="00C87B9C">
        <w:t>que</w:t>
      </w:r>
      <w:proofErr w:type="spellEnd"/>
      <w:r w:rsidRPr="00C87B9C">
        <w:t xml:space="preserve"> herramientas, podemos hacer un software para que nos permita solucionar este problema.</w:t>
      </w:r>
    </w:p>
    <w:p w14:paraId="6FA031AD" w14:textId="77777777" w:rsidR="00C87B9C" w:rsidRPr="00C87B9C" w:rsidRDefault="00C87B9C" w:rsidP="00C87B9C">
      <w:pPr>
        <w:pStyle w:val="Prrafodelista"/>
        <w:numPr>
          <w:ilvl w:val="0"/>
          <w:numId w:val="8"/>
        </w:numPr>
      </w:pPr>
      <w:r w:rsidRPr="00C87B9C">
        <w:t>Determinar cómo se puede desarrollar un software para que sea capaz de convertir la voz a lenguaje de señas realizadas por un avatar.</w:t>
      </w:r>
    </w:p>
    <w:bookmarkEnd w:id="11"/>
    <w:p w14:paraId="71E55A2C" w14:textId="45E65B39" w:rsidR="00FA616C" w:rsidRDefault="00FA616C" w:rsidP="00E62693">
      <w:pPr>
        <w:pStyle w:val="Prrafodelista"/>
        <w:ind w:left="1440" w:firstLine="0"/>
      </w:pPr>
    </w:p>
    <w:p w14:paraId="017E2CC9" w14:textId="5566C6ED" w:rsidR="00FA616C" w:rsidRDefault="00FA616C" w:rsidP="00FA616C">
      <w:r>
        <w:br w:type="page"/>
      </w:r>
    </w:p>
    <w:p w14:paraId="6BD17151" w14:textId="436C07EC" w:rsidR="00EC6FB3" w:rsidRDefault="00EC6FB3" w:rsidP="00EC6FB3">
      <w:pPr>
        <w:pStyle w:val="Ttulo1"/>
      </w:pPr>
      <w:bookmarkStart w:id="12" w:name="_Toc77189342"/>
      <w:r>
        <w:lastRenderedPageBreak/>
        <w:t xml:space="preserve">MARCO </w:t>
      </w:r>
      <w:r w:rsidR="00EA48D8">
        <w:t>de referencias</w:t>
      </w:r>
      <w:bookmarkEnd w:id="12"/>
    </w:p>
    <w:p w14:paraId="6AF103A5" w14:textId="5EABD74E" w:rsidR="00D654EA" w:rsidRDefault="00D654EA" w:rsidP="00D654EA">
      <w:r w:rsidRPr="00D654EA">
        <w:t xml:space="preserve">En este capítulo se muestra el marco referencial para el presente </w:t>
      </w:r>
      <w:r w:rsidR="00043C72" w:rsidRPr="00043C72">
        <w:t xml:space="preserve">Estudiar de viabilidad de un software que permita transformar la voz a lenguaje de señas para ser entendido por niños menores </w:t>
      </w:r>
      <w:r w:rsidR="001E3777">
        <w:t xml:space="preserve">a </w:t>
      </w:r>
      <w:r w:rsidR="00043C72" w:rsidRPr="00043C72">
        <w:t>10 años</w:t>
      </w:r>
      <w:r w:rsidRPr="00D654EA">
        <w:t>, este se</w:t>
      </w:r>
      <w:r>
        <w:t xml:space="preserve"> </w:t>
      </w:r>
      <w:r w:rsidRPr="00D654EA">
        <w:t>divide en</w:t>
      </w:r>
      <w:r w:rsidR="001D243D">
        <w:t xml:space="preserve"> </w:t>
      </w:r>
      <w:r>
        <w:t>estado del arte, marco teórico,</w:t>
      </w:r>
      <w:r w:rsidRPr="00D654EA">
        <w:t xml:space="preserve"> marco conceptual</w:t>
      </w:r>
      <w:r w:rsidR="009762DB">
        <w:t>, los cuales son expuestos y desarrollados a continuación</w:t>
      </w:r>
      <w:r w:rsidR="001D243D">
        <w:t>.</w:t>
      </w:r>
    </w:p>
    <w:p w14:paraId="0DEFD187" w14:textId="2EA0D3FB" w:rsidR="00EA48D8" w:rsidRDefault="00EA48D8" w:rsidP="00D654EA">
      <w:pPr>
        <w:pStyle w:val="Ttulo2"/>
      </w:pPr>
      <w:bookmarkStart w:id="13" w:name="_Toc77189343"/>
      <w:r>
        <w:t>Estado del Arte</w:t>
      </w:r>
      <w:bookmarkEnd w:id="13"/>
    </w:p>
    <w:p w14:paraId="4998C857" w14:textId="19D8447C" w:rsidR="00DE7970" w:rsidRDefault="00280A49" w:rsidP="00DE7970">
      <w:r w:rsidRPr="00280A49">
        <w:t xml:space="preserve">Se han realizado numerosas investigaciones </w:t>
      </w:r>
      <w:r w:rsidR="00127C90">
        <w:t xml:space="preserve">a nivel mundial </w:t>
      </w:r>
      <w:r w:rsidRPr="00280A49">
        <w:t xml:space="preserve">sobre </w:t>
      </w:r>
      <w:r>
        <w:t xml:space="preserve">el desarrollo de aplicaciones que </w:t>
      </w:r>
      <w:r w:rsidR="00BB5C5D" w:rsidRPr="00BB5C5D">
        <w:t>facilit</w:t>
      </w:r>
      <w:r>
        <w:t>e</w:t>
      </w:r>
      <w:r w:rsidR="00127C90">
        <w:t>n</w:t>
      </w:r>
      <w:r w:rsidR="00BB5C5D" w:rsidRPr="00BB5C5D">
        <w:t xml:space="preserve"> </w:t>
      </w:r>
      <w:r w:rsidR="00BB5C5D">
        <w:t>la comunicación de las persona</w:t>
      </w:r>
      <w:r w:rsidR="00127C90">
        <w:t>s</w:t>
      </w:r>
      <w:r w:rsidR="00BB5C5D">
        <w:t xml:space="preserve"> oyentes </w:t>
      </w:r>
      <w:r w:rsidR="00127C90">
        <w:t>con la nos oyentes,</w:t>
      </w:r>
      <w:r w:rsidR="00BB5C5D" w:rsidRPr="00BB5C5D">
        <w:t xml:space="preserve"> </w:t>
      </w:r>
      <w:r w:rsidR="00127C90">
        <w:t xml:space="preserve">los </w:t>
      </w:r>
      <w:r w:rsidR="00BB5C5D" w:rsidRPr="00BB5C5D">
        <w:t>medio y las soluciones planteadas son muy variad</w:t>
      </w:r>
      <w:r w:rsidR="00BB5C5D">
        <w:t>a</w:t>
      </w:r>
      <w:r w:rsidR="00BB5C5D" w:rsidRPr="00BB5C5D">
        <w:t>s</w:t>
      </w:r>
      <w:r w:rsidR="00127C90">
        <w:t>, dado que cada país trabaja un lenguaje de señas diferente, lenguaje empleado para la comunicación de las personas sordas, este varia también dependiendo el idioma</w:t>
      </w:r>
      <w:r w:rsidR="0036623B">
        <w:t>.</w:t>
      </w:r>
      <w:r w:rsidR="00BB5C5D" w:rsidRPr="00BB5C5D">
        <w:t xml:space="preserve"> </w:t>
      </w:r>
      <w:r w:rsidR="0036623B">
        <w:t>A</w:t>
      </w:r>
      <w:r w:rsidR="00BB5C5D" w:rsidRPr="00BB5C5D">
        <w:t xml:space="preserve"> continuación, se mostrarán </w:t>
      </w:r>
      <w:r w:rsidR="00127C90">
        <w:t>los estudios y proyectos</w:t>
      </w:r>
      <w:r w:rsidR="00BB5C5D" w:rsidRPr="00BB5C5D">
        <w:t xml:space="preserve"> más destacadas, teniendo en cuenta que son a nivel </w:t>
      </w:r>
      <w:r w:rsidR="00BB5C5D">
        <w:t>Internacional, Nacional y Local.</w:t>
      </w:r>
    </w:p>
    <w:p w14:paraId="2380CADA" w14:textId="1984CCF8" w:rsidR="00EA48D8" w:rsidRDefault="00DE7970" w:rsidP="00DE7970">
      <w:pPr>
        <w:pStyle w:val="Ttulo3"/>
      </w:pPr>
      <w:bookmarkStart w:id="14" w:name="_Toc77189344"/>
      <w:r>
        <w:t>Referentes Internacionales</w:t>
      </w:r>
      <w:bookmarkEnd w:id="14"/>
    </w:p>
    <w:p w14:paraId="56D6F5D4" w14:textId="165939BD" w:rsidR="0000235B" w:rsidRPr="0000235B" w:rsidRDefault="0000235B" w:rsidP="00B80321">
      <w:pPr>
        <w:pStyle w:val="Ttulo4"/>
        <w:rPr>
          <w:bCs/>
        </w:rPr>
      </w:pPr>
      <w:r>
        <w:t xml:space="preserve">Voz y Señas. </w:t>
      </w:r>
      <w:r w:rsidRPr="0000235B">
        <w:rPr>
          <w:b w:val="0"/>
          <w:bCs/>
        </w:rPr>
        <w:t>Este es un proyecto organizado por el Instituto de Pedagogía Aplicada en conjunto con Tecno Prótesis y Bienestar Incluyente A.C. es financiada por el apoyo de instituciones y donativos.</w:t>
      </w:r>
    </w:p>
    <w:p w14:paraId="17D1DF67" w14:textId="094B4F58" w:rsidR="00201C2C" w:rsidRDefault="0000235B" w:rsidP="00201C2C">
      <w:r>
        <w:t>Es una App móvil</w:t>
      </w:r>
      <w:r w:rsidR="00201C2C">
        <w:t>,</w:t>
      </w:r>
      <w:r>
        <w:t xml:space="preserve"> la cual tiene como función traducir de texto a lenguaje de</w:t>
      </w:r>
      <w:r w:rsidR="00201C2C">
        <w:t xml:space="preserve"> </w:t>
      </w:r>
      <w:r>
        <w:t>señas mexicano, favoreciendo la comunicación entre una persona sorda y una</w:t>
      </w:r>
      <w:r w:rsidR="00201C2C">
        <w:t xml:space="preserve"> </w:t>
      </w:r>
      <w:r>
        <w:t>persona oyente, dentro de sus usos sirve como intérprete.</w:t>
      </w:r>
    </w:p>
    <w:p w14:paraId="23D67436" w14:textId="29293BFF" w:rsidR="0000235B" w:rsidRDefault="00201C2C" w:rsidP="00201C2C">
      <w:r>
        <w:lastRenderedPageBreak/>
        <w:t>L</w:t>
      </w:r>
      <w:r w:rsidR="0000235B">
        <w:t>as personas sordas pueden escribir en texto lo que desean decir y por un sintetizador de voz poderse comunicar con los de su alrededor, las personas pueden captar la voz por medio de una interfaz de programación de aplicaciones (API) de Google y pasarlo a texto, o simplemente escribir el texto y automáticamente se muestra su equivalente a lenguaje de señas mexicano, sin embargo, se traducen las letras de las palabras.</w:t>
      </w:r>
    </w:p>
    <w:p w14:paraId="1451ACB6" w14:textId="77E39A20" w:rsidR="0000235B" w:rsidRPr="0000235B" w:rsidRDefault="0000235B" w:rsidP="0000235B">
      <w:pPr>
        <w:pStyle w:val="Descripcin"/>
        <w:keepNext/>
        <w:rPr>
          <w:i/>
          <w:iCs w:val="0"/>
        </w:rPr>
      </w:pPr>
      <w:bookmarkStart w:id="15" w:name="_Toc77189386"/>
      <w:r w:rsidRPr="00EC3338">
        <w:rPr>
          <w:b/>
          <w:bCs/>
        </w:rPr>
        <w:t xml:space="preserve">Figura </w:t>
      </w:r>
      <w:r w:rsidR="001B5BD5" w:rsidRPr="00EC3338">
        <w:rPr>
          <w:b/>
          <w:bCs/>
        </w:rPr>
        <w:fldChar w:fldCharType="begin"/>
      </w:r>
      <w:r w:rsidR="001B5BD5" w:rsidRPr="00EC3338">
        <w:rPr>
          <w:b/>
          <w:bCs/>
        </w:rPr>
        <w:instrText xml:space="preserve"> SEQ Figura \* ARABIC </w:instrText>
      </w:r>
      <w:r w:rsidR="001B5BD5" w:rsidRPr="00EC3338">
        <w:rPr>
          <w:b/>
          <w:bCs/>
        </w:rPr>
        <w:fldChar w:fldCharType="separate"/>
      </w:r>
      <w:r w:rsidR="00EF19E4">
        <w:rPr>
          <w:b/>
          <w:bCs/>
          <w:noProof/>
        </w:rPr>
        <w:t>1</w:t>
      </w:r>
      <w:r w:rsidR="001B5BD5" w:rsidRPr="00EC3338">
        <w:rPr>
          <w:b/>
          <w:bCs/>
          <w:noProof/>
        </w:rPr>
        <w:fldChar w:fldCharType="end"/>
      </w:r>
      <w:r>
        <w:br/>
        <w:t xml:space="preserve"> </w:t>
      </w:r>
      <w:r w:rsidRPr="0000235B">
        <w:rPr>
          <w:i/>
          <w:iCs w:val="0"/>
        </w:rPr>
        <w:t xml:space="preserve">Interfaz </w:t>
      </w:r>
      <w:r w:rsidR="00EC3338" w:rsidRPr="0000235B">
        <w:rPr>
          <w:i/>
          <w:iCs w:val="0"/>
        </w:rPr>
        <w:t>gráfica</w:t>
      </w:r>
      <w:r w:rsidRPr="0000235B">
        <w:rPr>
          <w:i/>
          <w:iCs w:val="0"/>
        </w:rPr>
        <w:t xml:space="preserve"> de la aplicación voz y Señas.</w:t>
      </w:r>
      <w:bookmarkEnd w:id="15"/>
    </w:p>
    <w:p w14:paraId="5F610AC0" w14:textId="4ECCA86B" w:rsidR="0000235B" w:rsidRDefault="0000235B" w:rsidP="00EC3338">
      <w:pPr>
        <w:spacing w:line="240" w:lineRule="auto"/>
      </w:pPr>
      <w:r>
        <w:rPr>
          <w:noProof/>
          <w:lang w:eastAsia="es-CO"/>
        </w:rPr>
        <w:drawing>
          <wp:inline distT="0" distB="0" distL="0" distR="0" wp14:anchorId="1C65E624" wp14:editId="059BEE2B">
            <wp:extent cx="3635654" cy="29209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06" t="18734" r="25600" b="8686"/>
                    <a:stretch/>
                  </pic:blipFill>
                  <pic:spPr bwMode="auto">
                    <a:xfrm>
                      <a:off x="0" y="0"/>
                      <a:ext cx="3643563" cy="2927324"/>
                    </a:xfrm>
                    <a:prstGeom prst="rect">
                      <a:avLst/>
                    </a:prstGeom>
                    <a:ln>
                      <a:noFill/>
                    </a:ln>
                    <a:extLst>
                      <a:ext uri="{53640926-AAD7-44D8-BBD7-CCE9431645EC}">
                        <a14:shadowObscured xmlns:a14="http://schemas.microsoft.com/office/drawing/2010/main"/>
                      </a:ext>
                    </a:extLst>
                  </pic:spPr>
                </pic:pic>
              </a:graphicData>
            </a:graphic>
          </wp:inline>
        </w:drawing>
      </w:r>
    </w:p>
    <w:p w14:paraId="26BC5504" w14:textId="094D0C0A" w:rsidR="0000235B" w:rsidRPr="00043C72" w:rsidRDefault="0000235B" w:rsidP="0000235B">
      <w:pPr>
        <w:rPr>
          <w:sz w:val="20"/>
          <w:szCs w:val="20"/>
        </w:rPr>
      </w:pPr>
      <w:r>
        <w:t xml:space="preserve"> </w:t>
      </w:r>
      <w:r w:rsidR="00EC3338" w:rsidRPr="00043C72">
        <w:rPr>
          <w:sz w:val="20"/>
          <w:szCs w:val="20"/>
        </w:rPr>
        <w:t xml:space="preserve">Interfaz principal de la </w:t>
      </w:r>
      <w:proofErr w:type="spellStart"/>
      <w:r w:rsidR="00EC3338" w:rsidRPr="00043C72">
        <w:rPr>
          <w:sz w:val="20"/>
          <w:szCs w:val="20"/>
        </w:rPr>
        <w:t>app</w:t>
      </w:r>
      <w:proofErr w:type="spellEnd"/>
      <w:r w:rsidR="00EC3338" w:rsidRPr="00043C72">
        <w:rPr>
          <w:sz w:val="20"/>
          <w:szCs w:val="20"/>
        </w:rPr>
        <w:t xml:space="preserve"> desarrollada </w:t>
      </w:r>
      <w:r w:rsidRPr="00043C72">
        <w:rPr>
          <w:sz w:val="20"/>
          <w:szCs w:val="20"/>
        </w:rPr>
        <w:t xml:space="preserve"> Fuente: </w:t>
      </w:r>
      <w:r w:rsidRPr="00043C72">
        <w:rPr>
          <w:sz w:val="20"/>
          <w:szCs w:val="20"/>
        </w:rPr>
        <w:fldChar w:fldCharType="begin"/>
      </w:r>
      <w:r w:rsidRPr="00043C72">
        <w:rPr>
          <w:sz w:val="20"/>
          <w:szCs w:val="20"/>
        </w:rPr>
        <w:instrText xml:space="preserve"> ADDIN ZOTERO_ITEM CSL_CITATION {"citationID":"TMY6i8AC","properties":{"formattedCitation":"({\\i{}Voz y Se\\uc0\\u241{}as - Traductor LSM}, s.\\uc0\\u160{}f.)","plainCitation":"(Voz y Señas - Traductor LSM, s. f.)","noteIndex":0},"citationItems":[{"id":40,"uris":["http://zotero.org/groups/2918177/items/75LPP49K"],"uri":["http://zotero.org/groups/2918177/items/75LPP49K"],"itemData":{"id":40,"type":"webpage","title":"Voz y Señas - Traductor LSM","URL":"https://www.vozysenas.com/?fbclid=IwAR0ZyrD028UTE7A1ZLOaeoOo3QTDHaNn1aTr-IaW8J1AAc_--9UwxJgNgJA","accessed":{"date-parts":[["2021",4,23]]}}}],"schema":"https://github.com/citation-style-language/schema/raw/master/csl-citation.json"} </w:instrText>
      </w:r>
      <w:r w:rsidRPr="00043C72">
        <w:rPr>
          <w:sz w:val="20"/>
          <w:szCs w:val="20"/>
        </w:rPr>
        <w:fldChar w:fldCharType="separate"/>
      </w:r>
      <w:r w:rsidR="00D54512" w:rsidRPr="00043C72">
        <w:rPr>
          <w:rFonts w:cs="Times New Roman"/>
          <w:sz w:val="20"/>
          <w:szCs w:val="20"/>
        </w:rPr>
        <w:t>(</w:t>
      </w:r>
      <w:r w:rsidR="00D54512" w:rsidRPr="00043C72">
        <w:rPr>
          <w:rFonts w:cs="Times New Roman"/>
          <w:i/>
          <w:iCs/>
          <w:sz w:val="20"/>
          <w:szCs w:val="20"/>
        </w:rPr>
        <w:t>Voz y Señas - Traductor LSM</w:t>
      </w:r>
      <w:r w:rsidR="00D54512" w:rsidRPr="00043C72">
        <w:rPr>
          <w:rFonts w:cs="Times New Roman"/>
          <w:sz w:val="20"/>
          <w:szCs w:val="20"/>
        </w:rPr>
        <w:t>, s. f.)</w:t>
      </w:r>
      <w:r w:rsidRPr="00043C72">
        <w:rPr>
          <w:sz w:val="20"/>
          <w:szCs w:val="20"/>
        </w:rPr>
        <w:fldChar w:fldCharType="end"/>
      </w:r>
    </w:p>
    <w:p w14:paraId="6EC9FC67" w14:textId="7A866FE8" w:rsidR="00AA733E" w:rsidRDefault="00AA733E" w:rsidP="00AA733E">
      <w:pPr>
        <w:pStyle w:val="Ttulo4"/>
      </w:pPr>
      <w:r w:rsidRPr="00FF184D">
        <w:t xml:space="preserve">Hacia un sistema de software basado en </w:t>
      </w:r>
      <w:proofErr w:type="spellStart"/>
      <w:r w:rsidRPr="00FF184D">
        <w:t>IHC</w:t>
      </w:r>
      <w:proofErr w:type="spellEnd"/>
      <w:r>
        <w:t xml:space="preserve"> </w:t>
      </w:r>
      <w:r w:rsidRPr="00FF184D">
        <w:t>para el apoyo de niños con capacidades auditivas diferentes</w:t>
      </w:r>
      <w:r>
        <w:t>.</w:t>
      </w:r>
      <w:r>
        <w:rPr>
          <w:b w:val="0"/>
          <w:bCs/>
        </w:rPr>
        <w:t xml:space="preserve"> Esta investigación fue realizada por </w:t>
      </w:r>
      <w:r w:rsidRPr="002272F0">
        <w:rPr>
          <w:b w:val="0"/>
          <w:bCs/>
        </w:rPr>
        <w:t>Cruz González</w:t>
      </w:r>
      <w:r>
        <w:rPr>
          <w:b w:val="0"/>
          <w:bCs/>
        </w:rPr>
        <w:t xml:space="preserve"> y </w:t>
      </w:r>
      <w:r>
        <w:rPr>
          <w:b w:val="0"/>
          <w:bCs/>
          <w:sz w:val="21"/>
          <w:szCs w:val="21"/>
          <w:shd w:val="clear" w:color="auto" w:fill="FFFFFF"/>
        </w:rPr>
        <w:t xml:space="preserve">Fernández y Fernández estudiantes del </w:t>
      </w:r>
      <w:r w:rsidRPr="00BB4309">
        <w:rPr>
          <w:b w:val="0"/>
          <w:bCs/>
          <w:sz w:val="21"/>
          <w:szCs w:val="21"/>
          <w:shd w:val="clear" w:color="auto" w:fill="FFFFFF"/>
        </w:rPr>
        <w:t>Instituto de Computación, Universidad Tecnológica de la Mixteca</w:t>
      </w:r>
      <w:r>
        <w:rPr>
          <w:b w:val="0"/>
          <w:bCs/>
          <w:sz w:val="21"/>
          <w:szCs w:val="21"/>
          <w:shd w:val="clear" w:color="auto" w:fill="FFFFFF"/>
        </w:rPr>
        <w:t>,</w:t>
      </w:r>
      <w:r>
        <w:rPr>
          <w:b w:val="0"/>
          <w:bCs/>
        </w:rPr>
        <w:t xml:space="preserve"> </w:t>
      </w:r>
      <w:r>
        <w:rPr>
          <w:b w:val="0"/>
          <w:bCs/>
          <w:sz w:val="21"/>
          <w:szCs w:val="21"/>
          <w:shd w:val="clear" w:color="auto" w:fill="FFFFFF"/>
        </w:rPr>
        <w:t xml:space="preserve">Aguilar Cisneros estudiante del departamento de Ingeniería de la Universidad Popular Autónoma del Estado de Puebla en el año 2020. </w:t>
      </w:r>
    </w:p>
    <w:p w14:paraId="55E4FACC" w14:textId="74196639" w:rsidR="00AA733E" w:rsidRPr="00FF184D" w:rsidRDefault="00AA733E" w:rsidP="00AA733E">
      <w:r w:rsidRPr="00BB4309">
        <w:lastRenderedPageBreak/>
        <w:t>Este artículo presenta una propuesta para que las personas con discapacidad auditiva, especialmente los niños, interactúen con un sistema de software que les permita practicar actividades primordiales de comunicación como: decir nombres personales, indicar estados de ánimo y manifestar malestares físicos por medio de la Lengua de Señas Mexicana.  La propuesta consiste en desarrollar una interfaz interactiva de computadora utilizando la metodología de diseño centrada en el usuario, aplicando heurísticas de usabilidad para usuarios con discapacidad auditiva. El objetivo del proyecto es que los niños aprendan a expresarse en su lengua materna; que se integren con mayor facilidad al núcleo social al que pertenecen y que sean menos dependientes de los oyentes con los que conviven.  Para entender al usuario se realiza</w:t>
      </w:r>
      <w:r>
        <w:t xml:space="preserve"> </w:t>
      </w:r>
      <w:r w:rsidRPr="00BB4309">
        <w:t>una investigación de campo en l</w:t>
      </w:r>
      <w:r>
        <w:t>a</w:t>
      </w:r>
      <w:r w:rsidRPr="00BB4309">
        <w:t xml:space="preserve"> escuela de educación especial de la localidad y la medición de la efectividad, eficiencia y satisfacción del usuario se efectuará en un laboratorio de usabilidad. En el proyecto colaborarán especialistas en problemas de lenguaje, maestros de lengua de señas y expertos en interacción hombre-computadora</w:t>
      </w:r>
      <w:r>
        <w:t xml:space="preserve"> </w:t>
      </w:r>
      <w:r>
        <w:fldChar w:fldCharType="begin"/>
      </w:r>
      <w:r w:rsidR="00AB6784">
        <w:instrText xml:space="preserve"> ADDIN ZOTERO_ITEM CSL_CITATION {"citationID":"h9iKTNaj","properties":{"formattedCitation":"(Cruz G. et\\uc0\\u160{}al., 2020)","plainCitation":"(Cruz G. et al., 2020)","noteIndex":0},"citationItems":[{"id":33,"uris":["http://zotero.org/groups/2918177/items/LLAQE38J"],"uri":["http://zotero.org/groups/2918177/items/LLAQE38J"],"itemData":{"id":33,"type":"article-journal","abstract":"Este artículo presenta una propuesta para que las personas con discapacidad auditiva, especialmente los niños, interactúen con un sistema de software que les permita practicar actividades primordiales de comunicación como: decir nombres personales, indicar estados de ánimo y manifestar malestares físicos por medio de la Lengua de Señas Mexicana. La propuesta consiste en desarrollar una interfaz interactiva de computadora utilizando la metodología de diseño centrada en el usuario, aplicando heurísticas de usabilidad para usuarios con discapacidad auditiva. El objetivo del proyecto es que los niños aprendan a expresarse en su lengua materna; que se integren con mayor facilidad al núcleo social al que pertenecen y que sean menos dependientes de los oyentes con los que conviven. Para entender al usuario se realizará una investigación de campo en la escuela de educación especial de la localidad y la medición de la efectividad, eficiencia y satisfacción del usuario se efectuará en un laboratorio de usabilidad. En el proyecto colaborarán especialistas en problemas de lenguaje, maestros de lengua de señas y expertos en interacción hombre-computadora.","container-title":"ReCIBE, Revista electrónica de Computación, Informática, Biomédica y Electrónica","ISSN":"2007-5448","issue":"1","journalAbbreviation":"ReCIBE","language":"es","note":"number: 1","page":"C5-12","source":"recibe.cucei.udg.mx","title":"Hacia un sistema de software basado en ihc para el apoyo de niños con capacidades auditivas diferentes","volume":"9","author":[{"family":"Cruz G.","given":"Gerardo"},{"family":"Fernández","given":"Carlos","dropping-particle":"alberto"},{"family":"Aguilar C.","given":"Jorge"}],"issued":{"date-parts":[["2020",10,12]]}}}],"schema":"https://github.com/citation-style-language/schema/raw/master/csl-citation.json"} </w:instrText>
      </w:r>
      <w:r>
        <w:fldChar w:fldCharType="separate"/>
      </w:r>
      <w:r w:rsidR="00D54512" w:rsidRPr="00D54512">
        <w:rPr>
          <w:rFonts w:cs="Times New Roman"/>
          <w:szCs w:val="24"/>
        </w:rPr>
        <w:t>(Cruz G. et al., 2020)</w:t>
      </w:r>
      <w:r>
        <w:fldChar w:fldCharType="end"/>
      </w:r>
      <w:r>
        <w:t>.</w:t>
      </w:r>
    </w:p>
    <w:p w14:paraId="409B9758" w14:textId="7E7E6336" w:rsidR="00B52AAE" w:rsidRPr="00B52AAE" w:rsidRDefault="00B52AAE" w:rsidP="00B52AAE">
      <w:pPr>
        <w:pStyle w:val="Ttulo4"/>
        <w:rPr>
          <w:lang w:val="en-US"/>
        </w:rPr>
      </w:pPr>
      <w:r w:rsidRPr="00B52AAE">
        <w:rPr>
          <w:lang w:val="en-US"/>
        </w:rPr>
        <w:t>Android mobile app for real-time bilateral Arabic sign language translation using leap motion controller.</w:t>
      </w:r>
      <w:r>
        <w:rPr>
          <w:lang w:val="en-US"/>
        </w:rPr>
        <w:t xml:space="preserve"> </w:t>
      </w:r>
      <w:proofErr w:type="spellStart"/>
      <w:r w:rsidRPr="00D100E0">
        <w:rPr>
          <w:b w:val="0"/>
          <w:bCs/>
          <w:lang w:val="en-US"/>
        </w:rPr>
        <w:t>Fue</w:t>
      </w:r>
      <w:proofErr w:type="spellEnd"/>
      <w:r w:rsidRPr="00D100E0">
        <w:rPr>
          <w:b w:val="0"/>
          <w:bCs/>
          <w:lang w:val="en-US"/>
        </w:rPr>
        <w:t xml:space="preserve"> </w:t>
      </w:r>
      <w:proofErr w:type="spellStart"/>
      <w:r w:rsidRPr="00D100E0">
        <w:rPr>
          <w:b w:val="0"/>
          <w:bCs/>
          <w:lang w:val="en-US"/>
        </w:rPr>
        <w:t>expuesto</w:t>
      </w:r>
      <w:proofErr w:type="spellEnd"/>
      <w:r w:rsidRPr="00D100E0">
        <w:rPr>
          <w:b w:val="0"/>
          <w:bCs/>
          <w:lang w:val="en-US"/>
        </w:rPr>
        <w:t xml:space="preserve"> en</w:t>
      </w:r>
      <w:r w:rsidRPr="00B52AAE">
        <w:rPr>
          <w:b w:val="0"/>
          <w:bCs/>
          <w:lang w:val="en-US"/>
        </w:rPr>
        <w:t xml:space="preserve"> el 2017 International Conference on Electrical and Computing Technologies and Applications (</w:t>
      </w:r>
      <w:proofErr w:type="spellStart"/>
      <w:r w:rsidRPr="00B52AAE">
        <w:rPr>
          <w:b w:val="0"/>
          <w:bCs/>
          <w:lang w:val="en-US"/>
        </w:rPr>
        <w:t>ICECTA</w:t>
      </w:r>
      <w:proofErr w:type="spellEnd"/>
      <w:r w:rsidRPr="00B52AAE">
        <w:rPr>
          <w:b w:val="0"/>
          <w:bCs/>
          <w:lang w:val="en-US"/>
        </w:rPr>
        <w:t>)</w:t>
      </w:r>
      <w:r>
        <w:rPr>
          <w:b w:val="0"/>
          <w:bCs/>
          <w:lang w:val="en-US"/>
        </w:rPr>
        <w:t>.</w:t>
      </w:r>
    </w:p>
    <w:p w14:paraId="4E1ED6AE" w14:textId="18A1BA66" w:rsidR="00B52AAE" w:rsidRPr="00B52AAE" w:rsidRDefault="00B52AAE" w:rsidP="00B52AAE">
      <w:r w:rsidRPr="00B52AAE">
        <w:t xml:space="preserve">El propósito de este artículo es presentar una aplicación móvil de Android que hace traducción bilateral en tiempo real del lenguaje de señas en idioma árabe. El diseño de este sistema funciona con palabras de lenguaje de señas separadas y su aplicación móvil consta de cuatro componentes principales: captura de lenguaje de señas para entrenamiento y para traducción, traductor de voz a lenguaje de señas y un juego de cuestionario de lenguaje de señas. Por consiguiente, la aplicación sirve para establecer comunicación bilateral con la </w:t>
      </w:r>
      <w:r w:rsidRPr="00B52AAE">
        <w:lastRenderedPageBreak/>
        <w:t xml:space="preserve">comunidad sorda. Adicionalmente, el usuario puede aprender palabras en lenguaje de señas, empleando un controlador portátil </w:t>
      </w:r>
      <w:proofErr w:type="spellStart"/>
      <w:r w:rsidRPr="00B52AAE">
        <w:t>Leap</w:t>
      </w:r>
      <w:proofErr w:type="spellEnd"/>
      <w:r w:rsidRPr="00B52AAE">
        <w:t xml:space="preserve"> </w:t>
      </w:r>
      <w:proofErr w:type="spellStart"/>
      <w:r w:rsidRPr="00B52AAE">
        <w:t>Motion</w:t>
      </w:r>
      <w:proofErr w:type="spellEnd"/>
      <w:r w:rsidRPr="00B52AAE">
        <w:t xml:space="preserve"> que se conecta a la USB del teléfono móvil por medio de un adaptador </w:t>
      </w:r>
      <w:proofErr w:type="spellStart"/>
      <w:r w:rsidRPr="00B52AAE">
        <w:t>OTG</w:t>
      </w:r>
      <w:proofErr w:type="spellEnd"/>
      <w:r w:rsidRPr="00B52AAE">
        <w:t>. También, se usan enfoques de extracción de características simples basados en la media, la varianza y la covarianza. De igual manera, se utiliza un enfoque de clasificación simple basado en el clasificador de distancia mínima. Como parte de los resultados encontrados se puede afirmar que se han obtenido excelentes logros de clasificación en experimentos hechos con un total de 15 palabras diferentes de este lenguaje de señas. Por otra parte, se puede evidenciar que, al comparar la forma de utilizar un sistema similar con guantes de datos, éste último no tiene las mismas ventajas del presentado en este artículo, ya que el expuesto exhibe una mayor precisión y la ventaja de usar una aplicación móvil que puede hacer el procesamiento en tiempo real. A futuro, se pretende mejorar la aplicación móvil con el fin de que permita el reconocimiento de palabras usadas en oraciones continuas en el lenguaje de señas árabe</w:t>
      </w:r>
      <w:r>
        <w:t xml:space="preserve"> </w:t>
      </w:r>
      <w:r>
        <w:fldChar w:fldCharType="begin"/>
      </w:r>
      <w:r>
        <w:instrText xml:space="preserve"> ADDIN ZOTERO_ITEM CSL_CITATION {"citationID":"eGbx2nOf","properties":{"formattedCitation":"(Eqab &amp; Shanableh, 2017)","plainCitation":"(Eqab &amp; Shanableh, 2017)","noteIndex":0},"citationItems":[{"id":42,"uris":["http://zotero.org/groups/2918177/items/J8AVHPPC"],"uri":["http://zotero.org/groups/2918177/items/J8AVHPPC"],"itemData":{"id":42,"type":"paper-conference","abstract":"This paper introduces an android mobile App for real-time bilateral Arabic sign language translation. The system is designed to operate on isolated sign language words. The mobile App has four main components; sign language capture for training, sign language capture for translation, voice to sign language translation and a sign language quiz game. Therefore, the Mobile App can be used for bilateral communication with the deaf community. Acquisition of sign language words is performed using a portable Leap Motion Controller that is connected to the USB of the mobile phone through an OTG adapter. We use simple feature extraction approaches based on statistical features such as mean, variance and covariance. We also use simple classification approach based on the minimum distance classifier. Classification results performed using 15 different sign language words revealed that excellent classification results are achieved. In comparison to a similar system that uses data gloves, our system has the advantage of higher accuracy and the advantage of real-time processing using a mobile App.","container-title":"2017 International Conference on Electrical and Computing Technologies and Applications (ICECTA)","DOI":"10.1109/ICECTA.2017.8251936","event":"2017 International Conference on Electrical and Computing Technologies and Applications (ICECTA)","page":"1-5","source":"IEEE Xplore","title":"Android mobile app for real-time bilateral Arabic sign language translation using leap motion controller","URL":"https://ieeexplore.ieee.org/document/8251936","author":[{"family":"Eqab","given":"Abdulla"},{"family":"Shanableh","given":"Tamer"}],"issued":{"date-parts":[["2017",11]]}}}],"schema":"https://github.com/citation-style-language/schema/raw/master/csl-citation.json"} </w:instrText>
      </w:r>
      <w:r>
        <w:fldChar w:fldCharType="separate"/>
      </w:r>
      <w:r w:rsidR="00D54512" w:rsidRPr="00D54512">
        <w:rPr>
          <w:rFonts w:cs="Times New Roman"/>
        </w:rPr>
        <w:t>(Eqab &amp; Shanableh, 2017)</w:t>
      </w:r>
      <w:r>
        <w:fldChar w:fldCharType="end"/>
      </w:r>
      <w:r>
        <w:t>.</w:t>
      </w:r>
    </w:p>
    <w:p w14:paraId="13951BA1" w14:textId="05169355" w:rsidR="006C7B7F" w:rsidRPr="00D654EA" w:rsidRDefault="006C7B7F" w:rsidP="00B80321">
      <w:pPr>
        <w:pStyle w:val="Ttulo4"/>
      </w:pPr>
      <w:r>
        <w:t>Traductor de texto y voz a lengua de señas ecuatoriana a través de un avatar implementado para dispositivos Android</w:t>
      </w:r>
      <w:r w:rsidRPr="00F06447">
        <w:t>.</w:t>
      </w:r>
      <w:r>
        <w:t xml:space="preserve"> </w:t>
      </w:r>
      <w:r w:rsidRPr="006C7B7F">
        <w:rPr>
          <w:b w:val="0"/>
          <w:bCs/>
        </w:rPr>
        <w:t>Est</w:t>
      </w:r>
      <w:r>
        <w:rPr>
          <w:b w:val="0"/>
          <w:bCs/>
        </w:rPr>
        <w:t>e traductor</w:t>
      </w:r>
      <w:r w:rsidRPr="006C7B7F">
        <w:rPr>
          <w:b w:val="0"/>
          <w:bCs/>
        </w:rPr>
        <w:t xml:space="preserve"> fue realizad</w:t>
      </w:r>
      <w:r>
        <w:rPr>
          <w:b w:val="0"/>
          <w:bCs/>
        </w:rPr>
        <w:t>o</w:t>
      </w:r>
      <w:r w:rsidRPr="006C7B7F">
        <w:rPr>
          <w:b w:val="0"/>
          <w:bCs/>
        </w:rPr>
        <w:t xml:space="preserve"> por</w:t>
      </w:r>
      <w:r>
        <w:rPr>
          <w:b w:val="0"/>
          <w:bCs/>
        </w:rPr>
        <w:t xml:space="preserve"> </w:t>
      </w:r>
      <w:proofErr w:type="spellStart"/>
      <w:r w:rsidRPr="006C7B7F">
        <w:rPr>
          <w:b w:val="0"/>
          <w:bCs/>
        </w:rPr>
        <w:t>Carguacundo</w:t>
      </w:r>
      <w:proofErr w:type="spellEnd"/>
      <w:r w:rsidRPr="006C7B7F">
        <w:rPr>
          <w:b w:val="0"/>
          <w:bCs/>
        </w:rPr>
        <w:t xml:space="preserve"> y Constante en él año 20</w:t>
      </w:r>
      <w:r>
        <w:rPr>
          <w:b w:val="0"/>
          <w:bCs/>
        </w:rPr>
        <w:t>1</w:t>
      </w:r>
      <w:r w:rsidR="00FF184D">
        <w:rPr>
          <w:b w:val="0"/>
          <w:bCs/>
        </w:rPr>
        <w:t>8</w:t>
      </w:r>
      <w:r w:rsidRPr="006C7B7F">
        <w:rPr>
          <w:b w:val="0"/>
          <w:bCs/>
        </w:rPr>
        <w:t>, estudiantes Departamento de Ciencias Energía y Mecánica</w:t>
      </w:r>
      <w:r>
        <w:rPr>
          <w:b w:val="0"/>
          <w:bCs/>
        </w:rPr>
        <w:t xml:space="preserve"> de la </w:t>
      </w:r>
      <w:r w:rsidRPr="006C7B7F">
        <w:rPr>
          <w:b w:val="0"/>
          <w:bCs/>
        </w:rPr>
        <w:t xml:space="preserve">Universidad de las Fuerzas Armadas </w:t>
      </w:r>
      <w:proofErr w:type="spellStart"/>
      <w:r w:rsidRPr="006C7B7F">
        <w:rPr>
          <w:b w:val="0"/>
          <w:bCs/>
        </w:rPr>
        <w:t>ESPE</w:t>
      </w:r>
      <w:proofErr w:type="spellEnd"/>
      <w:r w:rsidRPr="006C7B7F">
        <w:rPr>
          <w:b w:val="0"/>
          <w:bCs/>
        </w:rPr>
        <w:t xml:space="preserve"> Extensión Latacunga.</w:t>
      </w:r>
      <w:r w:rsidRPr="006C7B7F">
        <w:rPr>
          <w:bCs/>
        </w:rPr>
        <w:t xml:space="preserve"> </w:t>
      </w:r>
    </w:p>
    <w:p w14:paraId="61737F95" w14:textId="268E4315" w:rsidR="00DE7970" w:rsidRDefault="006C7B7F" w:rsidP="006C7B7F">
      <w:r>
        <w:t xml:space="preserve">El traductor tiene como finalidad constituirse en una herramienta de aprendizaje del lenguaje de señas ecuatoriano y así ayudar a las personas sordomudos a que puedan comunicarse dentro de este núcleo familiar y su entorno. Este sistema tiene una interfaz amigable con un avatar de fisonomía humana el cual realiza las señas y los movimientos </w:t>
      </w:r>
      <w:r>
        <w:lastRenderedPageBreak/>
        <w:t xml:space="preserve">respectivos de 120 palabras de uso frecuente; este traductor ha sido desarrollado en Android Studio para ser ejecutado en dispositivos Android. En la pantalla principal del menú de la interfaz se tiene dos opciones de ingreso por teclado de una, dos o tres palabras; o por reconocimiento de voz de una frase que contenga tres palabras, en ambos casos se ha limitado la frase a 25 caracteres; se pretende entonces brindar una herramienta para contribuir al aprendizaje de personas sordomudas tanto niños como adultos y principalmente de quienes sin tener ningún tipo de discapacidad están interesados en aprender lenguaje de señas ecuatorianas </w:t>
      </w:r>
      <w:proofErr w:type="spellStart"/>
      <w:r>
        <w:t>LSEC</w:t>
      </w:r>
      <w:proofErr w:type="spellEnd"/>
      <w:r>
        <w:t xml:space="preserve"> de una manera entretenida y sencilla</w:t>
      </w:r>
      <w:r w:rsidR="00FF184D">
        <w:t xml:space="preserve"> </w:t>
      </w:r>
      <w:r w:rsidR="00FF184D">
        <w:fldChar w:fldCharType="begin"/>
      </w:r>
      <w:r w:rsidR="00FF184D">
        <w:instrText xml:space="preserve"> ADDIN ZOTERO_ITEM CSL_CITATION {"citationID":"YFpea4F0","properties":{"formattedCitation":"(Carguacundo &amp; Constante, 2019)","plainCitation":"(Carguacundo &amp; Constante, 2019)","noteIndex":0},"citationItems":[{"id":30,"uris":["http://zotero.org/groups/2918177/items/EKREKDFW"],"uri":["http://zotero.org/groups/2918177/items/EKREKDFW"],"itemData":{"id":30,"type":"article-journal","abstract":"El traductor tiene como finalidad constituirse en una herramienta de aprendizaje del lenguaje de señas ecuatoriano y así ayudar a las personas sordomudos a que puedan comunicarse dentro de este núcleo familiar y su entorno. Este sistema tiene una interfaz amigable con un avatar de fisonomía humana el cual realizalas señas y los movimientos respectivos de 120 palabras de uso frecuente; este traductor ha sido desarrollado en Android Studio para ser ejecutado en dispositivos Android. En la pantalla principal del menú de la interfaz se tiene dos opciones de ingreso por teclado de una, dos o tres palabras; o por reconocimiento de voz de una frase que contenga tres palabras, en ambos casos se ha limitado la frase a 25 caracteres; se pretende entonces brindar una herramienta para contribuir al aprendizaje de personas sordomudas tanto niños como adultos y principalmente de quienes sin tener ningún tipo de discapacidad están interesados en aprender lenguaje de señas ecuatorianas LSEC de una manera entretenida y sencilla.","container-title":"Infociencia","DOI":"10.24133/infociencia.v12i1.1226","ISSN":"1390-339X","issue":"1","language":"es","note":"number: 1","page":"20-25","source":"journal.espe.edu.ec","title":"Traductor de texto y voz a lengua de señas ecuatoriana a través de un avatar implementado para dispositivos Android","volume":"12","author":[{"family":"Carguacundo","given":"Myriam"},{"family":"Constante","given":"Patricia"}],"issued":{"date-parts":[["2019",4,30]]}}}],"schema":"https://github.com/citation-style-language/schema/raw/master/csl-citation.json"} </w:instrText>
      </w:r>
      <w:r w:rsidR="00FF184D">
        <w:fldChar w:fldCharType="separate"/>
      </w:r>
      <w:r w:rsidR="00D54512" w:rsidRPr="00D54512">
        <w:rPr>
          <w:rFonts w:cs="Times New Roman"/>
        </w:rPr>
        <w:t>(Carguacundo &amp; Constante, 2019)</w:t>
      </w:r>
      <w:r w:rsidR="00FF184D">
        <w:fldChar w:fldCharType="end"/>
      </w:r>
      <w:r>
        <w:t>.</w:t>
      </w:r>
    </w:p>
    <w:p w14:paraId="39E328DB" w14:textId="07AEB4A3" w:rsidR="006C7B7F" w:rsidRPr="00FF184D" w:rsidRDefault="006C7B7F" w:rsidP="006C7B7F">
      <w:pPr>
        <w:pStyle w:val="Descripcin"/>
        <w:keepNext/>
        <w:rPr>
          <w:i/>
          <w:iCs w:val="0"/>
        </w:rPr>
      </w:pPr>
      <w:bookmarkStart w:id="16" w:name="_Toc77189387"/>
      <w:r w:rsidRPr="00EC3338">
        <w:rPr>
          <w:b/>
          <w:bCs/>
        </w:rPr>
        <w:t xml:space="preserve">Figura </w:t>
      </w:r>
      <w:r w:rsidR="001B5BD5" w:rsidRPr="00EC3338">
        <w:rPr>
          <w:b/>
          <w:bCs/>
        </w:rPr>
        <w:fldChar w:fldCharType="begin"/>
      </w:r>
      <w:r w:rsidR="001B5BD5" w:rsidRPr="00EC3338">
        <w:rPr>
          <w:b/>
          <w:bCs/>
        </w:rPr>
        <w:instrText xml:space="preserve"> SEQ Figura \* ARABIC </w:instrText>
      </w:r>
      <w:r w:rsidR="001B5BD5" w:rsidRPr="00EC3338">
        <w:rPr>
          <w:b/>
          <w:bCs/>
        </w:rPr>
        <w:fldChar w:fldCharType="separate"/>
      </w:r>
      <w:r w:rsidR="00EF19E4">
        <w:rPr>
          <w:b/>
          <w:bCs/>
          <w:noProof/>
        </w:rPr>
        <w:t>2</w:t>
      </w:r>
      <w:r w:rsidR="001B5BD5" w:rsidRPr="00EC3338">
        <w:rPr>
          <w:b/>
          <w:bCs/>
          <w:noProof/>
        </w:rPr>
        <w:fldChar w:fldCharType="end"/>
      </w:r>
      <w:r w:rsidRPr="00EC3338">
        <w:rPr>
          <w:b/>
          <w:bCs/>
        </w:rPr>
        <w:t xml:space="preserve"> </w:t>
      </w:r>
      <w:r>
        <w:br/>
      </w:r>
      <w:r w:rsidRPr="00FF184D">
        <w:rPr>
          <w:i/>
          <w:iCs w:val="0"/>
        </w:rPr>
        <w:t>Implementación de aplicación</w:t>
      </w:r>
      <w:r w:rsidR="00FF184D">
        <w:rPr>
          <w:i/>
          <w:iCs w:val="0"/>
        </w:rPr>
        <w:t>.</w:t>
      </w:r>
      <w:bookmarkEnd w:id="16"/>
    </w:p>
    <w:p w14:paraId="76312216" w14:textId="4EC63230" w:rsidR="006C7B7F" w:rsidRDefault="006C7B7F" w:rsidP="006C7B7F">
      <w:pPr>
        <w:jc w:val="center"/>
      </w:pPr>
      <w:r>
        <w:rPr>
          <w:noProof/>
          <w:lang w:eastAsia="es-CO"/>
        </w:rPr>
        <w:drawing>
          <wp:inline distT="0" distB="0" distL="0" distR="0" wp14:anchorId="248036C7" wp14:editId="3A6BF446">
            <wp:extent cx="4331222" cy="38112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03" t="18023" r="26400" b="5610"/>
                    <a:stretch/>
                  </pic:blipFill>
                  <pic:spPr bwMode="auto">
                    <a:xfrm>
                      <a:off x="0" y="0"/>
                      <a:ext cx="4347234" cy="3825309"/>
                    </a:xfrm>
                    <a:prstGeom prst="rect">
                      <a:avLst/>
                    </a:prstGeom>
                    <a:ln>
                      <a:noFill/>
                    </a:ln>
                    <a:extLst>
                      <a:ext uri="{53640926-AAD7-44D8-BBD7-CCE9431645EC}">
                        <a14:shadowObscured xmlns:a14="http://schemas.microsoft.com/office/drawing/2010/main"/>
                      </a:ext>
                    </a:extLst>
                  </pic:spPr>
                </pic:pic>
              </a:graphicData>
            </a:graphic>
          </wp:inline>
        </w:drawing>
      </w:r>
    </w:p>
    <w:p w14:paraId="7C12FAA3" w14:textId="2EE8FA9A" w:rsidR="006C7B7F" w:rsidRDefault="00FF184D" w:rsidP="00DE7970">
      <w:pPr>
        <w:rPr>
          <w:sz w:val="20"/>
          <w:szCs w:val="18"/>
        </w:rPr>
      </w:pPr>
      <w:r w:rsidRPr="00FF184D">
        <w:rPr>
          <w:sz w:val="20"/>
          <w:szCs w:val="18"/>
        </w:rPr>
        <w:lastRenderedPageBreak/>
        <w:t xml:space="preserve">Fuente: </w:t>
      </w:r>
      <w:r w:rsidRPr="00FF184D">
        <w:rPr>
          <w:sz w:val="20"/>
          <w:szCs w:val="18"/>
        </w:rPr>
        <w:fldChar w:fldCharType="begin"/>
      </w:r>
      <w:r w:rsidRPr="00FF184D">
        <w:rPr>
          <w:sz w:val="20"/>
          <w:szCs w:val="18"/>
        </w:rPr>
        <w:instrText xml:space="preserve"> ADDIN ZOTERO_ITEM CSL_CITATION {"citationID":"ryJyHuW2","properties":{"formattedCitation":"(Carguacundo &amp; Constante, 2019)","plainCitation":"(Carguacundo &amp; Constante, 2019)","noteIndex":0},"citationItems":[{"id":30,"uris":["http://zotero.org/groups/2918177/items/EKREKDFW"],"uri":["http://zotero.org/groups/2918177/items/EKREKDFW"],"itemData":{"id":30,"type":"article-journal","abstract":"El traductor tiene como finalidad constituirse en una herramienta de aprendizaje del lenguaje de señas ecuatoriano y así ayudar a las personas sordomudos a que puedan comunicarse dentro de este núcleo familiar y su entorno. Este sistema tiene una interfaz amigable con un avatar de fisonomía humana el cual realizalas señas y los movimientos respectivos de 120 palabras de uso frecuente; este traductor ha sido desarrollado en Android Studio para ser ejecutado en dispositivos Android. En la pantalla principal del menú de la interfaz se tiene dos opciones de ingreso por teclado de una, dos o tres palabras; o por reconocimiento de voz de una frase que contenga tres palabras, en ambos casos se ha limitado la frase a 25 caracteres; se pretende entonces brindar una herramienta para contribuir al aprendizaje de personas sordomudas tanto niños como adultos y principalmente de quienes sin tener ningún tipo de discapacidad están interesados en aprender lenguaje de señas ecuatorianas LSEC de una manera entretenida y sencilla.","container-title":"Infociencia","DOI":"10.24133/infociencia.v12i1.1226","ISSN":"1390-339X","issue":"1","language":"es","note":"number: 1","page":"20-25","source":"journal.espe.edu.ec","title":"Traductor de texto y voz a lengua de señas ecuatoriana a través de un avatar implementado para dispositivos Android","volume":"12","author":[{"family":"Carguacundo","given":"Myriam"},{"family":"Constante","given":"Patricia"}],"issued":{"date-parts":[["2019",4,30]]}}}],"schema":"https://github.com/citation-style-language/schema/raw/master/csl-citation.json"} </w:instrText>
      </w:r>
      <w:r w:rsidRPr="00FF184D">
        <w:rPr>
          <w:sz w:val="20"/>
          <w:szCs w:val="18"/>
        </w:rPr>
        <w:fldChar w:fldCharType="separate"/>
      </w:r>
      <w:r w:rsidR="00D54512" w:rsidRPr="00D54512">
        <w:rPr>
          <w:rFonts w:cs="Times New Roman"/>
          <w:sz w:val="20"/>
        </w:rPr>
        <w:t>(Carguacundo &amp; Constante, 2019)</w:t>
      </w:r>
      <w:r w:rsidRPr="00FF184D">
        <w:rPr>
          <w:sz w:val="20"/>
          <w:szCs w:val="18"/>
        </w:rPr>
        <w:fldChar w:fldCharType="end"/>
      </w:r>
    </w:p>
    <w:p w14:paraId="6DFCF2EA" w14:textId="382223CA" w:rsidR="00AA733E" w:rsidRDefault="00AA733E" w:rsidP="00B80321">
      <w:pPr>
        <w:pStyle w:val="Ttulo4"/>
        <w:rPr>
          <w:b w:val="0"/>
          <w:bCs/>
        </w:rPr>
      </w:pPr>
      <w:r>
        <w:t xml:space="preserve">Redes neuronales </w:t>
      </w:r>
      <w:proofErr w:type="spellStart"/>
      <w:r>
        <w:t>convolucionales</w:t>
      </w:r>
      <w:proofErr w:type="spellEnd"/>
      <w:r>
        <w:t xml:space="preserve"> aplicadas a la traducción del lenguaje verbal español al lenguaje de señas boliviano. </w:t>
      </w:r>
      <w:r w:rsidRPr="00235574">
        <w:rPr>
          <w:b w:val="0"/>
          <w:bCs/>
        </w:rPr>
        <w:t xml:space="preserve">Investigación desarrollada por Camacho y </w:t>
      </w:r>
      <w:proofErr w:type="spellStart"/>
      <w:r w:rsidRPr="00235574">
        <w:rPr>
          <w:b w:val="0"/>
          <w:bCs/>
        </w:rPr>
        <w:t>Labrandero</w:t>
      </w:r>
      <w:proofErr w:type="spellEnd"/>
      <w:r w:rsidR="00235574" w:rsidRPr="00235574">
        <w:rPr>
          <w:b w:val="0"/>
          <w:bCs/>
        </w:rPr>
        <w:t xml:space="preserve"> en el año 2016, estudiantes de la facultad de </w:t>
      </w:r>
      <w:proofErr w:type="spellStart"/>
      <w:r w:rsidR="00235574" w:rsidRPr="00235574">
        <w:rPr>
          <w:b w:val="0"/>
          <w:bCs/>
        </w:rPr>
        <w:t>Tecnologia</w:t>
      </w:r>
      <w:proofErr w:type="spellEnd"/>
      <w:r w:rsidR="00235574" w:rsidRPr="00235574">
        <w:rPr>
          <w:b w:val="0"/>
          <w:bCs/>
        </w:rPr>
        <w:t xml:space="preserve">, </w:t>
      </w:r>
      <w:r w:rsidR="00235574">
        <w:rPr>
          <w:b w:val="0"/>
          <w:bCs/>
        </w:rPr>
        <w:t xml:space="preserve">en la </w:t>
      </w:r>
      <w:r w:rsidR="00235574" w:rsidRPr="00235574">
        <w:rPr>
          <w:b w:val="0"/>
          <w:bCs/>
        </w:rPr>
        <w:t xml:space="preserve">carrera de </w:t>
      </w:r>
      <w:proofErr w:type="spellStart"/>
      <w:r w:rsidR="00235574" w:rsidRPr="00235574">
        <w:rPr>
          <w:b w:val="0"/>
          <w:bCs/>
        </w:rPr>
        <w:t>Ingenieria</w:t>
      </w:r>
      <w:proofErr w:type="spellEnd"/>
      <w:r w:rsidR="00235574" w:rsidRPr="00235574">
        <w:rPr>
          <w:b w:val="0"/>
          <w:bCs/>
        </w:rPr>
        <w:t xml:space="preserve"> de Sistemas y Telecomunicaciones</w:t>
      </w:r>
      <w:r w:rsidR="00235574">
        <w:rPr>
          <w:b w:val="0"/>
          <w:bCs/>
        </w:rPr>
        <w:t>,</w:t>
      </w:r>
      <w:r w:rsidR="00235574" w:rsidRPr="00235574">
        <w:rPr>
          <w:b w:val="0"/>
          <w:bCs/>
        </w:rPr>
        <w:t xml:space="preserve"> Universidad Mayor, Real y Pontificia de San Francisco Xavier de Chuquisaca</w:t>
      </w:r>
      <w:r w:rsidR="00235574">
        <w:rPr>
          <w:b w:val="0"/>
          <w:bCs/>
        </w:rPr>
        <w:t>.</w:t>
      </w:r>
    </w:p>
    <w:p w14:paraId="10C3C12C" w14:textId="18B3398B" w:rsidR="00235574" w:rsidRPr="00235574" w:rsidRDefault="00235574" w:rsidP="00235574">
      <w:r>
        <w:t xml:space="preserve">Utiliza redes neuronales </w:t>
      </w:r>
      <w:proofErr w:type="spellStart"/>
      <w:r>
        <w:t>convolucionales</w:t>
      </w:r>
      <w:proofErr w:type="spellEnd"/>
      <w:r>
        <w:t xml:space="preserve"> para interpretar sonidos emitidos por personas, para posteriormente ser traducidos al lenguaje de señas boliviano, se recurrió a la transformada de Fourier y las escalas de </w:t>
      </w:r>
      <w:proofErr w:type="spellStart"/>
      <w:r>
        <w:t>Mel</w:t>
      </w:r>
      <w:proofErr w:type="spellEnd"/>
      <w:r>
        <w:t xml:space="preserve"> para la creación de patrones de entrenamiento, con diferentes tamaños considerando palabras sueltas y frases del español y una red neuronal </w:t>
      </w:r>
      <w:proofErr w:type="spellStart"/>
      <w:r>
        <w:t>convolucional</w:t>
      </w:r>
      <w:proofErr w:type="spellEnd"/>
      <w:r>
        <w:t xml:space="preserve"> para el reconocimiento. El entrenamiento de la red neuronal considero todos los tamaños de patrones con la finalidad de mejorar el filtrado de la voz capturada antes de aplicar el proceso de reconocimiento. La interpretación de la traducción utiliza el lenguaje dactilológico y el lenguaje de señas boliviano y su representación visual se la realizó a través de animaciones en tercera dimensión. La efectividad de la traducción fue validada a través de un experimento con la participación voluntaria y autorizada de internos del instituto audiológico en la ciudad de Sucre</w:t>
      </w:r>
      <w:r w:rsidR="00F442F4">
        <w:t xml:space="preserve"> </w:t>
      </w:r>
      <w:r>
        <w:fldChar w:fldCharType="begin"/>
      </w:r>
      <w:r w:rsidR="00AB6784">
        <w:instrText xml:space="preserve"> ADDIN ZOTERO_ITEM CSL_CITATION {"citationID":"loTnzY79","properties":{"formattedCitation":"(Camacho &amp; Labrandero, 2016)","plainCitation":"(Camacho &amp; Labrandero, 2016)","noteIndex":0},"citationItems":[{"id":37,"uris":["http://zotero.org/groups/2918177/items/KRSPDAUP"],"uri":["http://zotero.org/groups/2918177/items/KRSPDAUP"],"itemData":{"id":37,"type":"article-journal","abstract":"Se ha utilizado redes neuronales convolucionales para interpretar sonidos emitidos por personas, para posteriormente ser traducidos al lenguaje de señas boliviano, se recurrió a la transformada de Fourier y las escalas de Mel para la creación de patrones de entrenamiento, con diferentes tamaños considerando palabras sueltas y frases del español y una red neuronal convolucional para el reconocimiento. El entrenamiento de la red neuronal considero todos los tamaños de patrones con la finalidad de mejorar el filtrado de la voz capturada antes de aplicar el proceso de reconocimiento. La interpretación de la traducción utilizó el lenguaje dactilológico y el lenguaje de señas boliviano y su representación visual se la realizó a través de animaciones en tercera dimensión. La efectividad de la traducción fue validada a través de un experimento con la participación voluntaria y autorizada de internos del instituto audiológico en la ciudad de Sucre.","container-title":"Revista Ciencia, Tecnología e Innovación","ISSN":"2225-8787","issue":"13","note":"publisher: Universidad Mayor Real y Pontificia de San Francisco Xavier de Chuquisaca","page":"755-762","source":"SciELO","title":"Redes neuronales convolucionales aplicadas a la traducción del lenguaje verbal español al lenguaje de señas Boliviano: Convolutionary Neuronal Networks Applied to the Translation of the Verbal Spanish Language to the Bolivian Sign Language","title-short":"Redes neuronales convolucionales aplicadas a la traducción del lenguaje verbal español al lenguaje de señas Boliviano","volume":"12","author":[{"family":"Camacho","given":"Francisco"},{"family":"Labrandero","given":"Juan"}],"issued":{"date-parts":[["2016",6]]}}}],"schema":"https://github.com/citation-style-language/schema/raw/master/csl-citation.json"} </w:instrText>
      </w:r>
      <w:r>
        <w:fldChar w:fldCharType="separate"/>
      </w:r>
      <w:r w:rsidR="00D54512" w:rsidRPr="00D54512">
        <w:rPr>
          <w:rFonts w:cs="Times New Roman"/>
        </w:rPr>
        <w:t>(Camacho &amp; Labrandero, 2016)</w:t>
      </w:r>
      <w:r>
        <w:fldChar w:fldCharType="end"/>
      </w:r>
      <w:r>
        <w:t>.</w:t>
      </w:r>
    </w:p>
    <w:p w14:paraId="39EDC232" w14:textId="192C1B72" w:rsidR="00DE7970" w:rsidRDefault="00DE7970" w:rsidP="00DE7970">
      <w:pPr>
        <w:pStyle w:val="Ttulo3"/>
      </w:pPr>
      <w:bookmarkStart w:id="17" w:name="_Toc77189345"/>
      <w:r>
        <w:t>Referentes Nacionales</w:t>
      </w:r>
      <w:bookmarkEnd w:id="17"/>
    </w:p>
    <w:p w14:paraId="433E8CE1" w14:textId="7D892CC5" w:rsidR="00F06447" w:rsidRPr="00D654EA" w:rsidRDefault="00F06447" w:rsidP="00B80321">
      <w:pPr>
        <w:pStyle w:val="Ttulo4"/>
      </w:pPr>
      <w:r w:rsidRPr="00F06447">
        <w:t>Implementación de un algoritmo para la clasificación automática de lenguaje de señas colombiano en video usando aprendizaje profundo.</w:t>
      </w:r>
      <w:r>
        <w:t xml:space="preserve"> </w:t>
      </w:r>
      <w:r w:rsidRPr="00F06447">
        <w:rPr>
          <w:b w:val="0"/>
          <w:bCs/>
        </w:rPr>
        <w:t xml:space="preserve">Esta investigación fue realizada por </w:t>
      </w:r>
      <w:r>
        <w:rPr>
          <w:b w:val="0"/>
          <w:bCs/>
        </w:rPr>
        <w:t>Muños Reina</w:t>
      </w:r>
      <w:r w:rsidRPr="00F06447">
        <w:rPr>
          <w:b w:val="0"/>
          <w:bCs/>
        </w:rPr>
        <w:t xml:space="preserve"> y </w:t>
      </w:r>
      <w:r>
        <w:rPr>
          <w:b w:val="0"/>
          <w:bCs/>
        </w:rPr>
        <w:t>Moreno</w:t>
      </w:r>
      <w:r w:rsidRPr="00F06447">
        <w:rPr>
          <w:b w:val="0"/>
          <w:bCs/>
        </w:rPr>
        <w:t xml:space="preserve"> en él año 20</w:t>
      </w:r>
      <w:r>
        <w:rPr>
          <w:b w:val="0"/>
          <w:bCs/>
        </w:rPr>
        <w:t>20</w:t>
      </w:r>
      <w:r w:rsidRPr="00F06447">
        <w:rPr>
          <w:b w:val="0"/>
          <w:bCs/>
        </w:rPr>
        <w:t xml:space="preserve">, estudiantes </w:t>
      </w:r>
      <w:r w:rsidRPr="00F06447">
        <w:rPr>
          <w:b w:val="0"/>
          <w:bCs/>
        </w:rPr>
        <w:lastRenderedPageBreak/>
        <w:t xml:space="preserve">de la facultad de ingeniería del programa ingeniería de sistemas de la universidad </w:t>
      </w:r>
      <w:r w:rsidR="00EC3338">
        <w:rPr>
          <w:b w:val="0"/>
          <w:bCs/>
        </w:rPr>
        <w:t>C</w:t>
      </w:r>
      <w:r w:rsidR="00EC3338" w:rsidRPr="00F06447">
        <w:rPr>
          <w:b w:val="0"/>
          <w:bCs/>
        </w:rPr>
        <w:t>atólica</w:t>
      </w:r>
      <w:r w:rsidRPr="00F06447">
        <w:rPr>
          <w:b w:val="0"/>
          <w:bCs/>
        </w:rPr>
        <w:t xml:space="preserve"> de Colombia, para la obtención de dicho título.</w:t>
      </w:r>
      <w:r w:rsidRPr="00F06447">
        <w:rPr>
          <w:bCs/>
        </w:rPr>
        <w:t xml:space="preserve"> </w:t>
      </w:r>
    </w:p>
    <w:p w14:paraId="77F31A40" w14:textId="5CF4F5DD" w:rsidR="00F06447" w:rsidRDefault="00F06447" w:rsidP="00F06447">
      <w:r>
        <w:t xml:space="preserve">Realiza un experimento de un método sustentado en aprendizaje profundo, con el cual se implementan distintos algoritmos computacionales, que permitieron la identificación de movimientos y características emuladas en los videos compuestos por </w:t>
      </w:r>
      <w:proofErr w:type="spellStart"/>
      <w:r>
        <w:t>frames</w:t>
      </w:r>
      <w:proofErr w:type="spellEnd"/>
      <w:r>
        <w:t xml:space="preserve"> (imágenes extraídas de los videos); el entrenamiento y aprendizaje de este set de datos se realiza por medio de una red neuronal </w:t>
      </w:r>
      <w:proofErr w:type="spellStart"/>
      <w:r>
        <w:t>convolucional</w:t>
      </w:r>
      <w:proofErr w:type="spellEnd"/>
      <w:r>
        <w:t xml:space="preserve"> la cual clasifica los videos, determinando a que clases pertenecen las palabras del lenguaje de señas colombiano grabadas.</w:t>
      </w:r>
    </w:p>
    <w:p w14:paraId="47BD464B" w14:textId="4BE929F1" w:rsidR="00F06447" w:rsidRDefault="007A031C" w:rsidP="00F06447">
      <w:r>
        <w:t>P</w:t>
      </w:r>
      <w:r w:rsidR="00F06447">
        <w:t>lantea</w:t>
      </w:r>
      <w:r>
        <w:t xml:space="preserve"> un</w:t>
      </w:r>
      <w:r w:rsidR="00F06447">
        <w:t xml:space="preserve">a metodología sustentada en el estado del arte, </w:t>
      </w:r>
      <w:r>
        <w:t>consiste en</w:t>
      </w:r>
      <w:r w:rsidR="00F06447">
        <w:t xml:space="preserve"> seis etapas principales las cuales son: construcción del conjunto de datos, pre procesamiento, muestreo, implementación de la red neuronal, medición y clasificación. </w:t>
      </w:r>
      <w:r>
        <w:t xml:space="preserve">En la </w:t>
      </w:r>
      <w:r w:rsidR="00F06447">
        <w:t>etapa final se obtiene un método de clasificación automático de las cinco palabras utilizadas en el proyecto, que tienen resultados superiores al setenta por ciento (70%) para las métricas de desempeño generadas en la ejecución del experimento.</w:t>
      </w:r>
    </w:p>
    <w:p w14:paraId="1B8B308C" w14:textId="4A8CE683" w:rsidR="007A031C" w:rsidRDefault="007A031C" w:rsidP="007A031C">
      <w:pPr>
        <w:pStyle w:val="Descripcin"/>
        <w:keepNext/>
      </w:pPr>
      <w:bookmarkStart w:id="18" w:name="_Toc77189388"/>
      <w:r w:rsidRPr="00EC3338">
        <w:rPr>
          <w:b/>
          <w:bCs/>
        </w:rPr>
        <w:lastRenderedPageBreak/>
        <w:t xml:space="preserve">Figura </w:t>
      </w:r>
      <w:r w:rsidR="001B5BD5" w:rsidRPr="00EC3338">
        <w:rPr>
          <w:b/>
          <w:bCs/>
        </w:rPr>
        <w:fldChar w:fldCharType="begin"/>
      </w:r>
      <w:r w:rsidR="001B5BD5" w:rsidRPr="00EC3338">
        <w:rPr>
          <w:b/>
          <w:bCs/>
        </w:rPr>
        <w:instrText xml:space="preserve"> SEQ Figura \* ARABIC </w:instrText>
      </w:r>
      <w:r w:rsidR="001B5BD5" w:rsidRPr="00EC3338">
        <w:rPr>
          <w:b/>
          <w:bCs/>
        </w:rPr>
        <w:fldChar w:fldCharType="separate"/>
      </w:r>
      <w:r w:rsidR="00EF19E4">
        <w:rPr>
          <w:b/>
          <w:bCs/>
          <w:noProof/>
        </w:rPr>
        <w:t>3</w:t>
      </w:r>
      <w:r w:rsidR="001B5BD5" w:rsidRPr="00EC3338">
        <w:rPr>
          <w:b/>
          <w:bCs/>
          <w:noProof/>
        </w:rPr>
        <w:fldChar w:fldCharType="end"/>
      </w:r>
      <w:r>
        <w:br/>
      </w:r>
      <w:r w:rsidRPr="007A031C">
        <w:rPr>
          <w:i/>
          <w:iCs w:val="0"/>
        </w:rPr>
        <w:t>Resultados de la metodología de la investigación</w:t>
      </w:r>
      <w:r>
        <w:t>.</w:t>
      </w:r>
      <w:bookmarkEnd w:id="18"/>
    </w:p>
    <w:p w14:paraId="4AFAD978" w14:textId="0128635C" w:rsidR="007A031C" w:rsidRDefault="007A031C" w:rsidP="007A031C">
      <w:pPr>
        <w:jc w:val="center"/>
      </w:pPr>
      <w:r>
        <w:rPr>
          <w:noProof/>
          <w:lang w:eastAsia="es-CO"/>
        </w:rPr>
        <w:drawing>
          <wp:inline distT="0" distB="0" distL="0" distR="0" wp14:anchorId="05785FF8" wp14:editId="0A1E6DA9">
            <wp:extent cx="4815058" cy="3079700"/>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70" t="31777" r="20133" b="6799"/>
                    <a:stretch/>
                  </pic:blipFill>
                  <pic:spPr bwMode="auto">
                    <a:xfrm>
                      <a:off x="0" y="0"/>
                      <a:ext cx="4830020" cy="3089270"/>
                    </a:xfrm>
                    <a:prstGeom prst="rect">
                      <a:avLst/>
                    </a:prstGeom>
                    <a:ln>
                      <a:noFill/>
                    </a:ln>
                    <a:extLst>
                      <a:ext uri="{53640926-AAD7-44D8-BBD7-CCE9431645EC}">
                        <a14:shadowObscured xmlns:a14="http://schemas.microsoft.com/office/drawing/2010/main"/>
                      </a:ext>
                    </a:extLst>
                  </pic:spPr>
                </pic:pic>
              </a:graphicData>
            </a:graphic>
          </wp:inline>
        </w:drawing>
      </w:r>
    </w:p>
    <w:p w14:paraId="7F6349A6" w14:textId="38AF6BAE" w:rsidR="007A031C" w:rsidRPr="007A031C" w:rsidRDefault="007A031C" w:rsidP="007A031C">
      <w:pPr>
        <w:rPr>
          <w:sz w:val="20"/>
          <w:szCs w:val="18"/>
        </w:rPr>
      </w:pPr>
      <w:r w:rsidRPr="007A031C">
        <w:rPr>
          <w:sz w:val="20"/>
          <w:szCs w:val="18"/>
        </w:rPr>
        <w:t xml:space="preserve">Fuente: </w:t>
      </w:r>
      <w:r w:rsidRPr="007A031C">
        <w:rPr>
          <w:sz w:val="20"/>
          <w:szCs w:val="18"/>
        </w:rPr>
        <w:fldChar w:fldCharType="begin"/>
      </w:r>
      <w:r w:rsidRPr="007A031C">
        <w:rPr>
          <w:sz w:val="20"/>
          <w:szCs w:val="18"/>
        </w:rPr>
        <w:instrText xml:space="preserve"> ADDIN ZOTERO_ITEM CSL_CITATION {"citationID":"A5NU50Hy","properties":{"formattedCitation":"(Mu\\uc0\\u241{}os R. &amp; Moreno, 2020)","plainCitation":"(Muños R. &amp; Moreno, 2020)","noteIndex":0},"citationItems":[{"id":29,"uris":["http://zotero.org/groups/2918177/items/KRZULBAA"],"uri":["http://zotero.org/groups/2918177/items/KRZULBAA"],"itemData":{"id":29,"type":"thesis","abstract":"Este trabajo de grado nace de la necesidad de apoyar a la población sordomuda de\nla ciudad de Bogotá, que requiere interactuar con la sociedad logrando disminuir la\nbrecha de comunicación existente entre las personas con discapacidad auditiva y la\nsociedad. Por este motivo se realiza un experimento de un método sustentado en\naprendizaje profundo, con el cual se implementan distintos algoritmos\ncomputacionales, que permitieron la identificación de movimientos y características\nemuladas en los videos compuestos por frames (imágenes extraídas de los videos);\nel entrenamiento y aprendizaje de este set de datos se realiza por medio de una\nred neuronal convolucional la cual clasifica los videos, determinando a que clases\npertenecen las palabras del lenguaje de señas colombiano grabadas.\nSe plantea una metodología sustentada en el estado del arte, que contiene seis\netapas principales las cuales son: construcción del conjunto de datos, pre\nprocesamiento, muestreo, implementación de la red neuronal, medición y\nclasificación. Al llegar a la etapa final se obtiene un método de clasificación\nautomático de las cinco palabras utilizadas en el proyecto, que tienen resultados\nsuperiores al setenta por ciento (70%) para las métricas de desempeño generadas\nen la ejecución del experimento.","event-place":"Bogota D.C.","language":"es","number-of-pages":"76","publisher":"Universidad Catolica de Colombia","publisher-place":"Bogota D.C.","source":"Zotero","title":"IMPLEMENTACIÓN DE UN ALGORITMO PARA LA CLASIFICACIÓN AUTOMÁTICA DE LENGUAJE DE SEÑAS COLOMBIANO EN VIDEO USANDO APRENDIZAJE PROFUNDO.","URL":"https://repository.ucatolica.edu.co/bitstream/10983/24980/1/Proyecto%20de%20grado.pdf","author":[{"family":"Muños R.","given":"Yury Paola"},{"family":"Moreno","given":"Luis Felipe"}],"issued":{"date-parts":[["2020",6,13]]}}}],"schema":"https://github.com/citation-style-language/schema/raw/master/csl-citation.json"} </w:instrText>
      </w:r>
      <w:r w:rsidRPr="007A031C">
        <w:rPr>
          <w:sz w:val="20"/>
          <w:szCs w:val="18"/>
        </w:rPr>
        <w:fldChar w:fldCharType="separate"/>
      </w:r>
      <w:r w:rsidR="00D54512" w:rsidRPr="00D54512">
        <w:rPr>
          <w:rFonts w:cs="Times New Roman"/>
          <w:sz w:val="20"/>
          <w:szCs w:val="24"/>
        </w:rPr>
        <w:t>(Muños R. &amp; Moreno, 2020)</w:t>
      </w:r>
      <w:r w:rsidRPr="007A031C">
        <w:rPr>
          <w:sz w:val="20"/>
          <w:szCs w:val="18"/>
        </w:rPr>
        <w:fldChar w:fldCharType="end"/>
      </w:r>
    </w:p>
    <w:p w14:paraId="2CF5DD5F" w14:textId="5C299332" w:rsidR="00D654EA" w:rsidRPr="00D654EA" w:rsidRDefault="005F5BDE" w:rsidP="005F5BDE">
      <w:pPr>
        <w:pStyle w:val="Ttulo4"/>
      </w:pPr>
      <w:r>
        <w:t xml:space="preserve">Método automático de reconocimiento de voz para la clasificación de vocales al lenguaje de señas colombiano. </w:t>
      </w:r>
      <w:bookmarkStart w:id="19" w:name="_Hlk70067052"/>
      <w:r>
        <w:rPr>
          <w:b w:val="0"/>
          <w:bCs/>
        </w:rPr>
        <w:t>Esta investigación fue realizada por Arias Páez</w:t>
      </w:r>
      <w:r w:rsidR="00D654EA">
        <w:rPr>
          <w:b w:val="0"/>
          <w:bCs/>
        </w:rPr>
        <w:t xml:space="preserve"> y Rubiano Venegas en él año 2018,</w:t>
      </w:r>
      <w:r>
        <w:rPr>
          <w:b w:val="0"/>
          <w:bCs/>
        </w:rPr>
        <w:t xml:space="preserve"> estudiantes de la facultad de ingeniería del programa ingeniería de sistemas de la universidad </w:t>
      </w:r>
      <w:r w:rsidR="00D654EA">
        <w:rPr>
          <w:b w:val="0"/>
          <w:bCs/>
        </w:rPr>
        <w:t>Católica</w:t>
      </w:r>
      <w:r>
        <w:rPr>
          <w:b w:val="0"/>
          <w:bCs/>
        </w:rPr>
        <w:t xml:space="preserve"> de Colombia</w:t>
      </w:r>
      <w:r w:rsidR="00D654EA">
        <w:rPr>
          <w:b w:val="0"/>
          <w:bCs/>
        </w:rPr>
        <w:t xml:space="preserve">, para la obtención de dicho título. </w:t>
      </w:r>
      <w:bookmarkEnd w:id="19"/>
    </w:p>
    <w:p w14:paraId="1CD6E960" w14:textId="4BAB20A1" w:rsidR="00D654EA" w:rsidRDefault="00D654EA" w:rsidP="00D654EA">
      <w:r>
        <w:t>Investiga sobre cuál es el mejor modelo para el reconocimiento de voz, para detectar vocales del idioma español haciendo uso del aprendizaje de máquina, también cómo se puede hacer uso del modelo para apoyarla comunicación entre una persona sorda y una oyente haciendo uso del lenguaje de señas colombiano (</w:t>
      </w:r>
      <w:proofErr w:type="spellStart"/>
      <w:r>
        <w:t>LSC</w:t>
      </w:r>
      <w:proofErr w:type="spellEnd"/>
      <w:r>
        <w:t>).</w:t>
      </w:r>
    </w:p>
    <w:p w14:paraId="29572C4B" w14:textId="4DB844DC" w:rsidR="00D654EA" w:rsidRDefault="00D654EA" w:rsidP="00D654EA">
      <w:r>
        <w:lastRenderedPageBreak/>
        <w:t xml:space="preserve">El proyecto fue desarrolló de la siguiente manera: En primer lugar se construyó el conjunto de datos con 2000 audios en formato </w:t>
      </w:r>
      <w:proofErr w:type="spellStart"/>
      <w:r>
        <w:t>wav</w:t>
      </w:r>
      <w:proofErr w:type="spellEnd"/>
      <w:r>
        <w:t xml:space="preserve">, que contiene la pronunciación de vocales, que se recolectaron a través de un trabajo de campo y se etiquetaron, luego se realizó la eliminación de los silencios que contenían los audios en la etapa llamada </w:t>
      </w:r>
      <w:proofErr w:type="spellStart"/>
      <w:r>
        <w:t>preprocesamiento</w:t>
      </w:r>
      <w:proofErr w:type="spellEnd"/>
      <w:r>
        <w:t xml:space="preserve">, posteriormente se representan los audios de manera numérica haciendo uso de Coeficientes </w:t>
      </w:r>
      <w:proofErr w:type="spellStart"/>
      <w:r>
        <w:t>Cepstrales</w:t>
      </w:r>
      <w:proofErr w:type="spellEnd"/>
      <w:r>
        <w:t xml:space="preserve"> en las Frecuencias de </w:t>
      </w:r>
      <w:proofErr w:type="spellStart"/>
      <w:r>
        <w:t>Mel</w:t>
      </w:r>
      <w:proofErr w:type="spellEnd"/>
      <w:r>
        <w:t xml:space="preserve"> (</w:t>
      </w:r>
      <w:proofErr w:type="spellStart"/>
      <w:r>
        <w:t>MFCC</w:t>
      </w:r>
      <w:proofErr w:type="spellEnd"/>
      <w:r>
        <w:t>) y la Codificación predictiva lineal (</w:t>
      </w:r>
      <w:proofErr w:type="spellStart"/>
      <w:r>
        <w:t>LPC</w:t>
      </w:r>
      <w:proofErr w:type="spellEnd"/>
      <w:r>
        <w:t>), en la etapa llamada extracción de características, seguidamente se dividió el conjunto de datos en subconjuntos uno de entrenamiento y uno de pruebas en la etapa llamada muestreo, además se usó validación cruzada k-folios, se hizo uso de k vecinos más cercanos (</w:t>
      </w:r>
      <w:proofErr w:type="spellStart"/>
      <w:r>
        <w:t>KNN</w:t>
      </w:r>
      <w:proofErr w:type="spellEnd"/>
      <w:r>
        <w:t>), Redes neuronales artificiales (</w:t>
      </w:r>
      <w:proofErr w:type="spellStart"/>
      <w:r>
        <w:t>RNA</w:t>
      </w:r>
      <w:proofErr w:type="spellEnd"/>
      <w:r>
        <w:t>) y Maquinas de soporte vectorial (</w:t>
      </w:r>
      <w:proofErr w:type="spellStart"/>
      <w:r>
        <w:t>SVM</w:t>
      </w:r>
      <w:proofErr w:type="spellEnd"/>
      <w:r>
        <w:t>) que son modelos de clasificación de aprendizaje supervisado, seguidamente se entrenaron los modelos con el conjunto de entrenamiento y finalmente se obtuvieron reportes poniendo a prueba los modelos entrenados previamente con el conjunto de pruebas.</w:t>
      </w:r>
    </w:p>
    <w:p w14:paraId="57C816FD" w14:textId="284ADAD5" w:rsidR="00DE7970" w:rsidRDefault="00D654EA" w:rsidP="00D654EA">
      <w:r>
        <w:t>Los resultados obtenidos del proyecto son el conjunto de datos compuesto de 2000 audios con la pronunciación de las vocales (a, e, i, o y u), el código utilizado y el mejor modelo de clasificación a partir de los reportes obteniendo un rendimiento mayor al 90% de clasificación de pronunciación de vocales</w:t>
      </w:r>
      <w:r w:rsidR="001F6B96">
        <w:fldChar w:fldCharType="begin"/>
      </w:r>
      <w:r w:rsidR="001F6B96">
        <w:instrText xml:space="preserve"> ADDIN ZOTERO_ITEM CSL_CITATION {"citationID":"cRvP8ZMQ","properties":{"formattedCitation":"(Arias &amp; Rubiano, 2018)","plainCitation":"(Arias &amp; Rubiano, 2018)","noteIndex":0},"citationItems":[{"id":25,"uris":["http://zotero.org/groups/2918177/items/XABHFUYH"],"uri":["http://zotero.org/groups/2918177/items/XABHFUYH"],"itemData":{"id":25,"type":"thesis","abstract":"Este trabajo de grado investiga sobre cuál es el mejor modelo para el\nreconocimiento de voz, para detectar vocales del idioma español haciendo uso del\naprendizaje de máquina, también cómo se puede hacer uso del modelo para apoyar\nla comunicación entre una persona sorda y una oyente haciendo uso del lenguaje\nde señas colombiano (LSC).\nEl proyecto fue desarrolló de la siguiente manera: En primer lugar se construyó el\nconjunto de datos con 2000 audios en formato wav, que contiene la pronunciación\nde vocales, que se recolectaron a través de un trabajo de campo y se etiquetaron,\nluego se realizó la eliminación de los silencios que contenían los audios en la etapa\nllamada preprocesamiento, posteriormente se representan los audios de manera\nnumérica haciendo uso de Coeficientes Cepstrales en las Frecuencias de Mel\n(MFCC) y la Codificación predictiva lineal (LPC), en la etapa llamada extracción de\ncaracterísticas, seguidamente se dividió el conjunto de datos en subconjuntos uno\nde entrenamiento y uno de pruebas en la etapa llamada muestreo, además se usó\nvalidación cruzada k-folios, se hizo uso de k vecinos más cercanos (KNN), Redes\nneuronales artificiales (RNA) y Maquinas de soporte vectorial (SVM) que son\nmodelos de clasificación de aprendizaje supervisado, seguidamente se entrenaron\nlos modelos con el conjunto de entrenamiento y finalmente se obtuvieron reportes\nponiendo a prueba los modelos entrenados previamente con el conjunto de pruebas.\nLos resultados obtenidos del proyecto son el conjunto de datos compuesto de 2000\naudios con la pronunciación de las vocales (a, e, i, o y u), el código utilizado y el\nmejor modelo de clasificación a partir de los reportes obteniendo un rendimiento\nmayor al 90% de clasificación de pronunciación de vocales.","event-place":"Bogota D.C.","language":"es","number-of-pages":"96","publisher":"Universidad Catolica de Colombia","publisher-place":"Bogota D.C.","source":"Zotero","title":"MÉTODO AUTOMÁTICO DE RECONOCIMIENTO DE VOZ PARA LA CLASIFICACIÓN DE VOCALES AL LENGUAJE DE SEÑAS COLOMBIANO.","URL":"https://repository.ucatolica.edu.co/bitstream/10983/22809/1/M%c3%89TODO%20AUTOM%c3%81TICO%20DE%20RECONOCIMIENTO%20DE%20VOZ%20PARA%20LA%20CLASIFICACI%c3%93N%20DE%20VOCALES%20AL%20LENGUAJE%20DE%20SE%c3%91AS%20COLOMBIANO.pdf","author":[{"family":"Arias","given":"Andrés Santiago Paez"},{"family":"Rubiano","given":"David Andrés Venegas"}],"issued":{"date-parts":[["2018",11,19]]}}}],"schema":"https://github.com/citation-style-language/schema/raw/master/csl-citation.json"} </w:instrText>
      </w:r>
      <w:r w:rsidR="001F6B96">
        <w:fldChar w:fldCharType="separate"/>
      </w:r>
      <w:r w:rsidR="00D54512" w:rsidRPr="00D54512">
        <w:rPr>
          <w:rFonts w:cs="Times New Roman"/>
        </w:rPr>
        <w:t>(Arias &amp; Rubiano, 2018)</w:t>
      </w:r>
      <w:r w:rsidR="001F6B96">
        <w:fldChar w:fldCharType="end"/>
      </w:r>
      <w:r>
        <w:t xml:space="preserve">. </w:t>
      </w:r>
    </w:p>
    <w:p w14:paraId="7DE3E30E" w14:textId="42AC18C0" w:rsidR="001F6B96" w:rsidRDefault="001F551E" w:rsidP="001F551E">
      <w:pPr>
        <w:pStyle w:val="Ttulo4"/>
        <w:rPr>
          <w:b w:val="0"/>
          <w:bCs/>
        </w:rPr>
      </w:pPr>
      <w:bookmarkStart w:id="20" w:name="_Hlk70950023"/>
      <w:r w:rsidRPr="000A2073">
        <w:t>Desarrollo de una página web para reconocimiento de voz para la traducción al lenguaje de señas colombiano</w:t>
      </w:r>
      <w:r>
        <w:t xml:space="preserve">. </w:t>
      </w:r>
      <w:r w:rsidRPr="001F551E">
        <w:rPr>
          <w:b w:val="0"/>
          <w:bCs/>
        </w:rPr>
        <w:t xml:space="preserve">Esta investigación fue realizada por </w:t>
      </w:r>
      <w:proofErr w:type="spellStart"/>
      <w:r w:rsidRPr="001F551E">
        <w:rPr>
          <w:b w:val="0"/>
          <w:bCs/>
        </w:rPr>
        <w:t>Manosalva</w:t>
      </w:r>
      <w:proofErr w:type="spellEnd"/>
      <w:r w:rsidRPr="001F551E">
        <w:rPr>
          <w:b w:val="0"/>
          <w:bCs/>
        </w:rPr>
        <w:t xml:space="preserve"> Delgado y </w:t>
      </w:r>
      <w:proofErr w:type="spellStart"/>
      <w:r w:rsidRPr="001F551E">
        <w:rPr>
          <w:b w:val="0"/>
          <w:bCs/>
        </w:rPr>
        <w:t>Dilson</w:t>
      </w:r>
      <w:proofErr w:type="spellEnd"/>
      <w:r w:rsidRPr="001F551E">
        <w:rPr>
          <w:b w:val="0"/>
          <w:bCs/>
        </w:rPr>
        <w:t xml:space="preserve"> Graciano en él año 201</w:t>
      </w:r>
      <w:r>
        <w:rPr>
          <w:b w:val="0"/>
          <w:bCs/>
        </w:rPr>
        <w:t>7</w:t>
      </w:r>
      <w:r w:rsidRPr="001F551E">
        <w:rPr>
          <w:b w:val="0"/>
          <w:bCs/>
        </w:rPr>
        <w:t xml:space="preserve">, estudiantes de la facultad de ingeniería </w:t>
      </w:r>
      <w:r w:rsidR="00F8637B">
        <w:rPr>
          <w:b w:val="0"/>
          <w:bCs/>
        </w:rPr>
        <w:t>del programa ingeniería de sistemas</w:t>
      </w:r>
      <w:r w:rsidR="00F8637B" w:rsidRPr="001F551E">
        <w:rPr>
          <w:b w:val="0"/>
          <w:bCs/>
        </w:rPr>
        <w:t xml:space="preserve"> </w:t>
      </w:r>
      <w:r w:rsidRPr="001F551E">
        <w:rPr>
          <w:b w:val="0"/>
          <w:bCs/>
        </w:rPr>
        <w:t xml:space="preserve">de la universidad </w:t>
      </w:r>
      <w:r>
        <w:rPr>
          <w:b w:val="0"/>
          <w:bCs/>
        </w:rPr>
        <w:t>Simón Bolívar</w:t>
      </w:r>
      <w:r w:rsidR="00F8637B">
        <w:rPr>
          <w:b w:val="0"/>
          <w:bCs/>
        </w:rPr>
        <w:t>, para la obtención de dicho título.</w:t>
      </w:r>
    </w:p>
    <w:p w14:paraId="5C34433C" w14:textId="3D4B1E47" w:rsidR="001F551E" w:rsidRDefault="001F551E" w:rsidP="001F551E">
      <w:r w:rsidRPr="001F551E">
        <w:lastRenderedPageBreak/>
        <w:t>El p</w:t>
      </w:r>
      <w:r>
        <w:t>royecto</w:t>
      </w:r>
      <w:r w:rsidRPr="001F551E">
        <w:t xml:space="preserve"> se refiere a la técnica de reconocimiento de voz para la traducción al lenguaje de señas, </w:t>
      </w:r>
      <w:r>
        <w:t xml:space="preserve">se </w:t>
      </w:r>
      <w:r w:rsidRPr="001F551E">
        <w:t>diseña como herramienta de apoyo en los procesos de integración de las personas con</w:t>
      </w:r>
      <w:bookmarkEnd w:id="20"/>
      <w:r w:rsidRPr="001F551E">
        <w:t xml:space="preserve"> discapacidad auditiva y facilitar su comunicación, la investigación  desarroll</w:t>
      </w:r>
      <w:r>
        <w:t>ada</w:t>
      </w:r>
      <w:r w:rsidRPr="001F551E">
        <w:t xml:space="preserve"> bajo el paradigma positivista con un enfoque cuantitativo debido a que se trabaj</w:t>
      </w:r>
      <w:r w:rsidR="00F8637B">
        <w:t>a</w:t>
      </w:r>
      <w:r w:rsidRPr="001F551E">
        <w:t xml:space="preserve"> bajo conocimientos</w:t>
      </w:r>
      <w:r>
        <w:t>,</w:t>
      </w:r>
      <w:r w:rsidRPr="001F551E">
        <w:t xml:space="preserve"> afianzados y comprobados, finalmente empleó un diseño no experimental</w:t>
      </w:r>
      <w:r w:rsidR="001E3777">
        <w:t>,</w:t>
      </w:r>
      <w:r w:rsidRPr="001F551E">
        <w:t xml:space="preserve"> </w:t>
      </w:r>
      <w:r w:rsidR="001E3777">
        <w:t>e</w:t>
      </w:r>
      <w:r w:rsidRPr="001F551E">
        <w:t>s decir, solo realiza</w:t>
      </w:r>
      <w:r w:rsidR="00F8637B">
        <w:t xml:space="preserve"> la</w:t>
      </w:r>
      <w:r w:rsidRPr="001F551E">
        <w:t xml:space="preserve"> recopilación de información necesaria para el desarrollo de la página web que permita traducción de voz a lenguaje de señas. </w:t>
      </w:r>
      <w:r w:rsidR="00F8637B">
        <w:t xml:space="preserve"> Implemento el modelo </w:t>
      </w:r>
      <w:r w:rsidRPr="001F551E">
        <w:t>incremental como metodología, teniendo en cuenta que por sus fases brinda la entrega de un producto operacional. También gracias a este modelo permite dar inicialmente una arquitectura completa del sistema que formar, teniendo en cuenta sus 4 fases. Como los son: Análisis, Diseño, Código, Prueba</w:t>
      </w:r>
      <w:r w:rsidR="00A90E3E">
        <w:t xml:space="preserve"> </w:t>
      </w:r>
      <w:r w:rsidR="00F8637B">
        <w:fldChar w:fldCharType="begin"/>
      </w:r>
      <w:r w:rsidR="00F8637B">
        <w:instrText xml:space="preserve"> ADDIN ZOTERO_ITEM CSL_CITATION {"citationID":"Kn2mqVcr","properties":{"formattedCitation":"(Manosalva Delgado &amp; Dilson Graciano, 2017)","plainCitation":"(Manosalva Delgado &amp; Dilson Graciano, 2017)","noteIndex":0},"citationItems":[{"id":26,"uris":["http://zotero.org/groups/2918177/items/KF78I2NN"],"uri":["http://zotero.org/groups/2918177/items/KF78I2NN"],"itemData":{"id":26,"type":"article-journal","abstract":"El presente proyecto se refiere a la técnica de reconocimiento de voz para la traducción al lenguaje de señas, se diseña como herramienta de apoyo en los procesos de integración de las personas con discapacidad auditiva y facilitar su comunicación, la investigación se desarrolló bajo el paradigma positivista con un enfoque cuantitativo debido a que se trabajó bajo conocimientos ya afianzados y ya comprobados, finalmente se empleó un diseño no experimental Es decir, solo se realizara la recopilación de información necesaria para el desarrollo de la página web que permita traducción de voz a lenguaje de señas. Se identificó como el modelo más apropiado para la elaboración de nuestro proyecto el modelo incremental como metodología, teniendo en cuenta que por sus fases nos permite brindar la entrega de un producto operacional. También gracias a este modelo nos permite dar inicial mente una arquitectura completa del sistema que se va a formar, teniendo en cuenta sus 4 fases. Como los son: Análisis, Diseño, Código, Prueba. se recomienda a futuros estudiantes que estén interesados en el proyecto, que realicen integraciones con otros proyectos que ya se presentar en la universidad relacionado con el mismo tema, ya que se crearía una herramienta unificada y con mayor funcionalidad.","language":"spa","note":"Accepted: 2020-10-22T21:40:13Z\npublisher: Ediciones Universidad Simón Bolívar","source":"bonga.unisimon.edu.co","title":"Desarrollo de una página web para reconocimiento de voz para la traducción al lenguaje de señas colombiano","URL":"https://bonga.unisimon.edu.co/handle/20.500.12442/6728","author":[{"family":"Manosalva Delgado","given":"Jefferson"},{"family":"Dilson Graciano","given":"Pedro Luis"}],"accessed":{"date-parts":[["2021",4,23]]},"issued":{"date-parts":[["2017"]]}}}],"schema":"https://github.com/citation-style-language/schema/raw/master/csl-citation.json"} </w:instrText>
      </w:r>
      <w:r w:rsidR="00F8637B">
        <w:fldChar w:fldCharType="separate"/>
      </w:r>
      <w:r w:rsidR="00D54512" w:rsidRPr="00D54512">
        <w:rPr>
          <w:rFonts w:cs="Times New Roman"/>
        </w:rPr>
        <w:t>(Manosalva Delgado &amp; Dilson Graciano, 2017)</w:t>
      </w:r>
      <w:r w:rsidR="00F8637B">
        <w:fldChar w:fldCharType="end"/>
      </w:r>
      <w:r w:rsidRPr="001F551E">
        <w:t xml:space="preserve">. </w:t>
      </w:r>
    </w:p>
    <w:p w14:paraId="46C6AC4E" w14:textId="265E6B88" w:rsidR="007D78A7" w:rsidRDefault="007D78A7" w:rsidP="007D78A7">
      <w:pPr>
        <w:pStyle w:val="Ttulo4"/>
      </w:pPr>
      <w:r w:rsidRPr="000A2073">
        <w:t>D</w:t>
      </w:r>
      <w:r>
        <w:t xml:space="preserve">iseño de un sistema de comunicación entre personas sordas y persona oyentes. </w:t>
      </w:r>
      <w:r>
        <w:rPr>
          <w:b w:val="0"/>
          <w:bCs/>
        </w:rPr>
        <w:t xml:space="preserve">Este diseño fue realizado por Martínez-Aponte y </w:t>
      </w:r>
      <w:proofErr w:type="spellStart"/>
      <w:r>
        <w:rPr>
          <w:b w:val="0"/>
          <w:bCs/>
        </w:rPr>
        <w:t>Stivenson</w:t>
      </w:r>
      <w:proofErr w:type="spellEnd"/>
      <w:r>
        <w:rPr>
          <w:b w:val="0"/>
          <w:bCs/>
        </w:rPr>
        <w:t xml:space="preserve">-Pinto en el año 2015 </w:t>
      </w:r>
      <w:r w:rsidRPr="007D78A7">
        <w:rPr>
          <w:b w:val="0"/>
          <w:bCs/>
        </w:rPr>
        <w:t>Ingeniero</w:t>
      </w:r>
      <w:r>
        <w:rPr>
          <w:b w:val="0"/>
          <w:bCs/>
        </w:rPr>
        <w:t>s</w:t>
      </w:r>
      <w:r w:rsidRPr="007D78A7">
        <w:rPr>
          <w:b w:val="0"/>
          <w:bCs/>
        </w:rPr>
        <w:t xml:space="preserve"> en Telecomunicaciones</w:t>
      </w:r>
      <w:r>
        <w:rPr>
          <w:b w:val="0"/>
          <w:bCs/>
        </w:rPr>
        <w:t xml:space="preserve"> de la</w:t>
      </w:r>
      <w:r w:rsidRPr="007D78A7">
        <w:rPr>
          <w:b w:val="0"/>
          <w:bCs/>
        </w:rPr>
        <w:t xml:space="preserve"> Universidad de Pamplona. Pamplona, Colombia</w:t>
      </w:r>
      <w:r>
        <w:t>.</w:t>
      </w:r>
    </w:p>
    <w:p w14:paraId="5E6275A2" w14:textId="7F833373" w:rsidR="005D68EF" w:rsidRDefault="005D68EF" w:rsidP="007D78A7">
      <w:r>
        <w:t xml:space="preserve">Este diseño fue expuesto como articulo para la revista </w:t>
      </w:r>
      <w:proofErr w:type="spellStart"/>
      <w:r w:rsidRPr="005D68EF">
        <w:t>Iteckne</w:t>
      </w:r>
      <w:proofErr w:type="spellEnd"/>
      <w:r>
        <w:t xml:space="preserve"> de Bucaramanga, en el  cual se explica el prototipo y diseño de software bilateral entre personas sordos y oyentes, implementando técnicas de digitalización de señales y estableciendo patrones de decodificación para el lenguaje oral y de señas, usando como herramienta de desarrollo el software de </w:t>
      </w:r>
      <w:proofErr w:type="spellStart"/>
      <w:r>
        <w:t>Matlab</w:t>
      </w:r>
      <w:proofErr w:type="spellEnd"/>
      <w:r w:rsidR="00AB6784">
        <w:t xml:space="preserve">, el objetivo principal es lograr el reconocimiento </w:t>
      </w:r>
      <w:r w:rsidR="00AB6784" w:rsidRPr="00AB6784">
        <w:t xml:space="preserve">de un número discreto de palabras y frases, pretendiendo la mayor robustez posible. Se utiliza el análisis </w:t>
      </w:r>
      <w:proofErr w:type="spellStart"/>
      <w:r w:rsidR="00AB6784" w:rsidRPr="00AB6784">
        <w:t>cepstral</w:t>
      </w:r>
      <w:proofErr w:type="spellEnd"/>
      <w:r w:rsidR="00AB6784" w:rsidRPr="00AB6784">
        <w:t xml:space="preserve"> en la escala </w:t>
      </w:r>
      <w:proofErr w:type="spellStart"/>
      <w:r w:rsidR="00AB6784" w:rsidRPr="00AB6784">
        <w:t>mel</w:t>
      </w:r>
      <w:proofErr w:type="spellEnd"/>
      <w:r w:rsidR="00AB6784" w:rsidRPr="00AB6784">
        <w:t xml:space="preserve"> y los modelos ocultos de </w:t>
      </w:r>
      <w:proofErr w:type="spellStart"/>
      <w:r w:rsidR="00AB6784" w:rsidRPr="00AB6784">
        <w:t>Márkov</w:t>
      </w:r>
      <w:proofErr w:type="spellEnd"/>
      <w:r w:rsidR="00AB6784" w:rsidRPr="00AB6784">
        <w:t xml:space="preserve"> para el reconocimiento de voz. En cuanto </w:t>
      </w:r>
      <w:r w:rsidR="00AB6784" w:rsidRPr="00AB6784">
        <w:lastRenderedPageBreak/>
        <w:t>al reconocimiento de señas, la extracción de parámetros característicos se lleva a cabo gracias a la detección de color y a patrones de movimiento.</w:t>
      </w:r>
    </w:p>
    <w:p w14:paraId="38872EEA" w14:textId="20FB2541" w:rsidR="00AB6784" w:rsidRDefault="00AB6784" w:rsidP="007D78A7">
      <w:r>
        <w:t xml:space="preserve">Una </w:t>
      </w:r>
      <w:r w:rsidR="007C57FB">
        <w:t xml:space="preserve">vez </w:t>
      </w:r>
      <w:r>
        <w:t xml:space="preserve">realizado el prototipo se ve que hay muy buenos resultados con respecto al tiempo </w:t>
      </w:r>
      <w:r w:rsidRPr="00AB6784">
        <w:t xml:space="preserve">de respuesta en el reconocimiento de voz </w:t>
      </w:r>
      <w:r w:rsidR="001973F7">
        <w:t xml:space="preserve">considerando que </w:t>
      </w:r>
      <w:r w:rsidRPr="00AB6784">
        <w:t>fueron bastante buenos, al haber pocos modelos en el diccionario el reconocimiento fue casi inmediato (tiempo inferior al segundo). En cuanto al reconocimiento de imagen el procesamiento fue un poco más pesado, en consecuencia tuvo tiempos de respuesta más lentos, de 2 a 4 segundos aproximadamente en cada reconocimiento realizado.</w:t>
      </w:r>
      <w:r w:rsidR="00A90E3E">
        <w:t xml:space="preserve"> </w:t>
      </w:r>
      <w:r>
        <w:fldChar w:fldCharType="begin"/>
      </w:r>
      <w:r>
        <w:instrText xml:space="preserve"> ADDIN ZOTERO_ITEM CSL_CITATION {"citationID":"q7ntS2Je","properties":{"formattedCitation":"(Mart\\uc0\\u237{}nez-Aponte &amp; Stivenson-Pinto, 2015)","plainCitation":"(Martínez-Aponte &amp; Stivenson-Pinto, 2015)","noteIndex":0},"citationItems":[{"id":53,"uris":["http://zotero.org/groups/2918177/items/UX596ZYK"],"uri":["http://zotero.org/groups/2918177/items/UX596ZYK"],"itemData":{"id":53,"type":"article-journal","abstract":"El siguiente artículo presenta el diseño de un software prototipo capaz de interpretar dos tipos de lenguaje, el lenguaje articulado y el lenguaje de señas. Se pretende mediante técnicas de procesamiento digital de señales y establecimiento de patrones encontrar la manera de decodificar los lenguajes, de tal forma que una persona sorda pueda entender lo que le comunica una oyente y viceversa.","container-title":"Iteckne","ISSN":"1692-1798","issue":"2","language":"es","note":"publisher: Universidad Santo Tomás","page":"138-145","source":"SciELO","title":"Diseño de un sistema de comunicación entre personas sordas y personas oyentes","volume":"12","author":[{"family":"Martínez-Aponte","given":"José Miguel"},{"family":"Stivenson-Pinto","given":"Sergio"}],"issued":{"date-parts":[["2015",12]]}}}],"schema":"https://github.com/citation-style-language/schema/raw/master/csl-citation.json"} </w:instrText>
      </w:r>
      <w:r>
        <w:fldChar w:fldCharType="separate"/>
      </w:r>
      <w:r w:rsidR="00D54512" w:rsidRPr="00D54512">
        <w:rPr>
          <w:rFonts w:cs="Times New Roman"/>
          <w:szCs w:val="24"/>
        </w:rPr>
        <w:t>(Martínez-Aponte &amp; Stivenson-Pinto, 2015)</w:t>
      </w:r>
      <w:r>
        <w:fldChar w:fldCharType="end"/>
      </w:r>
      <w:r>
        <w:t>.</w:t>
      </w:r>
    </w:p>
    <w:p w14:paraId="74F36819" w14:textId="616FBA61" w:rsidR="007D78A7" w:rsidRPr="001F551E" w:rsidRDefault="00AB6784" w:rsidP="007D78A7">
      <w:r>
        <w:t>De lo enunciado anteriormente</w:t>
      </w:r>
      <w:r w:rsidR="001973F7">
        <w:t>,</w:t>
      </w:r>
      <w:r>
        <w:t xml:space="preserve"> se tendrá en cuenta el proces</w:t>
      </w:r>
      <w:r w:rsidR="001973F7">
        <w:t>o</w:t>
      </w:r>
      <w:r>
        <w:t xml:space="preserve"> de transformación de la voz al lenguaje de señas, dado que este es el tema de nuestro proyecto de investigación, lo que ayudara al desarrollo de la teoría y tener una mejor </w:t>
      </w:r>
      <w:r w:rsidR="004E51ED">
        <w:t>perspectiva sobre los sistemas implementados hasta el momento.</w:t>
      </w:r>
      <w:r w:rsidR="005D68EF">
        <w:t xml:space="preserve"> </w:t>
      </w:r>
    </w:p>
    <w:p w14:paraId="07654945" w14:textId="5C21D65A" w:rsidR="00EA48D8" w:rsidRDefault="00DE7970" w:rsidP="00DE7970">
      <w:pPr>
        <w:pStyle w:val="Ttulo3"/>
      </w:pPr>
      <w:bookmarkStart w:id="21" w:name="_Toc77189346"/>
      <w:r>
        <w:t>Referentes</w:t>
      </w:r>
      <w:r w:rsidR="00BB5C5D">
        <w:t xml:space="preserve"> Departamentales</w:t>
      </w:r>
      <w:bookmarkEnd w:id="21"/>
    </w:p>
    <w:p w14:paraId="01B41988" w14:textId="0FDF8557" w:rsidR="00280A49" w:rsidRDefault="00973C1A" w:rsidP="00973C1A">
      <w:r>
        <w:t>No se encuentra ningún estudio realizado en el departamento del Tolima, sobre alguna aplicación que permita traducir la voz a lenguaje de señas mediante un monitor. Por este motivo se decide investigar para que el departamento tenga un avance tecnológico en ayuda a una comunidad con discapacidad auditiva.</w:t>
      </w:r>
    </w:p>
    <w:p w14:paraId="19291CC7" w14:textId="03C8C5EE" w:rsidR="00280A49" w:rsidRPr="00280A49" w:rsidRDefault="00280A49" w:rsidP="00280A49">
      <w:r w:rsidRPr="00280A49">
        <w:t xml:space="preserve">A partir de las investigaciones y experiencias expuestas </w:t>
      </w:r>
      <w:r>
        <w:t xml:space="preserve">anteriormente </w:t>
      </w:r>
      <w:r w:rsidRPr="00280A49">
        <w:t xml:space="preserve">queda en evidencia la necesidad de </w:t>
      </w:r>
      <w:r>
        <w:t xml:space="preserve">abordar </w:t>
      </w:r>
      <w:r w:rsidR="00D42483">
        <w:t xml:space="preserve">el estudio de viabilidad para el desarrollo de una aplicación que permita transformar la voz en lenguaje de señas mediante una aplicación, </w:t>
      </w:r>
      <w:r w:rsidR="00D42483">
        <w:lastRenderedPageBreak/>
        <w:t xml:space="preserve">dado que en la actualidad no existe ninguna que cumpla dicha tarea </w:t>
      </w:r>
      <w:r w:rsidR="00043C72">
        <w:t>para niños menores a 10 años</w:t>
      </w:r>
      <w:r w:rsidR="00D42483">
        <w:t>.</w:t>
      </w:r>
    </w:p>
    <w:p w14:paraId="3E30DD93" w14:textId="77777777" w:rsidR="0036623B" w:rsidRDefault="00EA48D8" w:rsidP="00EA48D8">
      <w:pPr>
        <w:pStyle w:val="Ttulo2"/>
      </w:pPr>
      <w:bookmarkStart w:id="22" w:name="_Toc77189347"/>
      <w:r>
        <w:t xml:space="preserve">Marco </w:t>
      </w:r>
      <w:r w:rsidR="00280A49">
        <w:t>T</w:t>
      </w:r>
      <w:r>
        <w:t>eórico</w:t>
      </w:r>
      <w:bookmarkEnd w:id="22"/>
    </w:p>
    <w:p w14:paraId="0D270A35" w14:textId="547B420D" w:rsidR="00C1273B" w:rsidRDefault="003C1521" w:rsidP="0036623B">
      <w:r>
        <w:t>Consiste en</w:t>
      </w:r>
      <w:r w:rsidR="00C1273B">
        <w:t xml:space="preserve"> enuncia</w:t>
      </w:r>
      <w:r>
        <w:t>r</w:t>
      </w:r>
      <w:r w:rsidR="00C1273B">
        <w:t xml:space="preserve"> las teorías que ayudaran </w:t>
      </w:r>
      <w:r>
        <w:t xml:space="preserve">a dar fundamento </w:t>
      </w:r>
      <w:r w:rsidR="00C1273B">
        <w:t xml:space="preserve">a la </w:t>
      </w:r>
      <w:r w:rsidR="00C1273B" w:rsidRPr="00280A49">
        <w:t xml:space="preserve">investigación </w:t>
      </w:r>
      <w:r w:rsidR="00C1273B">
        <w:t xml:space="preserve">para el desarrollo </w:t>
      </w:r>
      <w:r>
        <w:t>de una</w:t>
      </w:r>
      <w:r w:rsidR="00C1273B">
        <w:t xml:space="preserve"> aplicación que </w:t>
      </w:r>
      <w:r w:rsidR="00C1273B" w:rsidRPr="00BB5C5D">
        <w:t>facilit</w:t>
      </w:r>
      <w:r w:rsidR="00C1273B">
        <w:t>e</w:t>
      </w:r>
      <w:r w:rsidR="00C1273B" w:rsidRPr="00BB5C5D">
        <w:t xml:space="preserve"> </w:t>
      </w:r>
      <w:r w:rsidR="00C1273B">
        <w:t>la comunicación de las persona</w:t>
      </w:r>
      <w:r w:rsidR="0020473A">
        <w:t>s</w:t>
      </w:r>
      <w:r w:rsidR="00C1273B">
        <w:t xml:space="preserve"> oyentes con las personas sordas.</w:t>
      </w:r>
      <w:r w:rsidR="00C1273B" w:rsidRPr="00BB5C5D">
        <w:t xml:space="preserve"> </w:t>
      </w:r>
      <w:r w:rsidR="00C1273B">
        <w:t>A</w:t>
      </w:r>
      <w:r w:rsidR="00C1273B" w:rsidRPr="00BB5C5D">
        <w:t xml:space="preserve"> continuación, se mostrarán algunas</w:t>
      </w:r>
      <w:r w:rsidR="001E3777">
        <w:t xml:space="preserve"> de</w:t>
      </w:r>
      <w:r w:rsidR="00C1273B" w:rsidRPr="00BB5C5D">
        <w:t xml:space="preserve"> las </w:t>
      </w:r>
      <w:r w:rsidR="00C1273B">
        <w:t>teorías más relevante</w:t>
      </w:r>
      <w:r>
        <w:t>s</w:t>
      </w:r>
      <w:r w:rsidR="00C1273B">
        <w:t>.</w:t>
      </w:r>
    </w:p>
    <w:p w14:paraId="47BA95A6" w14:textId="7E653675" w:rsidR="001E0B4F" w:rsidRDefault="001E0B4F" w:rsidP="001E0B4F">
      <w:pPr>
        <w:pStyle w:val="Ttulo3"/>
      </w:pPr>
      <w:bookmarkStart w:id="23" w:name="_Toc77189348"/>
      <w:r>
        <w:t>Dificultad Auditiva</w:t>
      </w:r>
      <w:bookmarkEnd w:id="23"/>
      <w:r>
        <w:t xml:space="preserve"> </w:t>
      </w:r>
    </w:p>
    <w:p w14:paraId="0E48932E" w14:textId="17A1CB5C" w:rsidR="000E2D2F" w:rsidRDefault="001E0B4F" w:rsidP="001E0B4F">
      <w:r>
        <w:t>Dado que la población a estudiar presenta problema</w:t>
      </w:r>
      <w:r w:rsidR="00540014">
        <w:t>s de dificultad auditiva</w:t>
      </w:r>
      <w:r>
        <w:t xml:space="preserve">, se debe conocer todo lo relacionado a esta, </w:t>
      </w:r>
      <w:r w:rsidR="00540014">
        <w:t>para así</w:t>
      </w:r>
      <w:r>
        <w:t xml:space="preserve"> identificar y </w:t>
      </w:r>
      <w:r w:rsidR="00540014">
        <w:t>afrontar</w:t>
      </w:r>
      <w:r>
        <w:t xml:space="preserve"> esta dificultad en los </w:t>
      </w:r>
      <w:r w:rsidR="00043C72">
        <w:t>niños</w:t>
      </w:r>
      <w:r w:rsidR="00540014">
        <w:t xml:space="preserve"> entre las edades de </w:t>
      </w:r>
      <w:r w:rsidR="00043C72">
        <w:t>6</w:t>
      </w:r>
      <w:r w:rsidR="00540014">
        <w:t xml:space="preserve"> a </w:t>
      </w:r>
      <w:r w:rsidR="00043C72">
        <w:t>10</w:t>
      </w:r>
      <w:r w:rsidR="00540014">
        <w:t xml:space="preserve"> años, a los cuales está dirigido este proyecto de investigación</w:t>
      </w:r>
      <w:r>
        <w:t>.</w:t>
      </w:r>
    </w:p>
    <w:p w14:paraId="4C9B5098" w14:textId="27E7B787" w:rsidR="001E0B4F" w:rsidRDefault="001E0B4F" w:rsidP="001E0B4F">
      <w:pPr>
        <w:pStyle w:val="Ttulo4"/>
      </w:pPr>
      <w:r>
        <w:t>Definición.</w:t>
      </w:r>
    </w:p>
    <w:p w14:paraId="48DFB4F6" w14:textId="1B1EC4B2" w:rsidR="00ED7AC4" w:rsidRDefault="00ED7AC4" w:rsidP="00ED7AC4">
      <w:r>
        <w:t>Se define como la pérdida o anormalidad de la función anatómica y fisiológica del sistema auditivo, y tiene su consecuencia inmediata en una discapacidad para oír, lo que implica un déficit en el acceso al lenguaje oral. Partiendo de que la audición es la vía principal a través de la cual se desarrolla el lenguaje y el habla, debemos tener presente que cualquier trastorno en la percepción auditiva del niño y la niña, a edades tempranas, va a afectar a su desarrollo lingüístico y comunicativo, a sus procesos cognitivos y consecuentemente, a su posterior integración escolar, social y laboral.</w:t>
      </w:r>
    </w:p>
    <w:p w14:paraId="036463AD" w14:textId="1FDC24EF" w:rsidR="00ED7AC4" w:rsidRDefault="00ED7AC4" w:rsidP="0036623B">
      <w:r>
        <w:t xml:space="preserve">Aunque el término de sordera implica un determinado grado de pérdida auditiva, éste se ha utilizado y se utiliza tradicionalmente para hacer referencia tanto a la pérdida </w:t>
      </w:r>
      <w:r>
        <w:lastRenderedPageBreak/>
        <w:t>leve como profunda, generalizando su uso en la designación de cualquier deficiencia auditiva</w:t>
      </w:r>
      <w:r w:rsidR="003B089F">
        <w:t xml:space="preserve"> </w:t>
      </w:r>
      <w:r w:rsidR="003B089F">
        <w:fldChar w:fldCharType="begin"/>
      </w:r>
      <w:r w:rsidR="00AB6784">
        <w:instrText xml:space="preserve"> ADDIN ZOTERO_ITEM CSL_CITATION {"citationID":"yjO1CEnt","properties":{"formattedCitation":"(Aguilar Mart\\uc0\\u237{}nez et\\uc0\\u160{}al., 2008, p. 7)","plainCitation":"(Aguilar Martínez et al., 2008, p. 7)","noteIndex":0},"citationItems":[{"id":45,"uris":["http://zotero.org/groups/2918177/items/VSRJA8Y9"],"uri":["http://zotero.org/groups/2918177/items/VSRJA8Y9"],"itemData":{"id":45,"type":"book","event-place":"Sevilla","ISBN":"978-84-691-8127-0","language":"es","note":"OCLC: 929321885","publisher":"Dirección General de Participación y Equidad en Educación","publisher-place":"Sevilla","source":"Open WorldCat","title":"Manual de atención al alumnado con necesidades específicas de apoyo educativo derivadas de discapacidad auditiva","URL":"https://sid.usal.es/idocs/F8/FDO23840/apoyo_educativo_discapacidad_auditiva.pdf","author":[{"family":"Aguilar Martínez","given":"José Luis"},{"literal":"Andalucía"},{"literal":"Dirección General de Participación y Equidad en Educación"}],"issued":{"date-parts":[["2008"]]}},"locator":"7","label":"page"}],"schema":"https://github.com/citation-style-language/schema/raw/master/csl-citation.json"} </w:instrText>
      </w:r>
      <w:r w:rsidR="003B089F">
        <w:fldChar w:fldCharType="separate"/>
      </w:r>
      <w:r w:rsidR="00D54512" w:rsidRPr="00D54512">
        <w:rPr>
          <w:rFonts w:cs="Times New Roman"/>
          <w:szCs w:val="24"/>
        </w:rPr>
        <w:t>(Aguilar Martínez et al., 2008, p. 7)</w:t>
      </w:r>
      <w:r w:rsidR="003B089F">
        <w:fldChar w:fldCharType="end"/>
      </w:r>
      <w:r>
        <w:t>.</w:t>
      </w:r>
    </w:p>
    <w:p w14:paraId="234F2000" w14:textId="52636A4F" w:rsidR="0020473A" w:rsidRDefault="00ED7AC4" w:rsidP="00ED7AC4">
      <w:pPr>
        <w:pStyle w:val="Ttulo4"/>
      </w:pPr>
      <w:r>
        <w:t xml:space="preserve">Clasificación. </w:t>
      </w:r>
    </w:p>
    <w:p w14:paraId="3E664314" w14:textId="789CAC68" w:rsidR="003B089F" w:rsidRDefault="003B089F" w:rsidP="0036623B">
      <w:r>
        <w:t xml:space="preserve">Las clasificaciones son diferentes dependiendo del punto de vista de los autores conocedores del tema, es por ello que se intenta abordar </w:t>
      </w:r>
      <w:r w:rsidR="001973F7">
        <w:t xml:space="preserve">de </w:t>
      </w:r>
      <w:r>
        <w:t>una manera genérica y lo más claro posible.</w:t>
      </w:r>
    </w:p>
    <w:p w14:paraId="41BC70A8" w14:textId="298FE4FB" w:rsidR="003B089F" w:rsidRDefault="003B089F" w:rsidP="003B089F">
      <w:pPr>
        <w:pStyle w:val="Ttulo5"/>
      </w:pPr>
      <w:r>
        <w:t>Clasificación audiológica.</w:t>
      </w:r>
    </w:p>
    <w:p w14:paraId="158EC506" w14:textId="48F1AF1F" w:rsidR="003B089F" w:rsidRDefault="003B089F" w:rsidP="003B089F">
      <w:r>
        <w:t>Se Toma como referencia la pérdida auditiva o umbral de nivel de audición (</w:t>
      </w:r>
      <w:proofErr w:type="spellStart"/>
      <w:r>
        <w:t>HTL</w:t>
      </w:r>
      <w:proofErr w:type="spellEnd"/>
      <w:r>
        <w:t>) medida en decibelios (dB). La más utilizada es la clasificación según el Bureau Internacional de audiología.</w:t>
      </w:r>
    </w:p>
    <w:p w14:paraId="78327FB0" w14:textId="3BC7D045" w:rsidR="003B089F" w:rsidRDefault="003B089F" w:rsidP="003B089F">
      <w:pPr>
        <w:pStyle w:val="Prrafodelista"/>
        <w:numPr>
          <w:ilvl w:val="0"/>
          <w:numId w:val="10"/>
        </w:numPr>
      </w:pPr>
      <w:r>
        <w:t>Audición normal: umbral de audición (0-20dB), no existe dificultad en la percepción de la palabra</w:t>
      </w:r>
      <w:r w:rsidR="0093484E">
        <w:t>.</w:t>
      </w:r>
    </w:p>
    <w:p w14:paraId="7B8DBF1B" w14:textId="2499A3DF" w:rsidR="0093484E" w:rsidRDefault="0093484E" w:rsidP="00643898">
      <w:pPr>
        <w:pStyle w:val="Prrafodelista"/>
        <w:numPr>
          <w:ilvl w:val="0"/>
          <w:numId w:val="10"/>
        </w:numPr>
      </w:pPr>
      <w:r>
        <w:t xml:space="preserve">Hipoacusia media o moderada (40-70dB), El umbral de audición se encuentra en el nivel conversacional medio. Como consecuencia el retraso en el lenguaje y las alteraciones articulatorias son muy frecuentes. </w:t>
      </w:r>
    </w:p>
    <w:p w14:paraId="770A9A89" w14:textId="6204E0E2" w:rsidR="0093484E" w:rsidRDefault="0093484E" w:rsidP="00F40FDA">
      <w:pPr>
        <w:pStyle w:val="Prrafodelista"/>
        <w:numPr>
          <w:ilvl w:val="0"/>
          <w:numId w:val="10"/>
        </w:numPr>
      </w:pPr>
      <w:r>
        <w:t>Hipoacusia severa (70-90 dB). Es necesario elevar la intensidad de la voz para que ésta pueda ser percibida. El niño presentará un lenguaje muy pobre o carecerá de él.</w:t>
      </w:r>
    </w:p>
    <w:p w14:paraId="703438D5" w14:textId="0E17BA9B" w:rsidR="0093484E" w:rsidRDefault="0093484E" w:rsidP="00DF2ADF">
      <w:pPr>
        <w:pStyle w:val="Prrafodelista"/>
        <w:numPr>
          <w:ilvl w:val="0"/>
          <w:numId w:val="10"/>
        </w:numPr>
      </w:pPr>
      <w:r>
        <w:t>Hipoacusia profunda o sordera (más de 90 dB.) Sin la rehabilitación apropiada, estos niños no hablarán, sólo percibirán los ruidos muy intensos y será, casi siempre, más por la vía vibro táctil que por la auditiva.</w:t>
      </w:r>
    </w:p>
    <w:p w14:paraId="3F5E73B9" w14:textId="00AD9EA7" w:rsidR="0093484E" w:rsidRDefault="0093484E" w:rsidP="00426657">
      <w:pPr>
        <w:pStyle w:val="Prrafodelista"/>
        <w:numPr>
          <w:ilvl w:val="0"/>
          <w:numId w:val="10"/>
        </w:numPr>
      </w:pPr>
      <w:proofErr w:type="spellStart"/>
      <w:r>
        <w:lastRenderedPageBreak/>
        <w:t>Cofosis</w:t>
      </w:r>
      <w:proofErr w:type="spellEnd"/>
      <w:r>
        <w:t xml:space="preserve"> o </w:t>
      </w:r>
      <w:proofErr w:type="spellStart"/>
      <w:r>
        <w:t>anacusia</w:t>
      </w:r>
      <w:proofErr w:type="spellEnd"/>
      <w:r>
        <w:t>. Pérdida total de la audición. Se puede decir que son pérdidas excepcionales</w:t>
      </w:r>
      <w:r w:rsidR="00D8518D">
        <w:t xml:space="preserve"> </w:t>
      </w:r>
      <w:r w:rsidR="00D8518D">
        <w:fldChar w:fldCharType="begin"/>
      </w:r>
      <w:r w:rsidR="00AB6784">
        <w:instrText xml:space="preserve"> ADDIN ZOTERO_ITEM CSL_CITATION {"citationID":"sXufXj4c","properties":{"formattedCitation":"(Aguilar Mart\\uc0\\u237{}nez et\\uc0\\u160{}al., 2008, p. 8)","plainCitation":"(Aguilar Martínez et al., 2008, p. 8)","noteIndex":0},"citationItems":[{"id":45,"uris":["http://zotero.org/groups/2918177/items/VSRJA8Y9"],"uri":["http://zotero.org/groups/2918177/items/VSRJA8Y9"],"itemData":{"id":45,"type":"book","event-place":"Sevilla","ISBN":"978-84-691-8127-0","language":"es","note":"OCLC: 929321885","publisher":"Dirección General de Participación y Equidad en Educación","publisher-place":"Sevilla","source":"Open WorldCat","title":"Manual de atención al alumnado con necesidades específicas de apoyo educativo derivadas de discapacidad auditiva","URL":"https://sid.usal.es/idocs/F8/FDO23840/apoyo_educativo_discapacidad_auditiva.pdf","author":[{"family":"Aguilar Martínez","given":"José Luis"},{"literal":"Andalucía"},{"literal":"Dirección General de Participación y Equidad en Educación"}],"issued":{"date-parts":[["2008"]]}},"locator":"8","label":"page"}],"schema":"https://github.com/citation-style-language/schema/raw/master/csl-citation.json"} </w:instrText>
      </w:r>
      <w:r w:rsidR="00D8518D">
        <w:fldChar w:fldCharType="separate"/>
      </w:r>
      <w:r w:rsidR="00D54512" w:rsidRPr="00D54512">
        <w:rPr>
          <w:rFonts w:cs="Times New Roman"/>
          <w:szCs w:val="24"/>
        </w:rPr>
        <w:t>(Aguilar Martínez et al., 2008, p. 8)</w:t>
      </w:r>
      <w:r w:rsidR="00D8518D">
        <w:fldChar w:fldCharType="end"/>
      </w:r>
      <w:r>
        <w:t xml:space="preserve">. </w:t>
      </w:r>
    </w:p>
    <w:p w14:paraId="3BF70B66" w14:textId="2D8F0D0A" w:rsidR="009B35A9" w:rsidRDefault="00D8518D" w:rsidP="00D8518D">
      <w:r>
        <w:t>Esta clasificación no puede ser valorada por sí sola, hay que tener en cuenta que la calidad de la percepción auditiva del alumnado con sordera</w:t>
      </w:r>
      <w:r w:rsidR="001973F7">
        <w:t>,</w:t>
      </w:r>
      <w:r>
        <w:t xml:space="preserve"> depende de la combinación de múltiples aspectos (tipo de pérdida auditiva, grado de pérdida, morfología de la curva, dinámica residual, rendimiento protésico tonal y rendimiento protésico verbal) y no únicamente del grado de pérdida. </w:t>
      </w:r>
    </w:p>
    <w:p w14:paraId="7CDF16B2" w14:textId="6EB0C2E8" w:rsidR="00D8518D" w:rsidRDefault="00D8518D" w:rsidP="00D8518D">
      <w:pPr>
        <w:pStyle w:val="Ttulo5"/>
      </w:pPr>
      <w:r>
        <w:t xml:space="preserve">Clasificación otológica </w:t>
      </w:r>
    </w:p>
    <w:p w14:paraId="36EA7FEF" w14:textId="3E660F21" w:rsidR="00D8518D" w:rsidRDefault="00D8518D" w:rsidP="00D8518D">
      <w:r w:rsidRPr="00D8518D">
        <w:t>Esta clasificación se realiza en función del lugar de la lesión</w:t>
      </w:r>
      <w:r w:rsidR="00520DB3">
        <w:t xml:space="preserve"> del oído</w:t>
      </w:r>
      <w:r>
        <w:t>.</w:t>
      </w:r>
    </w:p>
    <w:p w14:paraId="34555FE7" w14:textId="123A9767" w:rsidR="00D8518D" w:rsidRDefault="00D8518D" w:rsidP="00DA09B2">
      <w:pPr>
        <w:pStyle w:val="Prrafodelista"/>
        <w:numPr>
          <w:ilvl w:val="0"/>
          <w:numId w:val="10"/>
        </w:numPr>
      </w:pPr>
      <w:r>
        <w:t>Hipoacusia de conducción o transmisión: Es una sordera producida por</w:t>
      </w:r>
      <w:r w:rsidR="00882F87">
        <w:t xml:space="preserve"> </w:t>
      </w:r>
      <w:r>
        <w:t>una alteración en el oído externo o medio, por lo que está afectada la parte</w:t>
      </w:r>
      <w:r w:rsidR="00882F87">
        <w:t xml:space="preserve"> </w:t>
      </w:r>
      <w:r>
        <w:t>mecánica del oído, lo que impide que</w:t>
      </w:r>
      <w:r w:rsidR="00882F87">
        <w:t xml:space="preserve"> </w:t>
      </w:r>
      <w:r>
        <w:t>el sonido llegue a estimular adecuadamente las células del órgano de Corti.</w:t>
      </w:r>
      <w:r w:rsidR="00882F87">
        <w:t xml:space="preserve"> </w:t>
      </w:r>
      <w:r>
        <w:t>Corresponden a patologías del oído externo y medio. Las más frecuentes son</w:t>
      </w:r>
      <w:r w:rsidR="00882F87">
        <w:t xml:space="preserve"> </w:t>
      </w:r>
      <w:r>
        <w:t xml:space="preserve">otitis serosas, perforación, tímpano esclerótico, </w:t>
      </w:r>
      <w:proofErr w:type="spellStart"/>
      <w:r>
        <w:t>otoesclerosis</w:t>
      </w:r>
      <w:proofErr w:type="spellEnd"/>
      <w:r>
        <w:t xml:space="preserve">, </w:t>
      </w:r>
      <w:proofErr w:type="spellStart"/>
      <w:r>
        <w:t>colesteotoma</w:t>
      </w:r>
      <w:proofErr w:type="spellEnd"/>
      <w:r>
        <w:t>.</w:t>
      </w:r>
    </w:p>
    <w:p w14:paraId="06B43529" w14:textId="18F6C665" w:rsidR="00882F87" w:rsidRDefault="00882F87" w:rsidP="004A3092">
      <w:pPr>
        <w:pStyle w:val="Prrafodelista"/>
        <w:numPr>
          <w:ilvl w:val="0"/>
          <w:numId w:val="10"/>
        </w:numPr>
      </w:pPr>
      <w:r>
        <w:t xml:space="preserve">Sordera </w:t>
      </w:r>
      <w:proofErr w:type="spellStart"/>
      <w:r>
        <w:t>neurosensorial</w:t>
      </w:r>
      <w:proofErr w:type="spellEnd"/>
      <w:r>
        <w:t xml:space="preserve"> o perceptiva: Es cuando está dañada la cóclea «órgano de Corti». Sus causas más frecuentes pueden ser clasificadas en función a su momento de presentación en prenatales (genéticas o adquiridas), perinatales (problemas en el momento del parto) y postnatales (meningitis, otitis media…).</w:t>
      </w:r>
    </w:p>
    <w:p w14:paraId="16C9333F" w14:textId="77777777" w:rsidR="00882F87" w:rsidRDefault="00882F87" w:rsidP="00F965CF">
      <w:pPr>
        <w:pStyle w:val="Prrafodelista"/>
        <w:numPr>
          <w:ilvl w:val="0"/>
          <w:numId w:val="10"/>
        </w:numPr>
      </w:pPr>
      <w:r>
        <w:lastRenderedPageBreak/>
        <w:t>Sordera central. Es la pérdida de reconocimiento del estímulo auditivo por lesión en las vías auditivas centrales. Algunos autores la denominan agnosia auditiva</w:t>
      </w:r>
    </w:p>
    <w:p w14:paraId="6CCF02E9" w14:textId="4F705F5E" w:rsidR="00882F87" w:rsidRDefault="00882F87" w:rsidP="00882F87">
      <w:pPr>
        <w:pStyle w:val="Prrafodelista"/>
        <w:numPr>
          <w:ilvl w:val="0"/>
          <w:numId w:val="10"/>
        </w:numPr>
      </w:pPr>
      <w:r>
        <w:t xml:space="preserve">Sordera mixta: Es aquella que la patología está tanto en la vía de conducción del sonido, como en la de percepción </w:t>
      </w:r>
      <w:r>
        <w:fldChar w:fldCharType="begin"/>
      </w:r>
      <w:r w:rsidR="00AB6784">
        <w:instrText xml:space="preserve"> ADDIN ZOTERO_ITEM CSL_CITATION {"citationID":"YieMZqnZ","properties":{"formattedCitation":"(Aguilar Mart\\uc0\\u237{}nez et\\uc0\\u160{}al., 2008, p. 8)","plainCitation":"(Aguilar Martínez et al., 2008, p. 8)","noteIndex":0},"citationItems":[{"id":45,"uris":["http://zotero.org/groups/2918177/items/VSRJA8Y9"],"uri":["http://zotero.org/groups/2918177/items/VSRJA8Y9"],"itemData":{"id":45,"type":"book","event-place":"Sevilla","ISBN":"978-84-691-8127-0","language":"es","note":"OCLC: 929321885","publisher":"Dirección General de Participación y Equidad en Educación","publisher-place":"Sevilla","source":"Open WorldCat","title":"Manual de atención al alumnado con necesidades específicas de apoyo educativo derivadas de discapacidad auditiva","URL":"https://sid.usal.es/idocs/F8/FDO23840/apoyo_educativo_discapacidad_auditiva.pdf","author":[{"family":"Aguilar Martínez","given":"José Luis"},{"literal":"Andalucía"},{"literal":"Dirección General de Participación y Equidad en Educación"}],"issued":{"date-parts":[["2008"]]}},"locator":"8","label":"page"}],"schema":"https://github.com/citation-style-language/schema/raw/master/csl-citation.json"} </w:instrText>
      </w:r>
      <w:r>
        <w:fldChar w:fldCharType="separate"/>
      </w:r>
      <w:r w:rsidR="00D54512" w:rsidRPr="00D54512">
        <w:rPr>
          <w:rFonts w:cs="Times New Roman"/>
          <w:szCs w:val="24"/>
        </w:rPr>
        <w:t>(Aguilar Martínez et al., 2008, p. 8)</w:t>
      </w:r>
      <w:r>
        <w:fldChar w:fldCharType="end"/>
      </w:r>
      <w:r>
        <w:t xml:space="preserve">. </w:t>
      </w:r>
    </w:p>
    <w:p w14:paraId="078D0705" w14:textId="23EA9598" w:rsidR="00D8518D" w:rsidRDefault="00882F87" w:rsidP="00882F87">
      <w:pPr>
        <w:pStyle w:val="Ttulo5"/>
      </w:pPr>
      <w:r>
        <w:t>Clasificación según el momento de aparición</w:t>
      </w:r>
    </w:p>
    <w:p w14:paraId="1520EE03" w14:textId="5F9A00AB" w:rsidR="00882F87" w:rsidRDefault="00882F87" w:rsidP="009065A5">
      <w:pPr>
        <w:pStyle w:val="Prrafodelista"/>
        <w:numPr>
          <w:ilvl w:val="0"/>
          <w:numId w:val="10"/>
        </w:numPr>
      </w:pPr>
      <w:r>
        <w:t xml:space="preserve">Hipoacusia </w:t>
      </w:r>
      <w:proofErr w:type="spellStart"/>
      <w:r>
        <w:t>prelocutiva</w:t>
      </w:r>
      <w:proofErr w:type="spellEnd"/>
      <w:r>
        <w:t>. La pérdida auditiva está presente al nacer el bebé o aparece con anterioridad a la adquisición del lenguaje (2­3 años de vida) y por tanto el niño o la niña es incapaz de aprender a hablar en el caso de sorderas graves o profundas.</w:t>
      </w:r>
    </w:p>
    <w:p w14:paraId="5FC14CD4" w14:textId="526A22C4" w:rsidR="00882F87" w:rsidRDefault="00882F87" w:rsidP="00882F87">
      <w:pPr>
        <w:pStyle w:val="Prrafodelista"/>
        <w:numPr>
          <w:ilvl w:val="0"/>
          <w:numId w:val="10"/>
        </w:numPr>
      </w:pPr>
      <w:r>
        <w:t xml:space="preserve">Hipoacusia </w:t>
      </w:r>
      <w:proofErr w:type="spellStart"/>
      <w:r>
        <w:t>postlocutiva</w:t>
      </w:r>
      <w:proofErr w:type="spellEnd"/>
      <w:r>
        <w:t>. La pérdida auditiva aparece con posterioridad a la adquisición del lenguaje, produciéndose de manera progresiva alteraciones fonéticas y prosódicas, así como alteraciones de la voz.</w:t>
      </w:r>
      <w:r>
        <w:fldChar w:fldCharType="begin"/>
      </w:r>
      <w:r w:rsidR="00AB6784">
        <w:instrText xml:space="preserve"> ADDIN ZOTERO_ITEM CSL_CITATION {"citationID":"tVog0tMJ","properties":{"formattedCitation":"(Aguilar Mart\\uc0\\u237{}nez et\\uc0\\u160{}al., 2008, p. 8)","plainCitation":"(Aguilar Martínez et al., 2008, p. 8)","noteIndex":0},"citationItems":[{"id":45,"uris":["http://zotero.org/groups/2918177/items/VSRJA8Y9"],"uri":["http://zotero.org/groups/2918177/items/VSRJA8Y9"],"itemData":{"id":45,"type":"book","event-place":"Sevilla","ISBN":"978-84-691-8127-0","language":"es","note":"OCLC: 929321885","publisher":"Dirección General de Participación y Equidad en Educación","publisher-place":"Sevilla","source":"Open WorldCat","title":"Manual de atención al alumnado con necesidades específicas de apoyo educativo derivadas de discapacidad auditiva","URL":"https://sid.usal.es/idocs/F8/FDO23840/apoyo_educativo_discapacidad_auditiva.pdf","author":[{"family":"Aguilar Martínez","given":"José Luis"},{"literal":"Andalucía"},{"literal":"Dirección General de Participación y Equidad en Educación"}],"issued":{"date-parts":[["2008"]]}},"locator":"8","label":"page"}],"schema":"https://github.com/citation-style-language/schema/raw/master/csl-citation.json"} </w:instrText>
      </w:r>
      <w:r>
        <w:fldChar w:fldCharType="separate"/>
      </w:r>
      <w:r w:rsidR="00D54512" w:rsidRPr="00D54512">
        <w:rPr>
          <w:rFonts w:cs="Times New Roman"/>
          <w:szCs w:val="24"/>
        </w:rPr>
        <w:t>(Aguilar Martínez et al., 2008, p. 8)</w:t>
      </w:r>
      <w:r>
        <w:fldChar w:fldCharType="end"/>
      </w:r>
      <w:r>
        <w:t>.</w:t>
      </w:r>
    </w:p>
    <w:p w14:paraId="6E8666FC" w14:textId="788CA845" w:rsidR="00882F87" w:rsidRDefault="00882F87" w:rsidP="00882F87">
      <w:pPr>
        <w:pStyle w:val="Ttulo4"/>
      </w:pPr>
      <w:r>
        <w:t>Causas</w:t>
      </w:r>
    </w:p>
    <w:p w14:paraId="47206184" w14:textId="0513D065" w:rsidR="00882F87" w:rsidRDefault="00882F87" w:rsidP="00882F87">
      <w:r>
        <w:t>Estas se pueden clasificar de manera cronológica, clasificándolas en:</w:t>
      </w:r>
    </w:p>
    <w:p w14:paraId="642E5DB3" w14:textId="7B6B89FD" w:rsidR="00882F87" w:rsidRDefault="004A0DA0" w:rsidP="004A0DA0">
      <w:pPr>
        <w:pStyle w:val="Ttulo5"/>
      </w:pPr>
      <w:r>
        <w:t xml:space="preserve">Prenatales (Antes del nacimiento); </w:t>
      </w:r>
      <w:r w:rsidRPr="004A0DA0">
        <w:rPr>
          <w:b w:val="0"/>
          <w:bCs/>
        </w:rPr>
        <w:t>Serán las afecciones que se presentan ya durante el periodo de gestación y podemos clasificarlas de dos tipos</w:t>
      </w:r>
      <w:r>
        <w:t>:</w:t>
      </w:r>
    </w:p>
    <w:p w14:paraId="3F954C1C" w14:textId="46E8948B" w:rsidR="004A0DA0" w:rsidRDefault="004A0DA0" w:rsidP="004A0DA0">
      <w:pPr>
        <w:pStyle w:val="Prrafodelista"/>
        <w:numPr>
          <w:ilvl w:val="0"/>
          <w:numId w:val="10"/>
        </w:numPr>
      </w:pPr>
      <w:r>
        <w:t>Origen hereditario-genético: La hipoacusia hereditaria afecta a uno de cada 4.000 nacidos y pueden presentarse aisladas (tanto dominantes como recesivas) o asociadas a otros síndromes o patologías.</w:t>
      </w:r>
    </w:p>
    <w:p w14:paraId="6D12421A" w14:textId="3BAE71B6" w:rsidR="004A0DA0" w:rsidRPr="00882F87" w:rsidRDefault="004A0DA0" w:rsidP="004A0DA0">
      <w:pPr>
        <w:pStyle w:val="Prrafodelista"/>
        <w:numPr>
          <w:ilvl w:val="0"/>
          <w:numId w:val="10"/>
        </w:numPr>
      </w:pPr>
      <w:r>
        <w:lastRenderedPageBreak/>
        <w:t xml:space="preserve">Adquiridas: Las hipoacusias tienen su origen en procesos infecciosos como rubéola, toxoplasmosis, sífilis, etc. O bien en la administración de fármacos </w:t>
      </w:r>
      <w:proofErr w:type="spellStart"/>
      <w:r>
        <w:t>ototóxicos</w:t>
      </w:r>
      <w:proofErr w:type="spellEnd"/>
      <w:r>
        <w:t xml:space="preserve"> a la madre, que pueden llegar por vía </w:t>
      </w:r>
      <w:proofErr w:type="spellStart"/>
      <w:r>
        <w:t>transplacentarias</w:t>
      </w:r>
      <w:proofErr w:type="spellEnd"/>
      <w:r>
        <w:t xml:space="preserve"> al feto.</w:t>
      </w:r>
    </w:p>
    <w:p w14:paraId="58727FAB" w14:textId="214F62A2" w:rsidR="004A0DA0" w:rsidRPr="004A0DA0" w:rsidRDefault="004A0DA0" w:rsidP="004A0DA0">
      <w:pPr>
        <w:pStyle w:val="Ttulo5"/>
        <w:rPr>
          <w:b w:val="0"/>
          <w:bCs/>
        </w:rPr>
      </w:pPr>
      <w:r>
        <w:t>N</w:t>
      </w:r>
      <w:r w:rsidRPr="004A0DA0">
        <w:t>eonatales o perinatales (durante el parto)</w:t>
      </w:r>
      <w:r>
        <w:t xml:space="preserve"> </w:t>
      </w:r>
      <w:r w:rsidRPr="004A0DA0">
        <w:rPr>
          <w:b w:val="0"/>
          <w:bCs/>
        </w:rPr>
        <w:t>En ocasiones no están muy claras y dependen de múltiples factores interrelacionados Podemos centrar las causas neonatales en cuatro: anoxia neonatal, ictericia neonatal, prematuridad y traumatismo obstétrico.</w:t>
      </w:r>
    </w:p>
    <w:p w14:paraId="41709C15" w14:textId="39904E20" w:rsidR="004A0DA0" w:rsidRDefault="004A0DA0" w:rsidP="004A0DA0">
      <w:pPr>
        <w:pStyle w:val="Ttulo5"/>
      </w:pPr>
      <w:r w:rsidRPr="004A0DA0">
        <w:t>postnatales (después del nacimiento)</w:t>
      </w:r>
      <w:r>
        <w:t xml:space="preserve"> </w:t>
      </w:r>
      <w:r w:rsidRPr="004A0DA0">
        <w:rPr>
          <w:b w:val="0"/>
          <w:bCs/>
        </w:rPr>
        <w:t xml:space="preserve">Dentro de este grupo enmarcaremos todas aquellas hipoacusias que aparecerán a lo largo de la vida de una persona, destacando como causas más importantes la meningitis, la </w:t>
      </w:r>
      <w:proofErr w:type="spellStart"/>
      <w:r w:rsidRPr="004A0DA0">
        <w:rPr>
          <w:b w:val="0"/>
          <w:bCs/>
        </w:rPr>
        <w:t>laberintitis</w:t>
      </w:r>
      <w:proofErr w:type="spellEnd"/>
      <w:r w:rsidRPr="004A0DA0">
        <w:rPr>
          <w:b w:val="0"/>
          <w:bCs/>
        </w:rPr>
        <w:t xml:space="preserve">, el sarampión, la varicela, la parotiditis, así como la exposición a sustancias </w:t>
      </w:r>
      <w:proofErr w:type="spellStart"/>
      <w:r w:rsidRPr="004A0DA0">
        <w:rPr>
          <w:b w:val="0"/>
          <w:bCs/>
        </w:rPr>
        <w:t>ototóxicas</w:t>
      </w:r>
      <w:proofErr w:type="spellEnd"/>
      <w:r w:rsidRPr="004A0DA0">
        <w:rPr>
          <w:b w:val="0"/>
          <w:bCs/>
        </w:rPr>
        <w:t>, especialmente de carácter farmacológico</w:t>
      </w:r>
      <w:r>
        <w:rPr>
          <w:b w:val="0"/>
          <w:bCs/>
        </w:rPr>
        <w:t xml:space="preserve"> </w:t>
      </w:r>
      <w:r w:rsidRPr="004A0DA0">
        <w:rPr>
          <w:b w:val="0"/>
          <w:bCs/>
        </w:rPr>
        <w:fldChar w:fldCharType="begin"/>
      </w:r>
      <w:r w:rsidR="00AB6784">
        <w:rPr>
          <w:b w:val="0"/>
          <w:bCs/>
        </w:rPr>
        <w:instrText xml:space="preserve"> ADDIN ZOTERO_ITEM CSL_CITATION {"citationID":"E6h0sYhc","properties":{"formattedCitation":"(Aguilar Mart\\uc0\\u237{}nez et\\uc0\\u160{}al., 2008, p. 9)","plainCitation":"(Aguilar Martínez et al., 2008, p. 9)","noteIndex":0},"citationItems":[{"id":45,"uris":["http://zotero.org/groups/2918177/items/VSRJA8Y9"],"uri":["http://zotero.org/groups/2918177/items/VSRJA8Y9"],"itemData":{"id":45,"type":"book","event-place":"Sevilla","ISBN":"978-84-691-8127-0","language":"es","note":"OCLC: 929321885","publisher":"Dirección General de Participación y Equidad en Educación","publisher-place":"Sevilla","source":"Open WorldCat","title":"Manual de atención al alumnado con necesidades específicas de apoyo educativo derivadas de discapacidad auditiva","URL":"https://sid.usal.es/idocs/F8/FDO23840/apoyo_educativo_discapacidad_auditiva.pdf","author":[{"family":"Aguilar Martínez","given":"José Luis"},{"literal":"Andalucía"},{"literal":"Dirección General de Participación y Equidad en Educación"}],"issued":{"date-parts":[["2008"]]}},"locator":"9","label":"page"}],"schema":"https://github.com/citation-style-language/schema/raw/master/csl-citation.json"} </w:instrText>
      </w:r>
      <w:r w:rsidRPr="004A0DA0">
        <w:rPr>
          <w:b w:val="0"/>
          <w:bCs/>
        </w:rPr>
        <w:fldChar w:fldCharType="separate"/>
      </w:r>
      <w:r w:rsidR="00D54512" w:rsidRPr="00D54512">
        <w:rPr>
          <w:rFonts w:cs="Times New Roman"/>
          <w:szCs w:val="24"/>
        </w:rPr>
        <w:t>(Aguilar Martínez et al., 2008, p. 9)</w:t>
      </w:r>
      <w:r w:rsidRPr="004A0DA0">
        <w:rPr>
          <w:b w:val="0"/>
          <w:bCs/>
        </w:rPr>
        <w:fldChar w:fldCharType="end"/>
      </w:r>
      <w:r>
        <w:t>.</w:t>
      </w:r>
    </w:p>
    <w:p w14:paraId="791D985F" w14:textId="1B757E7A" w:rsidR="004A0DA0" w:rsidRDefault="004A0DA0" w:rsidP="004A0DA0">
      <w:r>
        <w:t>Conocer la incidencia global de las hipoacusias en la población es complicado, y los resultados varían en función del país donde se realiza el estudio y del nivel de pérdida que se toma como referencia. De acuerdo con los datos del Instituto Nacional de Estadística y de la Comisión para la Detección Precoz de la Hipoacusia (</w:t>
      </w:r>
      <w:proofErr w:type="spellStart"/>
      <w:r>
        <w:t>CODEPEH</w:t>
      </w:r>
      <w:proofErr w:type="spellEnd"/>
      <w:r>
        <w:t>), podemos afirmar que la media es aproximadamente del uno por mil para hipoacusias severas y profundas.</w:t>
      </w:r>
    </w:p>
    <w:p w14:paraId="04181896" w14:textId="582F3811" w:rsidR="009B35A9" w:rsidRDefault="009B35A9" w:rsidP="004A0DA0">
      <w:r>
        <w:t xml:space="preserve">El estudio se enfocará en los niños con </w:t>
      </w:r>
      <w:proofErr w:type="spellStart"/>
      <w:r>
        <w:t>Cofosis</w:t>
      </w:r>
      <w:proofErr w:type="spellEnd"/>
      <w:r>
        <w:t xml:space="preserve"> o </w:t>
      </w:r>
      <w:proofErr w:type="spellStart"/>
      <w:r>
        <w:t>anacusia</w:t>
      </w:r>
      <w:proofErr w:type="spellEnd"/>
      <w:r>
        <w:t xml:space="preserve">. Pérdida total de la audición, sin importar </w:t>
      </w:r>
      <w:r w:rsidR="003A309E">
        <w:t xml:space="preserve">las causas de dicho problema, </w:t>
      </w:r>
      <w:r w:rsidR="004E1CC1">
        <w:t>dado</w:t>
      </w:r>
      <w:r w:rsidR="003A309E">
        <w:t xml:space="preserve"> que </w:t>
      </w:r>
      <w:r w:rsidR="004E1CC1">
        <w:t>las clasificaciones</w:t>
      </w:r>
      <w:r w:rsidR="003A309E">
        <w:t xml:space="preserve"> anteriores pueden mejor o</w:t>
      </w:r>
      <w:r w:rsidR="004E1CC1">
        <w:t xml:space="preserve"> usar</w:t>
      </w:r>
      <w:r w:rsidR="003A309E">
        <w:t xml:space="preserve"> dispositivos que les permitirá oír de una mejor manera sin la necesidad </w:t>
      </w:r>
      <w:r w:rsidR="003A309E">
        <w:lastRenderedPageBreak/>
        <w:t>de recurrir al lenguaje de señas regido en Colombia</w:t>
      </w:r>
      <w:r w:rsidR="004E1CC1">
        <w:t xml:space="preserve">, es por ellos que se trabaja con este tipo de </w:t>
      </w:r>
      <w:r w:rsidR="00520DB3">
        <w:t>población</w:t>
      </w:r>
      <w:r>
        <w:t>.</w:t>
      </w:r>
    </w:p>
    <w:p w14:paraId="0581BBCE" w14:textId="2686BF4A" w:rsidR="00C6677E" w:rsidRDefault="00C6677E" w:rsidP="004A0DA0">
      <w:r>
        <w:t>Una vez conocido la clasificación y las diversas c</w:t>
      </w:r>
      <w:r w:rsidR="00520DB3">
        <w:t>a</w:t>
      </w:r>
      <w:r>
        <w:t>usas de la discapacidad auditiva enfocada un poco a los alumnos y niños, se procede a conocer que medio o que lenguaje utilizan para comunicarse entre ellos y con el resto de la sociedad, este es expuesto a continuación.</w:t>
      </w:r>
    </w:p>
    <w:p w14:paraId="679D1056" w14:textId="2654FE59" w:rsidR="00C6677E" w:rsidRDefault="00C6677E" w:rsidP="00C6677E">
      <w:pPr>
        <w:pStyle w:val="Ttulo3"/>
      </w:pPr>
      <w:bookmarkStart w:id="24" w:name="_Toc77189349"/>
      <w:r>
        <w:t>Lenguaje de señas</w:t>
      </w:r>
      <w:bookmarkEnd w:id="24"/>
    </w:p>
    <w:p w14:paraId="11FC3ACC" w14:textId="012BE01B" w:rsidR="00C6677E" w:rsidRDefault="00D929E5" w:rsidP="004A0DA0">
      <w:r>
        <w:t>Dado que la población a estudiar implementa este tipo de lenguaje para poder comunicarse, se debe conocer todo lo relacionado a este, su definición, historia, cuantos lenguajes de señas existen en el mundo y si hay un</w:t>
      </w:r>
      <w:r w:rsidR="00D100E0">
        <w:t>o</w:t>
      </w:r>
      <w:r>
        <w:t xml:space="preserve"> para Colombia</w:t>
      </w:r>
      <w:r w:rsidR="00016017">
        <w:t xml:space="preserve"> y como es su desarrollo</w:t>
      </w:r>
      <w:r>
        <w:t>.</w:t>
      </w:r>
    </w:p>
    <w:p w14:paraId="5A5A2405" w14:textId="28528121" w:rsidR="00D041FD" w:rsidRPr="00402956" w:rsidRDefault="00D929E5" w:rsidP="00C22769">
      <w:pPr>
        <w:pStyle w:val="Ttulo4"/>
        <w:rPr>
          <w:b w:val="0"/>
          <w:bCs/>
        </w:rPr>
      </w:pPr>
      <w:r>
        <w:t>Definición.</w:t>
      </w:r>
      <w:r w:rsidR="00402956">
        <w:t xml:space="preserve"> </w:t>
      </w:r>
      <w:r w:rsidR="00FE0754" w:rsidRPr="00402956">
        <w:rPr>
          <w:b w:val="0"/>
          <w:bCs/>
        </w:rPr>
        <w:t xml:space="preserve">Como </w:t>
      </w:r>
      <w:r w:rsidR="00D041FD" w:rsidRPr="00402956">
        <w:rPr>
          <w:b w:val="0"/>
          <w:bCs/>
        </w:rPr>
        <w:t xml:space="preserve"> dice </w:t>
      </w:r>
      <w:r w:rsidR="00D041FD" w:rsidRPr="00402956">
        <w:rPr>
          <w:b w:val="0"/>
          <w:bCs/>
        </w:rPr>
        <w:fldChar w:fldCharType="begin"/>
      </w:r>
      <w:r w:rsidR="00D041FD" w:rsidRPr="00402956">
        <w:rPr>
          <w:b w:val="0"/>
          <w:bCs/>
        </w:rPr>
        <w:instrText xml:space="preserve"> ADDIN ZOTERO_ITEM CSL_CITATION {"citationID":"j1xf250x","properties":{"formattedCitation":"(P\\uc0\\u233{}rez de Arado, 2011)","plainCitation":"(Pérez de Arado, 2011)","noteIndex":0},"citationItems":[{"id":46,"uris":["http://zotero.org/groups/2918177/items/4ZT2QNEP"],"uri":["http://zotero.org/groups/2918177/items/4ZT2QNEP"],"itemData":{"id":46,"type":"post-weblog","language":"es","title":"¿Lengua de señas? – Cultura Sorda","title-short":"¿Lengua de señas?","URL":"https://cultura-sorda.org/lengua-de-senas/","author":[{"family":"Pérez de Arado","given":"Belén"}],"accessed":{"date-parts":[["2021",4,23]]},"issued":{"date-parts":[["2011"]]}}}],"schema":"https://github.com/citation-style-language/schema/raw/master/csl-citation.json"} </w:instrText>
      </w:r>
      <w:r w:rsidR="00D041FD" w:rsidRPr="00402956">
        <w:rPr>
          <w:b w:val="0"/>
          <w:bCs/>
        </w:rPr>
        <w:fldChar w:fldCharType="separate"/>
      </w:r>
      <w:r w:rsidR="00D54512" w:rsidRPr="00D54512">
        <w:rPr>
          <w:rFonts w:cs="Times New Roman"/>
          <w:szCs w:val="24"/>
        </w:rPr>
        <w:t>(Pérez de Arado, 2011)</w:t>
      </w:r>
      <w:r w:rsidR="00D041FD" w:rsidRPr="00402956">
        <w:rPr>
          <w:b w:val="0"/>
          <w:bCs/>
        </w:rPr>
        <w:fldChar w:fldCharType="end"/>
      </w:r>
      <w:r w:rsidR="00D041FD" w:rsidRPr="00402956">
        <w:rPr>
          <w:b w:val="0"/>
          <w:bCs/>
        </w:rPr>
        <w:t xml:space="preserve"> en su artículo</w:t>
      </w:r>
      <w:r w:rsidR="00FE0754" w:rsidRPr="00402956">
        <w:rPr>
          <w:b w:val="0"/>
          <w:bCs/>
        </w:rPr>
        <w:t>:</w:t>
      </w:r>
    </w:p>
    <w:p w14:paraId="1D125C5C" w14:textId="0502E00E" w:rsidR="00D929E5" w:rsidRPr="00D041FD" w:rsidRDefault="00D041FD" w:rsidP="00381541">
      <w:pPr>
        <w:pStyle w:val="citatextual40"/>
        <w:spacing w:line="240" w:lineRule="auto"/>
      </w:pPr>
      <w:r w:rsidRPr="00D041FD">
        <w:t xml:space="preserve"> “</w:t>
      </w:r>
      <w:r w:rsidR="00D929E5" w:rsidRPr="00D041FD">
        <w:t xml:space="preserve">La lengua de señas es la lengua natural de las personas Sordas. Una lengua </w:t>
      </w:r>
      <w:r w:rsidRPr="00D041FD">
        <w:t>que,</w:t>
      </w:r>
      <w:r w:rsidR="00D929E5" w:rsidRPr="00D041FD">
        <w:t xml:space="preserve"> como cualquier otra, posee y cumple todas las leyes lingüísticas y se aprende dentro de la comunidad de usuarios a quienes facilita resolver todas las necesidades comunicativas y no comunicativas propias del ser humano, social y cultural</w:t>
      </w:r>
      <w:r w:rsidRPr="00D041FD">
        <w:t>”</w:t>
      </w:r>
      <w:r w:rsidR="00D929E5" w:rsidRPr="00D041FD">
        <w:t>.</w:t>
      </w:r>
    </w:p>
    <w:p w14:paraId="6BBCC0FC" w14:textId="1339CF93" w:rsidR="00D929E5" w:rsidRDefault="00FE0754" w:rsidP="00FE0754">
      <w:r>
        <w:t xml:space="preserve">Este lenguaje es adoptado de forma normal por las personas Sordas, las cuales lo utilizan como único medio de comunicación social, este cumple con un reglamento gramatical como el lenguaje oral, lo que indica </w:t>
      </w:r>
      <w:r w:rsidR="00D100E0">
        <w:t xml:space="preserve">que puede ser considerado </w:t>
      </w:r>
      <w:r>
        <w:t xml:space="preserve">como idioma, </w:t>
      </w:r>
      <w:r w:rsidR="00D100E0">
        <w:t>en otras</w:t>
      </w:r>
      <w:r>
        <w:t xml:space="preserve"> </w:t>
      </w:r>
      <w:r w:rsidR="00517853">
        <w:t>palabras,</w:t>
      </w:r>
      <w:r>
        <w:t xml:space="preserve"> si una persona oyente sabe este lenguaje a la perfección se puede considerar bilingüe</w:t>
      </w:r>
      <w:r w:rsidR="00D100E0">
        <w:t>, dado que conoce e interpreta correctamente dos lenguajes con estructura lingüísticas</w:t>
      </w:r>
      <w:r>
        <w:t>.</w:t>
      </w:r>
      <w:r w:rsidR="00D100E0">
        <w:t xml:space="preserve"> </w:t>
      </w:r>
      <w:r>
        <w:t xml:space="preserve">  </w:t>
      </w:r>
    </w:p>
    <w:p w14:paraId="36D2CCD8" w14:textId="3B91BA28" w:rsidR="00B53C29" w:rsidRDefault="00402956" w:rsidP="00402956">
      <w:pPr>
        <w:pStyle w:val="Ttulo4"/>
      </w:pPr>
      <w:r>
        <w:t>Historia.</w:t>
      </w:r>
    </w:p>
    <w:p w14:paraId="358A7797" w14:textId="4DCA884D" w:rsidR="0040357F" w:rsidRDefault="00016017" w:rsidP="00C66FDD">
      <w:r>
        <w:lastRenderedPageBreak/>
        <w:t>Se conoce registro oficial de la creación de un lenguaje de señas durante la fundación en Paris de una escuela para sordos en el año 1755</w:t>
      </w:r>
      <w:r w:rsidR="00C66FDD">
        <w:t xml:space="preserve"> por </w:t>
      </w:r>
      <w:r w:rsidR="00C66FDD" w:rsidRPr="00C66FDD">
        <w:t xml:space="preserve">Abad Charles-Michel de </w:t>
      </w:r>
      <w:proofErr w:type="spellStart"/>
      <w:r w:rsidR="00C66FDD" w:rsidRPr="00C66FDD">
        <w:t>l’Epée</w:t>
      </w:r>
      <w:proofErr w:type="spellEnd"/>
      <w:r>
        <w:t>, estableciendo así el primer lenguaje de signos en toda la historia</w:t>
      </w:r>
      <w:r w:rsidR="00C66FDD">
        <w:t>, desde Francia se expande por todo el mundo la lengua de señas reglamentari</w:t>
      </w:r>
      <w:r w:rsidR="00D239AB">
        <w:t>a</w:t>
      </w:r>
      <w:r w:rsidR="00C66FDD">
        <w:t xml:space="preserve">, llevado a Estados Unidos por Thomas Hopkins </w:t>
      </w:r>
      <w:proofErr w:type="spellStart"/>
      <w:r w:rsidR="00C66FDD">
        <w:t>Gallaudet</w:t>
      </w:r>
      <w:proofErr w:type="spellEnd"/>
      <w:r w:rsidR="00C66FDD">
        <w:t xml:space="preserve">, cuyo hijo Edward </w:t>
      </w:r>
      <w:proofErr w:type="spellStart"/>
      <w:r w:rsidR="00C66FDD">
        <w:t>Miner</w:t>
      </w:r>
      <w:proofErr w:type="spellEnd"/>
      <w:r w:rsidR="00D239AB">
        <w:t xml:space="preserve"> </w:t>
      </w:r>
      <w:proofErr w:type="spellStart"/>
      <w:r w:rsidR="00C66FDD">
        <w:t>Gallaudet</w:t>
      </w:r>
      <w:proofErr w:type="spellEnd"/>
      <w:r w:rsidR="00C66FDD">
        <w:t>, fundó la primera universidad para sordos en dicho país</w:t>
      </w:r>
      <w:r w:rsidR="004456CB">
        <w:t>,</w:t>
      </w:r>
      <w:r w:rsidR="00BF4C56">
        <w:t xml:space="preserve">  en 1</w:t>
      </w:r>
      <w:r w:rsidR="00BF4C56" w:rsidRPr="00BF4C56">
        <w:t>924</w:t>
      </w:r>
      <w:r w:rsidR="00BF4C56">
        <w:t xml:space="preserve"> s</w:t>
      </w:r>
      <w:r w:rsidR="00BF4C56" w:rsidRPr="00BF4C56">
        <w:t xml:space="preserve">e funda la primera escuela de sordos de </w:t>
      </w:r>
      <w:r w:rsidR="00BF4C56">
        <w:t>Colombia</w:t>
      </w:r>
      <w:r w:rsidR="00BF4C56" w:rsidRPr="00BF4C56">
        <w:t>, Nuestra Señora de La Sabiduría, en Santafé de Bogotá</w:t>
      </w:r>
      <w:r w:rsidR="00D239AB">
        <w:t xml:space="preserve"> </w:t>
      </w:r>
      <w:r w:rsidR="00D239AB">
        <w:fldChar w:fldCharType="begin"/>
      </w:r>
      <w:r w:rsidR="00D239AB">
        <w:instrText xml:space="preserve"> ADDIN ZOTERO_ITEM CSL_CITATION {"citationID":"LuEKgO7S","properties":{"formattedCitation":"(Varela et\\uc0\\u160{}al., 2017)","plainCitation":"(Varela et al., 2017)","noteIndex":0},"citationItems":[{"id":56,"uris":["http://zotero.org/groups/2918177/items/ZZZ8NQEN"],"uri":["http://zotero.org/groups/2918177/items/ZZZ8NQEN"],"itemData":{"id":56,"type":"article-journal","language":"es","page":"24","source":"Zotero","title":"Apuntes para una Teoría de la Lengua de Señas","author":[{"family":"Varela","given":"Julio"},{"family":"Huerta","given":"Christian"},{"family":"Tello","given":"Oscar"}],"issued":{"date-parts":[["2017"]]}}}],"schema":"https://github.com/citation-style-language/schema/raw/master/csl-citation.json"} </w:instrText>
      </w:r>
      <w:r w:rsidR="00D239AB">
        <w:fldChar w:fldCharType="separate"/>
      </w:r>
      <w:r w:rsidR="00D54512" w:rsidRPr="00D54512">
        <w:rPr>
          <w:rFonts w:cs="Times New Roman"/>
          <w:szCs w:val="24"/>
        </w:rPr>
        <w:t>(Varela et al., 2017)</w:t>
      </w:r>
      <w:r w:rsidR="00D239AB">
        <w:fldChar w:fldCharType="end"/>
      </w:r>
      <w:r w:rsidR="00BF4C56" w:rsidRPr="00BF4C56">
        <w:t>.</w:t>
      </w:r>
      <w:r w:rsidR="00C66FDD">
        <w:t xml:space="preserve"> </w:t>
      </w:r>
      <w:r w:rsidR="0040357F">
        <w:t xml:space="preserve"> </w:t>
      </w:r>
      <w:r w:rsidR="00D239AB">
        <w:t>Por otra parte</w:t>
      </w:r>
      <w:r w:rsidR="0040357F">
        <w:t>,</w:t>
      </w:r>
      <w:r w:rsidR="00D239AB">
        <w:t xml:space="preserve"> cada región fue adoptando su propia sintaxis </w:t>
      </w:r>
      <w:r w:rsidR="0040357F">
        <w:t>del lenguaje de señas, basándose en su idioma natal como referencia para la creación de su propia lengua, es por ello que en la actualidad cada país tiene su propio diccionario de lengua de signos, creando una diversidad de la misma.</w:t>
      </w:r>
    </w:p>
    <w:p w14:paraId="4BF397B3" w14:textId="17E8BBB3" w:rsidR="00F62F7F" w:rsidRDefault="00F62F7F" w:rsidP="00F62F7F">
      <w:pPr>
        <w:pStyle w:val="Ttulo4"/>
      </w:pPr>
      <w:r>
        <w:t>Diccionarios de lenguaje de señas.</w:t>
      </w:r>
    </w:p>
    <w:p w14:paraId="6F711ABB" w14:textId="73B3F59F" w:rsidR="000F6D9C" w:rsidRDefault="00052471" w:rsidP="0001002D">
      <w:r>
        <w:t>El diccionario es una herramienta importante para el proceso de estudio de una lengua, dado que es un factor determinante en el establecimiento de una normal lingüística, además es un modelo particular del idioma y surge como representación de las muchas variables de una misma habla. Socialmente, es un objeto cultural, un mecanismo de reconocimiento, de la naturaleza reivindicativa y política de una misma lengua</w:t>
      </w:r>
      <w:r w:rsidR="000F6D9C">
        <w:t xml:space="preserve"> </w:t>
      </w:r>
      <w:bookmarkStart w:id="25" w:name="_Hlk71147014"/>
      <w:r w:rsidR="000F6D9C">
        <w:fldChar w:fldCharType="begin"/>
      </w:r>
      <w:r w:rsidR="000F6D9C">
        <w:instrText xml:space="preserve"> ADDIN ZOTERO_ITEM CSL_CITATION {"citationID":"5pvZBm9H","properties":{"custom":"({\\i{}diccionario_basico_de_la_lengua_de_se\\uc0\\u241{}as_Colombia.pdf}, (2011), p. XV)","formattedCitation":"({\\i{}diccionario_basico_de_la_lengua_de_se\\uc0\\u241{}as_Colombia.pdf}, (2011), p. XV)","plainCitation":"(diccionario_basico_de_la_lengua_de_señas_Colombia.pdf, (2011), p. XV)","noteIndex":0},"citationItems":[{"id":60,"uris":["http://zotero.org/groups/2918177/items/KFHX7D3Y"],"uri":["http://zotero.org/groups/2918177/items/KFHX7D3Y"],"itemData":{"id":60,"type":"article","title":"diccionario_basico_completo.pdf","URL":"http://www.insor.gov.co/descargar/diccionario_basico_completo.pdf","accessed":{"date-parts":[["2021",5,5]]}},"locator":"XV","label":"page"}],"schema":"https://github.com/citation-style-language/schema/raw/master/csl-citation.json"} </w:instrText>
      </w:r>
      <w:r w:rsidR="000F6D9C">
        <w:fldChar w:fldCharType="separate"/>
      </w:r>
      <w:r w:rsidR="00D54512" w:rsidRPr="00D54512">
        <w:rPr>
          <w:rFonts w:cs="Times New Roman"/>
          <w:szCs w:val="24"/>
        </w:rPr>
        <w:t>(</w:t>
      </w:r>
      <w:r w:rsidR="00D54512" w:rsidRPr="00D54512">
        <w:rPr>
          <w:rFonts w:cs="Times New Roman"/>
          <w:i/>
          <w:iCs/>
          <w:szCs w:val="24"/>
        </w:rPr>
        <w:t>diccionario_basico_de_la_lengua_de_señas_Colombia.pdf</w:t>
      </w:r>
      <w:r w:rsidR="00D54512" w:rsidRPr="00D54512">
        <w:rPr>
          <w:rFonts w:cs="Times New Roman"/>
          <w:szCs w:val="24"/>
        </w:rPr>
        <w:t>, (2011), p. XV)</w:t>
      </w:r>
      <w:r w:rsidR="000F6D9C">
        <w:fldChar w:fldCharType="end"/>
      </w:r>
      <w:bookmarkEnd w:id="25"/>
      <w:r w:rsidR="000F6D9C">
        <w:t xml:space="preserve">. </w:t>
      </w:r>
    </w:p>
    <w:p w14:paraId="2E58F30F" w14:textId="76ADC13E" w:rsidR="0001002D" w:rsidRDefault="00E8333D" w:rsidP="0001002D">
      <w:r>
        <w:t xml:space="preserve">Por otro lado, </w:t>
      </w:r>
      <w:r w:rsidR="00043C72">
        <w:t>los diccionarios de la Lengua de señas también contribuyen</w:t>
      </w:r>
      <w:r w:rsidR="0001002D">
        <w:t xml:space="preserve"> al aprendizaje inicial de la misma, generando</w:t>
      </w:r>
      <w:r w:rsidR="00374D09">
        <w:t xml:space="preserve"> </w:t>
      </w:r>
      <w:r w:rsidR="0001002D">
        <w:t>con</w:t>
      </w:r>
      <w:r w:rsidR="00374D09">
        <w:t>diciones</w:t>
      </w:r>
      <w:r w:rsidR="0001002D">
        <w:t xml:space="preserve"> para la superación de barreras de comunicación</w:t>
      </w:r>
      <w:r w:rsidR="00374D09">
        <w:t xml:space="preserve"> en personas sordas con ello hacer uso de sus derechos como ciudadanos, contando con participación colectiva e incluyente en los diferentes entornos educativos y </w:t>
      </w:r>
      <w:r w:rsidR="00374D09">
        <w:lastRenderedPageBreak/>
        <w:t>espacios sociales. Asimismo, se convierte en un elemento motivador de los diferentes sectores de nuestra sociedad con esto se apropiarían y utilizarían la lengua de señas</w:t>
      </w:r>
      <w:r w:rsidR="006C1186">
        <w:t xml:space="preserve"> como componente diverso de patrimonio cultural</w:t>
      </w:r>
      <w:r w:rsidR="0075724A">
        <w:t xml:space="preserve"> </w:t>
      </w:r>
      <w:r w:rsidR="0075724A">
        <w:fldChar w:fldCharType="begin"/>
      </w:r>
      <w:r w:rsidR="0075724A">
        <w:instrText xml:space="preserve"> ADDIN ZOTERO_ITEM CSL_CITATION {"citationID":"zmHuJEg9","properties":{"custom":"({\\i{}diccionario_basico_de_la_lengua_de_se\\uc0\\u241{}as_Colombia.pdf}, (2011), p. IX)","formattedCitation":"({\\i{}diccionario_basico_de_la_lengua_de_se\\uc0\\u241{}as_Colombia.pdf}, (2011), p. IX)","plainCitation":"(diccionario_basico_de_la_lengua_de_señas_Colombia.pdf, (2011), p. IX)","noteIndex":0},"citationItems":[{"id":60,"uris":["http://zotero.org/groups/2918177/items/KFHX7D3Y"],"uri":["http://zotero.org/groups/2918177/items/KFHX7D3Y"],"itemData":{"id":60,"type":"article","title":"diccionario_basico_completo.pdf","URL":"http://www.insor.gov.co/descargar/diccionario_basico_completo.pdf","accessed":{"date-parts":[["2021",5,5]]}},"locator":"IX","label":"page"}],"schema":"https://github.com/citation-style-language/schema/raw/master/csl-citation.json"} </w:instrText>
      </w:r>
      <w:r w:rsidR="0075724A">
        <w:fldChar w:fldCharType="separate"/>
      </w:r>
      <w:r w:rsidR="00D54512" w:rsidRPr="00D54512">
        <w:rPr>
          <w:rFonts w:cs="Times New Roman"/>
          <w:szCs w:val="24"/>
        </w:rPr>
        <w:t>(</w:t>
      </w:r>
      <w:r w:rsidR="00D54512" w:rsidRPr="00D54512">
        <w:rPr>
          <w:rFonts w:cs="Times New Roman"/>
          <w:i/>
          <w:iCs/>
          <w:szCs w:val="24"/>
        </w:rPr>
        <w:t>diccionario_basico_de_la_lengua_de_señas_Colombia.pdf</w:t>
      </w:r>
      <w:r w:rsidR="00D54512" w:rsidRPr="00D54512">
        <w:rPr>
          <w:rFonts w:cs="Times New Roman"/>
          <w:szCs w:val="24"/>
        </w:rPr>
        <w:t>, (2011), p. IX)</w:t>
      </w:r>
      <w:r w:rsidR="0075724A">
        <w:fldChar w:fldCharType="end"/>
      </w:r>
      <w:r w:rsidR="006C1186">
        <w:t>.</w:t>
      </w:r>
    </w:p>
    <w:p w14:paraId="166F096A" w14:textId="4531CAE8" w:rsidR="005F46A3" w:rsidRDefault="0075724A" w:rsidP="0001002D">
      <w:r>
        <w:t xml:space="preserve">Para concluir, </w:t>
      </w:r>
      <w:r w:rsidR="005F46A3" w:rsidRPr="005F46A3">
        <w:t xml:space="preserve">es de suma importancia la existencia de un </w:t>
      </w:r>
      <w:r w:rsidR="006C1186">
        <w:t>documento</w:t>
      </w:r>
      <w:r w:rsidR="005F46A3" w:rsidRPr="005F46A3">
        <w:t xml:space="preserve"> donde se encuentren las diversas palabras</w:t>
      </w:r>
      <w:r w:rsidR="006C1186">
        <w:t xml:space="preserve"> del</w:t>
      </w:r>
      <w:r w:rsidR="005F46A3" w:rsidRPr="005F46A3">
        <w:t xml:space="preserve"> lenguaje de señas, </w:t>
      </w:r>
      <w:r w:rsidR="006C1186">
        <w:t>este es considerado</w:t>
      </w:r>
      <w:r w:rsidR="005F46A3" w:rsidRPr="005F46A3">
        <w:t xml:space="preserve"> </w:t>
      </w:r>
      <w:r>
        <w:t xml:space="preserve">como </w:t>
      </w:r>
      <w:r w:rsidR="005F46A3" w:rsidRPr="005F46A3">
        <w:t>un idioma</w:t>
      </w:r>
      <w:r>
        <w:t>,</w:t>
      </w:r>
      <w:r w:rsidR="005F46A3" w:rsidRPr="005F46A3">
        <w:t xml:space="preserve"> puesto que la población con discapacidad auditiva aumenta, y la </w:t>
      </w:r>
      <w:r w:rsidR="005F46A3" w:rsidRPr="0075724A">
        <w:t>comunicación</w:t>
      </w:r>
      <w:r w:rsidR="005F46A3" w:rsidRPr="005F46A3">
        <w:t xml:space="preserve"> es más compleja, con la existencia de estos</w:t>
      </w:r>
      <w:r>
        <w:t xml:space="preserve"> escritos</w:t>
      </w:r>
      <w:r w:rsidR="005F46A3" w:rsidRPr="005F46A3">
        <w:t xml:space="preserve"> se </w:t>
      </w:r>
      <w:r>
        <w:t>logra minimizar un poco la discriminación hacia estas personas.</w:t>
      </w:r>
    </w:p>
    <w:p w14:paraId="78BFB525" w14:textId="5D19413F" w:rsidR="0040357F" w:rsidRDefault="004C180F" w:rsidP="00F62F7F">
      <w:pPr>
        <w:pStyle w:val="Ttulo3"/>
      </w:pPr>
      <w:bookmarkStart w:id="26" w:name="_Toc77189350"/>
      <w:r>
        <w:t>Lenguaje de Señas en Colombia.</w:t>
      </w:r>
      <w:bookmarkEnd w:id="26"/>
    </w:p>
    <w:p w14:paraId="66252C11" w14:textId="2E22024C" w:rsidR="00BC5C59" w:rsidRPr="00BC5C59" w:rsidRDefault="00BC5C59" w:rsidP="00C66FDD">
      <w:r w:rsidRPr="00BC5C59">
        <w:t xml:space="preserve">La Lengua de Señas Colombiana o </w:t>
      </w:r>
      <w:proofErr w:type="spellStart"/>
      <w:r w:rsidRPr="00BC5C59">
        <w:t>L.S.C</w:t>
      </w:r>
      <w:proofErr w:type="spellEnd"/>
      <w:r w:rsidRPr="00BC5C59">
        <w:t>.</w:t>
      </w:r>
      <w:r>
        <w:t xml:space="preserve">, </w:t>
      </w:r>
      <w:r w:rsidRPr="00BC5C59">
        <w:t xml:space="preserve">es la lengua de señas empleada por la comunidad sorda en Colombia. Está emparentada filogenéticamente con la lengua de señas francesa. Según </w:t>
      </w:r>
      <w:proofErr w:type="spellStart"/>
      <w:r w:rsidRPr="00BC5C59">
        <w:t>Ethnologue</w:t>
      </w:r>
      <w:proofErr w:type="spellEnd"/>
      <w:r w:rsidRPr="00BC5C59">
        <w:t>, algunos signos son similares a aquellos de las lenguas de señas española, estadounidense y salvadoreña</w:t>
      </w:r>
      <w:r>
        <w:t xml:space="preserve"> </w:t>
      </w:r>
      <w:r>
        <w:fldChar w:fldCharType="begin"/>
      </w:r>
      <w:r w:rsidR="00D54512">
        <w:instrText xml:space="preserve"> ADDIN ZOTERO_ITEM CSL_CITATION {"citationID":"HOPcdnlp","properties":{"formattedCitation":"({\\i{}Colombian Sign Language}, s.\\uc0\\u160{}f.)","plainCitation":"(Colombian Sign Language, s. f.)","noteIndex":0},"citationItems":[{"id":61,"uris":["http://zotero.org/groups/2918177/items/DWH6TAWN"],"uri":["http://zotero.org/groups/2918177/items/DWH6TAWN"],"itemData":{"id":61,"type":"webpage","abstract":"A language profile for Colombian Sign Language. Get a detailed look at the language, from population to dialects and usage.","container-title":"Ethnologue: Languages of the World","language":"en","title":"Colombian Sign Language","URL":"https://www.ethnologue.com/language/csn/17","accessed":{"date-parts":[["2021",5,6]]}}}],"schema":"https://github.com/citation-style-language/schema/raw/master/csl-citation.json"} </w:instrText>
      </w:r>
      <w:r>
        <w:fldChar w:fldCharType="separate"/>
      </w:r>
      <w:r w:rsidR="00D54512" w:rsidRPr="00D54512">
        <w:rPr>
          <w:rFonts w:cs="Times New Roman"/>
          <w:szCs w:val="24"/>
        </w:rPr>
        <w:t>(</w:t>
      </w:r>
      <w:r w:rsidR="00D54512" w:rsidRPr="00D54512">
        <w:rPr>
          <w:rFonts w:cs="Times New Roman"/>
          <w:i/>
          <w:iCs/>
          <w:szCs w:val="24"/>
        </w:rPr>
        <w:t>Colombian Sign Language</w:t>
      </w:r>
      <w:r w:rsidR="00D54512" w:rsidRPr="00D54512">
        <w:rPr>
          <w:rFonts w:cs="Times New Roman"/>
          <w:szCs w:val="24"/>
        </w:rPr>
        <w:t>, s. f.)</w:t>
      </w:r>
      <w:r>
        <w:fldChar w:fldCharType="end"/>
      </w:r>
      <w:r w:rsidRPr="00BC5C59">
        <w:t>.</w:t>
      </w:r>
    </w:p>
    <w:p w14:paraId="3C6F19B8" w14:textId="181852A3" w:rsidR="00680D05" w:rsidRDefault="00680D05" w:rsidP="00C66FDD">
      <w:r>
        <w:t>Colombia cuenta con un instituto que se encarga de toda la población sorda en el país este es el Instituto Nacional para Sordos (</w:t>
      </w:r>
      <w:proofErr w:type="spellStart"/>
      <w:r>
        <w:t>INSOR</w:t>
      </w:r>
      <w:proofErr w:type="spellEnd"/>
      <w:r>
        <w:t xml:space="preserve">), inicio en 1997 con un proyecto de la Universidad del Valle sobre el estudio lingüístico de la lengua de señas en Colombia. Posteriormente, en 1999 para dar continuación a la investigación, ampliar y diversificar los campos de trabajo investigativo, </w:t>
      </w:r>
      <w:proofErr w:type="spellStart"/>
      <w:r>
        <w:t>INSO</w:t>
      </w:r>
      <w:r w:rsidR="00EC7417">
        <w:t>R</w:t>
      </w:r>
      <w:proofErr w:type="spellEnd"/>
      <w:r>
        <w:t xml:space="preserve"> realizo una convocatoria dirigida a instituciones y universidades de Bogotá,</w:t>
      </w:r>
      <w:r w:rsidR="001117E7">
        <w:t xml:space="preserve"> dedicadas al estudio lingüístico, entre las que se encontraba el instituto Caro y Cuervo </w:t>
      </w:r>
      <w:r w:rsidR="001117E7">
        <w:fldChar w:fldCharType="begin"/>
      </w:r>
      <w:r w:rsidR="001117E7">
        <w:instrText xml:space="preserve"> ADDIN ZOTERO_ITEM CSL_CITATION {"citationID":"6g9datKg","properties":{"custom":"({\\i{}diccionario_basico_de_la_lengua_de_se\\uc0\\u241{}as_Colombia.pdf}, (2011), p. XI)","formattedCitation":"({\\i{}diccionario_basico_de_la_lengua_de_se\\uc0\\u241{}as_Colombia.pdf}, (2011), p. XI)","plainCitation":"(diccionario_basico_de_la_lengua_de_señas_Colombia.pdf, (2011), p. XI)","noteIndex":0},"citationItems":[{"id":60,"uris":["http://zotero.org/groups/2918177/items/KFHX7D3Y"],"uri":["http://zotero.org/groups/2918177/items/KFHX7D3Y"],"itemData":{"id":60,"type":"article","title":"diccionario_basico_completo.pdf","URL":"http://www.insor.gov.co/descargar/diccionario_basico_completo.pdf","accessed":{"date-parts":[["2021",5,5]]}}}],"schema":"https://github.com/citation-style-language/schema/raw/master/csl-citation.json"} </w:instrText>
      </w:r>
      <w:r w:rsidR="001117E7">
        <w:fldChar w:fldCharType="separate"/>
      </w:r>
      <w:r w:rsidR="00D54512" w:rsidRPr="00D54512">
        <w:rPr>
          <w:rFonts w:cs="Times New Roman"/>
          <w:szCs w:val="24"/>
        </w:rPr>
        <w:t>(</w:t>
      </w:r>
      <w:r w:rsidR="00D54512" w:rsidRPr="00D54512">
        <w:rPr>
          <w:rFonts w:cs="Times New Roman"/>
          <w:i/>
          <w:iCs/>
          <w:szCs w:val="24"/>
        </w:rPr>
        <w:t>diccionario_basico_de_la_lengua_de_señas_Colombia.pdf</w:t>
      </w:r>
      <w:r w:rsidR="00D54512" w:rsidRPr="00D54512">
        <w:rPr>
          <w:rFonts w:cs="Times New Roman"/>
          <w:szCs w:val="24"/>
        </w:rPr>
        <w:t>, (2011), p. XI)</w:t>
      </w:r>
      <w:r w:rsidR="001117E7">
        <w:fldChar w:fldCharType="end"/>
      </w:r>
      <w:r w:rsidR="001117E7">
        <w:t>.</w:t>
      </w:r>
      <w:r w:rsidR="00EC7417">
        <w:t xml:space="preserve"> </w:t>
      </w:r>
    </w:p>
    <w:p w14:paraId="428B4D1C" w14:textId="0CFE2BA2" w:rsidR="00EC7417" w:rsidRDefault="00EC7417" w:rsidP="00C66FDD">
      <w:r>
        <w:lastRenderedPageBreak/>
        <w:t xml:space="preserve">El Instituto Nacional para Sordos, es una entidad adscrita al Ministerio de Educación Nacional, tiene como misión </w:t>
      </w:r>
      <w:r w:rsidR="00EF3728">
        <w:t>“</w:t>
      </w:r>
      <w:r w:rsidR="00EF3728" w:rsidRPr="00EF3728">
        <w:t>orientar y articular la implementación de políticas públicas para consolidar entornos sociales y educativos inclusivos, que permitan el goce pleno de derechos y la igualdad de oportunidades para la población sorda en Colombia</w:t>
      </w:r>
      <w:r w:rsidR="00EF3728">
        <w:t xml:space="preserve">” </w:t>
      </w:r>
      <w:r w:rsidR="00EF3728">
        <w:fldChar w:fldCharType="begin"/>
      </w:r>
      <w:r w:rsidR="00EF3728">
        <w:instrText xml:space="preserve"> ADDIN ZOTERO_ITEM CSL_CITATION {"citationID":"lSIXkhBD","properties":{"formattedCitation":"(INSOR, s.\\uc0\\u160{}f.)","plainCitation":"(INSOR, s. f.)","noteIndex":0},"citationItems":[{"id":63,"uris":["http://zotero.org/groups/2918177/items/2DC8PPT7"],"uri":["http://zotero.org/groups/2918177/items/2DC8PPT7"],"itemData":{"id":63,"type":"webpage","language":"es","title":"Misión y Visión – INSOR – INSOR | Instituto Nacional para Sordos","URL":"http://www.insor.gov.co/home/entidad/mision-y-vision/","author":[{"family":"INSOR","given":""}],"accessed":{"date-parts":[["2021",5,6]]}}}],"schema":"https://github.com/citation-style-language/schema/raw/master/csl-citation.json"} </w:instrText>
      </w:r>
      <w:r w:rsidR="00EF3728">
        <w:fldChar w:fldCharType="separate"/>
      </w:r>
      <w:r w:rsidR="00D54512" w:rsidRPr="00D54512">
        <w:rPr>
          <w:rFonts w:cs="Times New Roman"/>
          <w:szCs w:val="24"/>
        </w:rPr>
        <w:t>(INSOR, s. f.)</w:t>
      </w:r>
      <w:r w:rsidR="00EF3728">
        <w:fldChar w:fldCharType="end"/>
      </w:r>
      <w:r w:rsidR="007F65AF">
        <w:t>, desde la primera infancia hasta la educación superior.</w:t>
      </w:r>
    </w:p>
    <w:p w14:paraId="10D90515" w14:textId="49F9C4FE" w:rsidR="00EC7417" w:rsidRDefault="00EF3728" w:rsidP="00EC7417">
      <w:r>
        <w:t>En otras palabras</w:t>
      </w:r>
      <w:r w:rsidR="00E73E2C">
        <w:t>,</w:t>
      </w:r>
      <w:r>
        <w:t xml:space="preserve"> </w:t>
      </w:r>
      <w:proofErr w:type="spellStart"/>
      <w:r>
        <w:t>INSOR</w:t>
      </w:r>
      <w:proofErr w:type="spellEnd"/>
      <w:r>
        <w:t xml:space="preserve"> es una entidad controlada por el Ministerio de Educación Nacional, la cual es la encargada </w:t>
      </w:r>
      <w:r w:rsidR="00E73E2C">
        <w:t xml:space="preserve">de modelar y difundir la información de una manera entendible y correcta para todas las personas sordas del país, además este instituto vela por que dichas personas tengan igual de derechos y condiciones en el ámbito social, educativo y cultural. Para lograr esta equidad elabora un sistema de pautas y videos educativos para a prender el lenguaje de señas de Colombia, basado en el diccionario </w:t>
      </w:r>
      <w:proofErr w:type="spellStart"/>
      <w:r w:rsidR="00F034F1">
        <w:t>L.S.C</w:t>
      </w:r>
      <w:proofErr w:type="spellEnd"/>
      <w:r w:rsidR="00F034F1">
        <w:t xml:space="preserve"> elaborado en colaboración con el gobierno y universidades</w:t>
      </w:r>
      <w:r w:rsidR="00BB5CB9">
        <w:t xml:space="preserve"> nacionales</w:t>
      </w:r>
      <w:r w:rsidR="00F034F1">
        <w:t xml:space="preserve"> con estudios lingüísticos.</w:t>
      </w:r>
      <w:r w:rsidR="00BB5CB9">
        <w:t xml:space="preserve"> Este es desarrollado al implementar como guía los</w:t>
      </w:r>
      <w:r w:rsidR="00F034F1">
        <w:t xml:space="preserve"> creados por otros países, dado que el lenguaje de señas interpretado a esa fecha era gracias a las personas sordas que lle</w:t>
      </w:r>
      <w:r w:rsidR="00BB5CB9">
        <w:t>g</w:t>
      </w:r>
      <w:r w:rsidR="00F034F1">
        <w:t>an al país, podían ser extranjeros o nacionales que salieron a estudiar en países más desarrollados con respecto a la comunicación entre personas sordomudas y oyentes.</w:t>
      </w:r>
    </w:p>
    <w:p w14:paraId="61C8019E" w14:textId="54E94951" w:rsidR="00F034F1" w:rsidRDefault="00F034F1" w:rsidP="00F034F1">
      <w:r>
        <w:t>Para terminar, es importante conocer el diccionario regido en Colombia, dado que este servirá de guía para la realización del software</w:t>
      </w:r>
      <w:r w:rsidR="000F55DF">
        <w:t xml:space="preserve"> y en dado</w:t>
      </w:r>
      <w:r>
        <w:t xml:space="preserve"> caso se </w:t>
      </w:r>
      <w:r w:rsidR="00F130FE">
        <w:t>implementará</w:t>
      </w:r>
      <w:r>
        <w:t xml:space="preserve"> en el municipio de El Espinal -</w:t>
      </w:r>
      <w:r w:rsidR="000F55DF">
        <w:t xml:space="preserve"> </w:t>
      </w:r>
      <w:r>
        <w:t xml:space="preserve">Tolima, para los niños entre las edades de 5 a 10 años que se encuentren estudiando </w:t>
      </w:r>
      <w:r w:rsidR="00BB5CB9">
        <w:t xml:space="preserve">o deseen ingresar </w:t>
      </w:r>
      <w:r w:rsidR="000F55DF">
        <w:t xml:space="preserve">a </w:t>
      </w:r>
      <w:r>
        <w:t>las instituciones educativas</w:t>
      </w:r>
      <w:r w:rsidR="00F130FE">
        <w:t>,</w:t>
      </w:r>
      <w:r w:rsidR="000F55DF">
        <w:t xml:space="preserve"> con la finalidad de aprender en igual</w:t>
      </w:r>
      <w:r w:rsidR="00F130FE">
        <w:t>dad</w:t>
      </w:r>
      <w:r w:rsidR="000F55DF">
        <w:t xml:space="preserve"> de condiciones como un niño normal lo realizaría a esa edad</w:t>
      </w:r>
      <w:r>
        <w:t>.</w:t>
      </w:r>
    </w:p>
    <w:p w14:paraId="180A3E2F" w14:textId="3C71DFAB" w:rsidR="007748E3" w:rsidRDefault="00EC3338" w:rsidP="00EC3338">
      <w:pPr>
        <w:pStyle w:val="Ttulo3"/>
      </w:pPr>
      <w:bookmarkStart w:id="27" w:name="_Toc77189351"/>
      <w:r>
        <w:lastRenderedPageBreak/>
        <w:t>Léxico de Niños Menores a 10 Años</w:t>
      </w:r>
      <w:bookmarkEnd w:id="27"/>
      <w:r>
        <w:t xml:space="preserve"> </w:t>
      </w:r>
    </w:p>
    <w:p w14:paraId="779E8739" w14:textId="0834EF34" w:rsidR="00EC3338" w:rsidRDefault="003C13A8" w:rsidP="00EC3338">
      <w:r>
        <w:t>Dado que se va a trab</w:t>
      </w:r>
      <w:r w:rsidR="001E3777">
        <w:t>aj</w:t>
      </w:r>
      <w:r>
        <w:t xml:space="preserve">ar con una </w:t>
      </w:r>
      <w:proofErr w:type="spellStart"/>
      <w:r>
        <w:t>app</w:t>
      </w:r>
      <w:proofErr w:type="spellEnd"/>
      <w:r>
        <w:t xml:space="preserve"> que deberá traducir la voz a otro lenguaje será necesario conocer e interpretar el léxico que manejan los niños a una determinada edad</w:t>
      </w:r>
      <w:r w:rsidR="00AD5CE7">
        <w:t>,</w:t>
      </w:r>
      <w:r>
        <w:t xml:space="preserve"> en este caso será para los niños de 6 a 10 años de edad, en primera parte para niños normales sin ninguna dificultad y después, como es ese l</w:t>
      </w:r>
      <w:r w:rsidR="001221BB">
        <w:t>éxico para niños con dificultad auditiva.</w:t>
      </w:r>
    </w:p>
    <w:p w14:paraId="3118F8FA" w14:textId="4962B2EF" w:rsidR="00EC3338" w:rsidRDefault="00442397" w:rsidP="00EC3338">
      <w:pPr>
        <w:pStyle w:val="Ttulo4"/>
      </w:pPr>
      <w:r>
        <w:t xml:space="preserve">Definición. </w:t>
      </w:r>
    </w:p>
    <w:p w14:paraId="785EC8CC" w14:textId="4AEDB27B" w:rsidR="00EC3338" w:rsidRDefault="001221BB" w:rsidP="00EC3338">
      <w:r>
        <w:t>El léxico es el conjunto de palabras que forman un idioma, o los dialectos de una región, es todo aquello que conforma alguna forma de hablar</w:t>
      </w:r>
      <w:r w:rsidR="00AD5CE7">
        <w:t>,</w:t>
      </w:r>
      <w:r>
        <w:t xml:space="preserve"> sonidos agudos o algún movimiento que acompañe la palabra</w:t>
      </w:r>
      <w:r w:rsidR="00AD5CE7">
        <w:t>,</w:t>
      </w:r>
      <w:r>
        <w:t xml:space="preserve"> todo eso hace parte del léxico </w:t>
      </w:r>
      <w:r>
        <w:fldChar w:fldCharType="begin"/>
      </w:r>
      <w:r>
        <w:instrText xml:space="preserve"> ADDIN ZOTERO_ITEM CSL_CITATION {"citationID":"6Svb2JNZ","properties":{"formattedCitation":"(ASALE &amp; RAE, s.\\uc0\\u160{}f.)","plainCitation":"(ASALE &amp; RAE, s. f.)","noteIndex":0},"citationItems":[{"id":75,"uris":["http://zotero.org/groups/2918177/items/BMYDS47S"],"uri":["http://zotero.org/groups/2918177/items/BMYDS47S"],"itemData":{"id":75,"type":"webpage","abstract":"1. adj. Perteneciente o relativo al léxico (‖ vocabulario de un idioma o región). 2. adj. Ling. Que expresa contenidos o conceptos propios del léxico, por oposición a los característicos de la gramática.","container-title":"«Diccionario de la lengua española» - Edición del Tricentenario","language":"es","title":"léxico, léxica | Diccionario de la lengua española","URL":"https://dle.rae.es/léxico","author":[{"family":"ASALE","given":"RAE-"},{"family":"RAE","given":""}],"accessed":{"date-parts":[["2021",7,6]]}}}],"schema":"https://github.com/citation-style-language/schema/raw/master/csl-citation.json"} </w:instrText>
      </w:r>
      <w:r>
        <w:fldChar w:fldCharType="separate"/>
      </w:r>
      <w:r w:rsidRPr="001221BB">
        <w:rPr>
          <w:rFonts w:cs="Times New Roman"/>
          <w:szCs w:val="24"/>
        </w:rPr>
        <w:t>(ASALE &amp; RAE, s. f.)</w:t>
      </w:r>
      <w:r>
        <w:fldChar w:fldCharType="end"/>
      </w:r>
      <w:r>
        <w:t xml:space="preserve">.  </w:t>
      </w:r>
    </w:p>
    <w:p w14:paraId="00E07973" w14:textId="3B8CF532" w:rsidR="00442397" w:rsidRDefault="004F4CAF" w:rsidP="00442397">
      <w:pPr>
        <w:pStyle w:val="Ttulo4"/>
      </w:pPr>
      <w:r>
        <w:t>Para niños</w:t>
      </w:r>
      <w:r w:rsidR="000E6182">
        <w:t>.</w:t>
      </w:r>
      <w:r w:rsidR="000E6182">
        <w:rPr>
          <w:b w:val="0"/>
          <w:bCs/>
        </w:rPr>
        <w:t xml:space="preserve"> Como dice el doctor </w:t>
      </w:r>
      <w:r w:rsidR="000E6182">
        <w:rPr>
          <w:b w:val="0"/>
          <w:bCs/>
        </w:rPr>
        <w:fldChar w:fldCharType="begin"/>
      </w:r>
      <w:r w:rsidR="00BB6FFB">
        <w:rPr>
          <w:b w:val="0"/>
          <w:bCs/>
        </w:rPr>
        <w:instrText xml:space="preserve"> ADDIN ZOTERO_ITEM CSL_CITATION {"citationID":"QX01uknp","properties":{"formattedCitation":"(Justicia, 1984)","plainCitation":"(Justicia, 1984)","noteIndex":0},"citationItems":[{"id":78,"uris":["http://zotero.org/groups/2918177/items/NWYDNWYP"],"uri":["http://zotero.org/groups/2918177/items/NWYDNWYP"],"itemData":{"id":78,"type":"article-journal","language":"es","page":"11","source":"Zotero","title":"El Vocabulario del Niño en los Primeros Cursos de E.G.B.","title-short":"EL VOCABULARIO DEL NIÑO EN LOS PRIMEROS CURSOS DE E.G.B.","author":[{"family":"Justicia","given":"Fernando"}],"issued":{"date-parts":[["1984"]]}}}],"schema":"https://github.com/citation-style-language/schema/raw/master/csl-citation.json"} </w:instrText>
      </w:r>
      <w:r w:rsidR="000E6182">
        <w:rPr>
          <w:b w:val="0"/>
          <w:bCs/>
        </w:rPr>
        <w:fldChar w:fldCharType="separate"/>
      </w:r>
      <w:r w:rsidR="00BB6FFB" w:rsidRPr="00BB6FFB">
        <w:rPr>
          <w:rFonts w:cs="Times New Roman"/>
        </w:rPr>
        <w:t>(Justicia, 1984)</w:t>
      </w:r>
      <w:r w:rsidR="000E6182">
        <w:rPr>
          <w:b w:val="0"/>
          <w:bCs/>
        </w:rPr>
        <w:fldChar w:fldCharType="end"/>
      </w:r>
      <w:r w:rsidR="000E6182">
        <w:rPr>
          <w:b w:val="0"/>
          <w:bCs/>
        </w:rPr>
        <w:t xml:space="preserve"> un su proyecto de investigación, “</w:t>
      </w:r>
      <w:r w:rsidR="000E6182" w:rsidRPr="000E6182">
        <w:rPr>
          <w:b w:val="0"/>
          <w:bCs/>
        </w:rPr>
        <w:t>El Vocabulario Usual del Niño de 6 a 10 años está compuesto por 5.750 vocablos resultantes del recuento de 258.983 palabras</w:t>
      </w:r>
      <w:r w:rsidR="000E6182">
        <w:rPr>
          <w:b w:val="0"/>
          <w:bCs/>
        </w:rPr>
        <w:t>”</w:t>
      </w:r>
      <w:r w:rsidR="000E6182" w:rsidRPr="000E6182">
        <w:rPr>
          <w:b w:val="0"/>
          <w:bCs/>
        </w:rPr>
        <w:t>.</w:t>
      </w:r>
      <w:r w:rsidR="000E6182">
        <w:rPr>
          <w:b w:val="0"/>
          <w:bCs/>
        </w:rPr>
        <w:t xml:space="preserve"> Lo que indica que es una gran cantidad de palabras, para un niño de tan corta edad.</w:t>
      </w:r>
    </w:p>
    <w:p w14:paraId="50C713C9" w14:textId="233B3138" w:rsidR="00442397" w:rsidRPr="00EC3338" w:rsidRDefault="000E6182" w:rsidP="00EC3338">
      <w:r>
        <w:t>Por otra</w:t>
      </w:r>
      <w:r w:rsidR="004F4CAF">
        <w:t xml:space="preserve"> parte, en la actualidad no se encuentra ningún estudio que pueda dar la información necesaria, de cuantas palabras tendría que saber un niño con dificultad auditiva, pero se estima que es mucho menor a la del estudio de Justicia preste a su condición su nivel cognitivo se desarrolla un poco más lento, lo que con lleva que decida aumentar de una forma </w:t>
      </w:r>
      <w:r w:rsidR="00593BC0">
        <w:t>más</w:t>
      </w:r>
      <w:r w:rsidR="004F4CAF">
        <w:t xml:space="preserve"> fácil ese </w:t>
      </w:r>
      <w:r w:rsidR="00593BC0">
        <w:t>número</w:t>
      </w:r>
      <w:r w:rsidR="004F4CAF">
        <w:t xml:space="preserve"> de palabras que conoce un niño a dicha edad.</w:t>
      </w:r>
    </w:p>
    <w:p w14:paraId="7A8D27D5" w14:textId="77777777" w:rsidR="00B21A3C" w:rsidRDefault="00B21A3C" w:rsidP="00B21A3C">
      <w:pPr>
        <w:pStyle w:val="Ttulo3"/>
      </w:pPr>
      <w:bookmarkStart w:id="28" w:name="_Toc77189352"/>
      <w:r>
        <w:lastRenderedPageBreak/>
        <w:t>Almacenamiento de Datos</w:t>
      </w:r>
      <w:bookmarkEnd w:id="28"/>
    </w:p>
    <w:p w14:paraId="143E1B61" w14:textId="2F77868C" w:rsidR="00B21A3C" w:rsidRDefault="001B5243" w:rsidP="00B21A3C">
      <w:r>
        <w:t xml:space="preserve">Antes de hablar de almacenamiento de datos es pertinente conocer y definir que son los datos, </w:t>
      </w:r>
      <w:r w:rsidR="00375717">
        <w:t xml:space="preserve">un dato </w:t>
      </w:r>
      <w:r>
        <w:t xml:space="preserve">es una representación simbólica (numérica, alfabética, algoritmo, espacial, etc.), además representan la </w:t>
      </w:r>
      <w:r w:rsidR="00375717">
        <w:t>información</w:t>
      </w:r>
      <w:r>
        <w:t xml:space="preserve"> que el programador manipula en la </w:t>
      </w:r>
      <w:r w:rsidR="00375717">
        <w:t xml:space="preserve">construcción y desarrollo de un algoritmo </w:t>
      </w:r>
      <w:r w:rsidR="00375717">
        <w:fldChar w:fldCharType="begin"/>
      </w:r>
      <w:r w:rsidR="00375717">
        <w:instrText xml:space="preserve"> ADDIN ZOTERO_ITEM CSL_CITATION {"citationID":"sIoE7SXM","properties":{"formattedCitation":"(\\uc0\\u171{}Dato\\uc0\\u187{}, 2021)","plainCitation":"(«Dato», 2021)","noteIndex":0},"citationItems":[{"id":79,"uris":["http://zotero.org/groups/2918177/items/LI5Y6WXJ"],"uri":["http://zotero.org/groups/2918177/items/LI5Y6WXJ"],"itemData":{"id":79,"type":"entry-encyclopedia","abstract":"Un dato es una representación simbólica (numérica, alfabética, algorítmica, espacial, etc.) de un atributo o variable cuantitativa o cualitativa. Los datos describen hechos empíricos, sucesos y entidades.\nEs un valor o referente que recibe el computador por diferentes medios, los datos representan la información que el programador manipula en la construcción de una solución o en el desarrollo de un algoritmo.\nLos datos aisladamente pueden no contener información humanamente relevante. Solo cuando un conjunto de datos se examina conjuntamente a la luz de un enfoque, hipótesis o teoría se puede apreciar la información contenida en dichos datos. Los datos pueden consistir en números, estadísticas o proposiciones descriptivas. Los conceptos de datos, información, conocimientos y sabiduría están inter-relacionado, los  datos convenientemente agrupados, estructurados e interpretados se han  considerado  que son la base de la información humanamente relevante que se pueden utilizar en la toma de las  decisiones, la reducción de la incertidumbre o la realización de cálculos. Es de empleo muy común en el ámbito... informático En general, prácticamente en cualquier investigación científica. En programación, un dato es la expresión general que describe las características de las  entidades sobre las cuales opera un algoritmo. En estructura de datos, es la parte mínima de la información. Se ha dicho que datos son el nuevo petróleo de la economía digital.[1]​","container-title":"Wikipedia, la enciclopedia libre","language":"es","note":"Page Version ID: 135194502","source":"Wikipedia","title":"Dato","URL":"https://es.wikipedia.org/w/index.php?title=Dato&amp;oldid=135194502","accessed":{"date-parts":[["2021",7,6]]},"issued":{"date-parts":[["2021",5,1]]}}}],"schema":"https://github.com/citation-style-language/schema/raw/master/csl-citation.json"} </w:instrText>
      </w:r>
      <w:r w:rsidR="00375717">
        <w:fldChar w:fldCharType="separate"/>
      </w:r>
      <w:r w:rsidR="00375717" w:rsidRPr="00375717">
        <w:rPr>
          <w:rFonts w:cs="Times New Roman"/>
          <w:szCs w:val="24"/>
        </w:rPr>
        <w:t>(«Dato», 2021)</w:t>
      </w:r>
      <w:r w:rsidR="00375717">
        <w:fldChar w:fldCharType="end"/>
      </w:r>
      <w:r w:rsidR="00375717">
        <w:t>. Como se enuncia anteriormente los datos son las bases para el desarrollo de cualquier programa.</w:t>
      </w:r>
    </w:p>
    <w:p w14:paraId="2DAD1B9A" w14:textId="77777777" w:rsidR="00B21A3C" w:rsidRDefault="00B21A3C" w:rsidP="00B21A3C">
      <w:pPr>
        <w:pStyle w:val="Ttulo4"/>
      </w:pPr>
      <w:r>
        <w:t>Definición</w:t>
      </w:r>
    </w:p>
    <w:p w14:paraId="6BC04C6D" w14:textId="77777777" w:rsidR="00CC5234" w:rsidRPr="007748E3" w:rsidRDefault="00CC5234" w:rsidP="00CC5234">
      <w:r>
        <w:t>Con la llegada del internet de las cosas, han hecho que el almacenamiento de datos haya evolucionado notablemente durante los últimos años, desde la creación de nuevos soportes, hasta el aumento de la capacidad de almacenamiento.</w:t>
      </w:r>
    </w:p>
    <w:p w14:paraId="71A54120" w14:textId="246BCD84" w:rsidR="00CC5234" w:rsidRDefault="00CC5234" w:rsidP="00B21A3C">
      <w:r w:rsidRPr="00CC5234">
        <w:t xml:space="preserve">El almacenamiento de datos es el proceso a través del cual se graba la información que manejamos o manejan los sistemas en el día a día. Esta información se puede grabar en soportes ópticos o electromagnéticos, para después seguir siendo accesible. Es decir, los datos son almacenados en dispositivos de almacenamiento o data </w:t>
      </w:r>
      <w:proofErr w:type="spellStart"/>
      <w:r w:rsidRPr="00CC5234">
        <w:t>storage</w:t>
      </w:r>
      <w:proofErr w:type="spellEnd"/>
      <w:r w:rsidRPr="00CC5234">
        <w:t>.</w:t>
      </w:r>
    </w:p>
    <w:p w14:paraId="6508A1BC" w14:textId="520B0515" w:rsidR="00B21A3C" w:rsidRDefault="00CC5234" w:rsidP="00B21A3C">
      <w:r w:rsidRPr="00CC5234">
        <w:t>En otras palabras, el almacenamiento de datos es el proceso mediante el cual se archivan, organizan y distribuyen los bytes que forman los datos y que están presentes en muchos aspectos de nuestra vida cotidiana en la actualidad; desde los protocolos de red, pasando por los documentos de texto, el contenido multimedia o las aplicaciones que usamos en nuestros móviles</w:t>
      </w:r>
      <w:r>
        <w:t xml:space="preserve"> </w:t>
      </w:r>
      <w:r>
        <w:fldChar w:fldCharType="begin"/>
      </w:r>
      <w:r>
        <w:instrText xml:space="preserve"> ADDIN ZOTERO_ITEM CSL_CITATION {"citationID":"M1HswRmj","properties":{"formattedCitation":"(Ram\\uc0\\u237{}rez, 2021)","plainCitation":"(Ramírez, 2021)","noteIndex":0},"citationItems":[{"id":81,"uris":["http://zotero.org/groups/2918177/items/ITEAPAR9"],"uri":["http://zotero.org/groups/2918177/items/ITEAPAR9"],"itemData":{"id":81,"type":"post-weblog","abstract":"Analizamos qué es el almacenamiento de datos y los dispositivos data storage y su importancia para el día a día de empresas y personas </w:instrText>
      </w:r>
      <w:r>
        <w:rPr>
          <w:rFonts w:ascii="Segoe UI Emoji" w:hAnsi="Segoe UI Emoji" w:cs="Segoe UI Emoji"/>
        </w:rPr>
        <w:instrText>✅</w:instrText>
      </w:r>
      <w:r>
        <w:instrText xml:space="preserve">","container-title":"Grupo Atico34","language":"es","title":"Almacenamiento de datos y Dispositivos Data storage","URL":"https://protecciondatos-lopd.com/empresas/almacenamiento-de-datos-dispositivos/","author":[{"family":"Ramírez","given":"Helena"}],"accessed":{"date-parts":[["2021",7,6]]},"issued":{"date-parts":[["2021",3,3]]}}}],"schema":"https://github.com/citation-style-language/schema/raw/master/csl-citation.json"} </w:instrText>
      </w:r>
      <w:r>
        <w:fldChar w:fldCharType="separate"/>
      </w:r>
      <w:r w:rsidRPr="00CC5234">
        <w:rPr>
          <w:rFonts w:cs="Times New Roman"/>
          <w:szCs w:val="24"/>
        </w:rPr>
        <w:t>(Ramírez, 2021)</w:t>
      </w:r>
      <w:r>
        <w:fldChar w:fldCharType="end"/>
      </w:r>
      <w:r w:rsidRPr="00CC5234">
        <w:t>.</w:t>
      </w:r>
    </w:p>
    <w:p w14:paraId="17318B61" w14:textId="023FB95F" w:rsidR="00B21A3C" w:rsidRDefault="00B21A3C" w:rsidP="00B21A3C">
      <w:pPr>
        <w:pStyle w:val="Ttulo4"/>
      </w:pPr>
      <w:r>
        <w:t>Tipos</w:t>
      </w:r>
    </w:p>
    <w:p w14:paraId="3F77C4D9" w14:textId="06D33DC1" w:rsidR="000B3077" w:rsidRDefault="000B3077" w:rsidP="000B3077">
      <w:r w:rsidRPr="000B3077">
        <w:lastRenderedPageBreak/>
        <w:t>El almacenamiento de datos se divide en varios tipos, que vamos a ver a continuación.</w:t>
      </w:r>
    </w:p>
    <w:p w14:paraId="32D1D93C" w14:textId="5D93BB46" w:rsidR="003A0434" w:rsidRDefault="003A0434" w:rsidP="000B3077">
      <w:pPr>
        <w:pStyle w:val="Ttulo5"/>
        <w:rPr>
          <w:b w:val="0"/>
          <w:bCs/>
        </w:rPr>
      </w:pPr>
      <w:r>
        <w:t>Almacenamiento definido por software</w:t>
      </w:r>
      <w:r w:rsidR="00D54512">
        <w:t>.</w:t>
      </w:r>
      <w:r w:rsidR="000B3077" w:rsidRPr="000B3077">
        <w:rPr>
          <w:b w:val="0"/>
          <w:bCs/>
        </w:rPr>
        <w:t xml:space="preserve"> </w:t>
      </w:r>
      <w:proofErr w:type="gramStart"/>
      <w:r w:rsidR="00D54512">
        <w:rPr>
          <w:b w:val="0"/>
          <w:bCs/>
        </w:rPr>
        <w:t>de</w:t>
      </w:r>
      <w:proofErr w:type="gramEnd"/>
      <w:r w:rsidR="00D54512">
        <w:rPr>
          <w:b w:val="0"/>
          <w:bCs/>
        </w:rPr>
        <w:t xml:space="preserve"> acuerdo con lo enunciado en la página web de Red </w:t>
      </w:r>
      <w:proofErr w:type="spellStart"/>
      <w:r w:rsidR="00D54512">
        <w:rPr>
          <w:b w:val="0"/>
          <w:bCs/>
        </w:rPr>
        <w:t>Hat</w:t>
      </w:r>
      <w:proofErr w:type="spellEnd"/>
      <w:r w:rsidR="00D54512">
        <w:rPr>
          <w:b w:val="0"/>
          <w:bCs/>
        </w:rPr>
        <w:t>, el almacenamiento definido por software (</w:t>
      </w:r>
      <w:proofErr w:type="spellStart"/>
      <w:r w:rsidR="00D54512">
        <w:rPr>
          <w:b w:val="0"/>
          <w:bCs/>
        </w:rPr>
        <w:t>SDS</w:t>
      </w:r>
      <w:proofErr w:type="spellEnd"/>
      <w:r w:rsidR="00D54512">
        <w:rPr>
          <w:b w:val="0"/>
          <w:bCs/>
        </w:rPr>
        <w:t xml:space="preserve">) </w:t>
      </w:r>
      <w:r w:rsidR="000B3077" w:rsidRPr="000B3077">
        <w:rPr>
          <w:b w:val="0"/>
          <w:bCs/>
        </w:rPr>
        <w:t xml:space="preserve">usa sistemas de software de gestión por extracción para separar los datos del hardware antes de cambiar su formato y organizarlos para su uso en la red. En particular, el </w:t>
      </w:r>
      <w:proofErr w:type="spellStart"/>
      <w:r w:rsidR="000B3077" w:rsidRPr="000B3077">
        <w:rPr>
          <w:b w:val="0"/>
          <w:bCs/>
        </w:rPr>
        <w:t>SDS</w:t>
      </w:r>
      <w:proofErr w:type="spellEnd"/>
      <w:r w:rsidR="000B3077" w:rsidRPr="000B3077">
        <w:rPr>
          <w:b w:val="0"/>
          <w:bCs/>
        </w:rPr>
        <w:t xml:space="preserve"> es útil para las cargas de trabajo de contenedores y </w:t>
      </w:r>
      <w:proofErr w:type="spellStart"/>
      <w:r w:rsidR="000B3077" w:rsidRPr="000B3077">
        <w:rPr>
          <w:b w:val="0"/>
          <w:bCs/>
        </w:rPr>
        <w:t>microservicios</w:t>
      </w:r>
      <w:proofErr w:type="spellEnd"/>
      <w:r w:rsidR="000B3077" w:rsidRPr="000B3077">
        <w:rPr>
          <w:b w:val="0"/>
          <w:bCs/>
        </w:rPr>
        <w:t xml:space="preserve"> que utilizan datos sin estructurar, ya que puede expandirse a un nivel que las soluciones de almacenamiento conectadas simplemente no pueden alcanzar.</w:t>
      </w:r>
    </w:p>
    <w:p w14:paraId="61622957" w14:textId="6C0DDF41" w:rsidR="006D03BE" w:rsidRDefault="006D03BE" w:rsidP="008E5328">
      <w:r>
        <w:t xml:space="preserve">Con relación a lo dicho anteriormente el </w:t>
      </w:r>
      <w:proofErr w:type="spellStart"/>
      <w:r>
        <w:t>SDS</w:t>
      </w:r>
      <w:proofErr w:type="spellEnd"/>
      <w:r>
        <w:t xml:space="preserve"> no separa el almacenamiento del hardware, sino que básicamente, extrae los elementos que controlan las solicitudes de almacenamiento </w:t>
      </w:r>
      <w:r w:rsidR="005C0974">
        <w:t>disco</w:t>
      </w:r>
      <w:r>
        <w:t xml:space="preserve"> y la </w:t>
      </w:r>
      <w:r w:rsidR="005C0974">
        <w:t>solicitud</w:t>
      </w:r>
      <w:r>
        <w:t xml:space="preserve"> de datos que le permite determinar </w:t>
      </w:r>
      <w:r w:rsidR="008E5328">
        <w:t>cómo</w:t>
      </w:r>
      <w:r>
        <w:t xml:space="preserve"> y donde se guardan</w:t>
      </w:r>
      <w:r w:rsidR="005C0974">
        <w:t>. El software controlador ofrece conectividad, conexiones en red y servicios de acceso al almacenamiento y no asume la capacidad o la utilidad del hardware subyacente.</w:t>
      </w:r>
    </w:p>
    <w:p w14:paraId="1B80E955" w14:textId="679619E7" w:rsidR="00914A82" w:rsidRDefault="00914A82" w:rsidP="008E5328">
      <w:r w:rsidRPr="00914A82">
        <w:t xml:space="preserve">El </w:t>
      </w:r>
      <w:proofErr w:type="spellStart"/>
      <w:r w:rsidRPr="00914A82">
        <w:t>SDS</w:t>
      </w:r>
      <w:proofErr w:type="spellEnd"/>
      <w:r w:rsidRPr="00914A82">
        <w:t xml:space="preserve"> forma parte de un ecosistema más grande llamado infraestructura </w:t>
      </w:r>
      <w:proofErr w:type="spellStart"/>
      <w:r w:rsidRPr="00914A82">
        <w:t>hiperconvergente</w:t>
      </w:r>
      <w:proofErr w:type="spellEnd"/>
      <w:r w:rsidRPr="00914A82">
        <w:t>, el cual define todo por medio de un software que no depende del hardware. Esto le permite comprar el hardware que prefiera y elegir la cantidad de almacenamiento que realmente necesita.</w:t>
      </w:r>
    </w:p>
    <w:p w14:paraId="046CA5C9" w14:textId="3A2F7D3C" w:rsidR="00914A82" w:rsidRDefault="00914A82" w:rsidP="008E5328">
      <w:r>
        <w:t>Este almacenamiento debe contener:</w:t>
      </w:r>
    </w:p>
    <w:p w14:paraId="17E46581" w14:textId="5E2CC0C1" w:rsidR="00914A82" w:rsidRDefault="00914A82" w:rsidP="00914A82">
      <w:pPr>
        <w:pStyle w:val="Prrafodelista"/>
        <w:numPr>
          <w:ilvl w:val="0"/>
          <w:numId w:val="10"/>
        </w:numPr>
      </w:pPr>
      <w:r>
        <w:t xml:space="preserve">Automatización: </w:t>
      </w:r>
      <w:r w:rsidRPr="00914A82">
        <w:t>una gestión simplificada que mantenga bajos los costos.</w:t>
      </w:r>
    </w:p>
    <w:p w14:paraId="75EBA485" w14:textId="6D1A0BD9" w:rsidR="00914A82" w:rsidRDefault="00914A82" w:rsidP="00914A82">
      <w:pPr>
        <w:pStyle w:val="Prrafodelista"/>
        <w:numPr>
          <w:ilvl w:val="0"/>
          <w:numId w:val="10"/>
        </w:numPr>
      </w:pPr>
      <w:r>
        <w:lastRenderedPageBreak/>
        <w:t>Interfaces estándares:</w:t>
      </w:r>
      <w:r w:rsidRPr="00914A82">
        <w:t xml:space="preserve"> una interfaz de programación de aplicaciones (API) que permita gestionar y mantener los dispositivos y los servicios de almacenamiento.</w:t>
      </w:r>
    </w:p>
    <w:p w14:paraId="2890F9CF" w14:textId="7244A88F" w:rsidR="00914A82" w:rsidRPr="00914A82" w:rsidRDefault="00914A82" w:rsidP="00914A82">
      <w:pPr>
        <w:pStyle w:val="Prrafodelista"/>
        <w:numPr>
          <w:ilvl w:val="0"/>
          <w:numId w:val="10"/>
        </w:numPr>
      </w:pPr>
      <w:r w:rsidRPr="00914A82">
        <w:t xml:space="preserve">Una ruta de datos </w:t>
      </w:r>
      <w:proofErr w:type="spellStart"/>
      <w:r w:rsidRPr="00914A82">
        <w:t>virtualizada</w:t>
      </w:r>
      <w:proofErr w:type="spellEnd"/>
      <w:r w:rsidRPr="00914A82">
        <w:t>: interfaces de objetos, archivos y bloques que</w:t>
      </w:r>
      <w:r>
        <w:t xml:space="preserve"> </w:t>
      </w:r>
      <w:r w:rsidRPr="00914A82">
        <w:t>admitan las aplicaciones escritas para ellas.</w:t>
      </w:r>
    </w:p>
    <w:p w14:paraId="71AFB542" w14:textId="77777777" w:rsidR="00914A82" w:rsidRDefault="00914A82" w:rsidP="00914A82">
      <w:pPr>
        <w:pStyle w:val="Prrafodelista"/>
        <w:numPr>
          <w:ilvl w:val="0"/>
          <w:numId w:val="10"/>
        </w:numPr>
      </w:pPr>
      <w:r>
        <w:t>Escalabilidad: la capacidad de ampliar horizontalmente la infraestructura de almacenamiento sin disminuir el rendimiento.</w:t>
      </w:r>
    </w:p>
    <w:p w14:paraId="13986AA1" w14:textId="5943658A" w:rsidR="005C0974" w:rsidRDefault="00914A82" w:rsidP="005C0974">
      <w:pPr>
        <w:pStyle w:val="Prrafodelista"/>
        <w:numPr>
          <w:ilvl w:val="0"/>
          <w:numId w:val="10"/>
        </w:numPr>
      </w:pPr>
      <w:r>
        <w:t>Transparencia: la posibilidad de supervisar y gestionar el uso del almacenamiento, así como de saber cuáles recursos están disponibles y qué costo tienen.</w:t>
      </w:r>
    </w:p>
    <w:p w14:paraId="5B415EF1" w14:textId="044DDEDC" w:rsidR="00091769" w:rsidRDefault="005C0974" w:rsidP="008E5328">
      <w:r>
        <w:t>Por otra parte, con ese tipo de almacenamiento se puede obtener beneficios como lo son; unir varias fuentes de da</w:t>
      </w:r>
      <w:r w:rsidR="008E5328">
        <w:t>t</w:t>
      </w:r>
      <w:r>
        <w:t>os para diseñar si</w:t>
      </w:r>
      <w:r w:rsidR="008E5328">
        <w:t>n</w:t>
      </w:r>
      <w:r>
        <w:t xml:space="preserve"> infraestructura de almacenamiento.</w:t>
      </w:r>
      <w:r w:rsidRPr="005C0974">
        <w:t xml:space="preserve"> Tiene la posibilidad de conectar las plataformas de objetos, los sistemas de discos externos, los recursos de disco o flash, los servidores virtuales y los recursos basados en la nube </w:t>
      </w:r>
      <w:r w:rsidR="00135012">
        <w:t xml:space="preserve">todo esto </w:t>
      </w:r>
      <w:r w:rsidRPr="005C0974">
        <w:t>para generar un volumen de almacenamiento unificado.</w:t>
      </w:r>
      <w:r w:rsidR="00135012">
        <w:t xml:space="preserve"> Además, </w:t>
      </w:r>
      <w:r w:rsidR="00091769" w:rsidRPr="00091769">
        <w:t>El sistema de almacenamiento se adapta al rendimiento y las necesidades de datos, sin provocar que intervenga un administrador ni necesitar conexiones o sistemas de hardware nuevos</w:t>
      </w:r>
      <w:r w:rsidR="00091769">
        <w:t xml:space="preserve">, porque como se enuncio anteriormente </w:t>
      </w:r>
      <w:r w:rsidR="00091769" w:rsidRPr="00091769">
        <w:t xml:space="preserve">el </w:t>
      </w:r>
      <w:proofErr w:type="spellStart"/>
      <w:r w:rsidR="00091769" w:rsidRPr="00091769">
        <w:t>SDS</w:t>
      </w:r>
      <w:proofErr w:type="spellEnd"/>
      <w:r w:rsidR="00091769" w:rsidRPr="00091769">
        <w:t xml:space="preserve"> no depende del hardware</w:t>
      </w:r>
      <w:r w:rsidR="00091769">
        <w:t>.</w:t>
      </w:r>
      <w:r w:rsidR="00D54512">
        <w:fldChar w:fldCharType="begin"/>
      </w:r>
      <w:r w:rsidR="00C400DB">
        <w:instrText xml:space="preserve"> ADDIN ZOTERO_ITEM CSL_CITATION {"citationID":"ZyPvYX1v","properties":{"formattedCitation":"(Red Hat, s.\\uc0\\u160{}f.)","plainCitation":"(Red Hat, s. f.)","noteIndex":0},"citationItems":[{"id":65,"uris":["http://zotero.org/groups/2918177/items/RGTUGRJC"],"uri":["http://zotero.org/groups/2918177/items/RGTUGRJC"],"itemData":{"id":65,"type":"webpage","abstract":"Descubra qué es el almacenamiento definido por software y cómo implementar una solución de almacenamiento que le ofrezca flexibilidad para gestionar, almacenar y compartir los datos como más le convenga.","language":"es","title":"¿Qué es el almacenamiento definido por software?","URL":"https://www.redhat.com/es/topics/data-storage/software-defined-storage","author":[{"family":"Red Hat","given":""}],"accessed":{"date-parts":[["2021",6,4]]}}}],"schema":"https://github.com/citation-style-language/schema/raw/master/csl-citation.json"} </w:instrText>
      </w:r>
      <w:r w:rsidR="00D54512">
        <w:fldChar w:fldCharType="separate"/>
      </w:r>
      <w:r w:rsidR="00C400DB" w:rsidRPr="00C400DB">
        <w:rPr>
          <w:rFonts w:cs="Times New Roman"/>
          <w:szCs w:val="24"/>
        </w:rPr>
        <w:t>(Red Hat, s. f.)</w:t>
      </w:r>
      <w:r w:rsidR="00D54512">
        <w:fldChar w:fldCharType="end"/>
      </w:r>
      <w:r w:rsidR="00E9012E">
        <w:t>.</w:t>
      </w:r>
    </w:p>
    <w:p w14:paraId="70F08A2A" w14:textId="69F6A545" w:rsidR="003A0434" w:rsidRDefault="003A0434" w:rsidP="00091769">
      <w:pPr>
        <w:pStyle w:val="Ttulo5"/>
        <w:rPr>
          <w:b w:val="0"/>
          <w:bCs/>
        </w:rPr>
      </w:pPr>
      <w:r>
        <w:lastRenderedPageBreak/>
        <w:t>Almacenamiento en la nube</w:t>
      </w:r>
      <w:r w:rsidR="000B3077">
        <w:t>.</w:t>
      </w:r>
      <w:r w:rsidR="00E9012E" w:rsidRPr="00E9012E">
        <w:t xml:space="preserve"> </w:t>
      </w:r>
      <w:bookmarkStart w:id="29" w:name="_Hlk76471886"/>
      <w:proofErr w:type="gramStart"/>
      <w:r w:rsidR="00BD19BB">
        <w:rPr>
          <w:b w:val="0"/>
          <w:bCs/>
        </w:rPr>
        <w:t>de</w:t>
      </w:r>
      <w:proofErr w:type="gramEnd"/>
      <w:r w:rsidR="00BD19BB">
        <w:rPr>
          <w:b w:val="0"/>
          <w:bCs/>
        </w:rPr>
        <w:t xml:space="preserve"> acuerdo con lo enunciado en la página web de Red </w:t>
      </w:r>
      <w:proofErr w:type="spellStart"/>
      <w:r w:rsidR="00BD19BB">
        <w:rPr>
          <w:b w:val="0"/>
          <w:bCs/>
        </w:rPr>
        <w:t>Hat</w:t>
      </w:r>
      <w:proofErr w:type="spellEnd"/>
      <w:r w:rsidR="00BD19BB">
        <w:rPr>
          <w:b w:val="0"/>
          <w:bCs/>
        </w:rPr>
        <w:t>,</w:t>
      </w:r>
      <w:bookmarkEnd w:id="29"/>
      <w:r w:rsidR="00BD19BB">
        <w:rPr>
          <w:b w:val="0"/>
          <w:bCs/>
        </w:rPr>
        <w:t xml:space="preserve"> el almacenamiento en la nube dice que e</w:t>
      </w:r>
      <w:r w:rsidR="00E9012E" w:rsidRPr="00E9012E">
        <w:rPr>
          <w:b w:val="0"/>
          <w:bCs/>
        </w:rPr>
        <w:t xml:space="preserve">s la organización de los datos almacenados en cierto lugar al que puede acceder cualquier persona que tenga los permisos adecuados, a través de Internet. No es necesario que esté conectado a una red interna (conocida como almacenamiento adjunto a la red o </w:t>
      </w:r>
      <w:proofErr w:type="spellStart"/>
      <w:r w:rsidR="00E9012E" w:rsidRPr="00E9012E">
        <w:rPr>
          <w:b w:val="0"/>
          <w:bCs/>
        </w:rPr>
        <w:t>NAS</w:t>
      </w:r>
      <w:proofErr w:type="spellEnd"/>
      <w:r w:rsidR="00E9012E" w:rsidRPr="00E9012E">
        <w:rPr>
          <w:b w:val="0"/>
          <w:bCs/>
        </w:rPr>
        <w:t>) ni que acceda a los datos desde un sistema de hardware conectado directamente a la computadora. Algunos de los proveedores de almacenamiento en la nube más conocidos son Microsoft, Google e IBM</w:t>
      </w:r>
      <w:r w:rsidR="00BD19BB">
        <w:rPr>
          <w:b w:val="0"/>
          <w:bCs/>
        </w:rPr>
        <w:t xml:space="preserve"> </w:t>
      </w:r>
      <w:r w:rsidR="00BD19BB" w:rsidRPr="00BD19BB">
        <w:rPr>
          <w:b w:val="0"/>
          <w:bCs/>
        </w:rPr>
        <w:fldChar w:fldCharType="begin"/>
      </w:r>
      <w:r w:rsidR="00BD19BB" w:rsidRPr="00BD19BB">
        <w:rPr>
          <w:b w:val="0"/>
          <w:bCs/>
        </w:rPr>
        <w:instrText xml:space="preserve"> ADDIN ZOTERO_ITEM CSL_CITATION {"citationID":"r04EB6D8","properties":{"formattedCitation":"({\\i{}\\uc0\\u191{}Qu\\uc0\\u233{} es el almacenamiento en la nube?}, s.\\uc0\\u160{}f.)","plainCitation":"(¿Qué es el almacenamiento en la nube?, s. f.)","noteIndex":0},"citationItems":[{"id":67,"uris":["http://zotero.org/groups/2918177/items/FMQWBELF"],"uri":["http://zotero.org/groups/2918177/items/FMQWBELF"],"itemData":{"id":67,"type":"webpage","abstract":"Es la organización de los datos almacenados en algún lugar al que puede acceder cualquier persona que tenga los permisos adecuados, a través de Internet.","language":"es","title":"¿Qué es el almacenamiento en la nube?","URL":"https://www.redhat.com/es/topics/data-storage/what-is-cloud-storage","accessed":{"date-parts":[["2021",6,4]]}}}],"schema":"https://github.com/citation-style-language/schema/raw/master/csl-citation.json"} </w:instrText>
      </w:r>
      <w:r w:rsidR="00BD19BB" w:rsidRPr="00BD19BB">
        <w:rPr>
          <w:b w:val="0"/>
          <w:bCs/>
        </w:rPr>
        <w:fldChar w:fldCharType="separate"/>
      </w:r>
      <w:r w:rsidR="00BD19BB" w:rsidRPr="00BD19BB">
        <w:rPr>
          <w:rFonts w:cs="Times New Roman"/>
          <w:b w:val="0"/>
          <w:bCs/>
          <w:szCs w:val="24"/>
        </w:rPr>
        <w:t>(</w:t>
      </w:r>
      <w:r w:rsidR="00BD19BB" w:rsidRPr="00BD19BB">
        <w:rPr>
          <w:rFonts w:cs="Times New Roman"/>
          <w:b w:val="0"/>
          <w:bCs/>
          <w:i/>
          <w:iCs/>
          <w:szCs w:val="24"/>
        </w:rPr>
        <w:t>¿Qué es el almacenamiento en la nube?</w:t>
      </w:r>
      <w:r w:rsidR="00BD19BB" w:rsidRPr="00BD19BB">
        <w:rPr>
          <w:rFonts w:cs="Times New Roman"/>
          <w:b w:val="0"/>
          <w:bCs/>
          <w:szCs w:val="24"/>
        </w:rPr>
        <w:t>, s. f.)</w:t>
      </w:r>
      <w:r w:rsidR="00BD19BB" w:rsidRPr="00BD19BB">
        <w:rPr>
          <w:b w:val="0"/>
          <w:bCs/>
        </w:rPr>
        <w:fldChar w:fldCharType="end"/>
      </w:r>
      <w:r w:rsidR="00E9012E" w:rsidRPr="00BD19BB">
        <w:rPr>
          <w:b w:val="0"/>
          <w:bCs/>
        </w:rPr>
        <w:t>.</w:t>
      </w:r>
    </w:p>
    <w:p w14:paraId="6AEB4697" w14:textId="4181695B" w:rsidR="000D044E" w:rsidRPr="000D044E" w:rsidRDefault="000D044E" w:rsidP="000D044E">
      <w:pPr>
        <w:ind w:left="993" w:firstLine="0"/>
        <w:rPr>
          <w:bCs/>
        </w:rPr>
      </w:pPr>
      <w:r>
        <w:rPr>
          <w:rFonts w:eastAsiaTheme="majorEastAsia" w:cstheme="majorBidi"/>
          <w:bCs/>
          <w:color w:val="000000" w:themeColor="text1"/>
        </w:rPr>
        <w:t xml:space="preserve">Los datos almacenados en la nube se pueden utilizar como memoria a corto plazo o se pueden archivar como memoria a largo plazo. Este cuenta con unos formatos </w:t>
      </w:r>
      <w:r w:rsidR="00BD19BB">
        <w:rPr>
          <w:rFonts w:eastAsiaTheme="majorEastAsia" w:cstheme="majorBidi"/>
          <w:bCs/>
          <w:color w:val="000000" w:themeColor="text1"/>
        </w:rPr>
        <w:t>específicos para almacenar datos en la nube los cuales son almacenamiento de bloques, de objetos y de archivos, todos estos serán explicados en los siguientes puntos se relacionan de la misma manera.</w:t>
      </w:r>
    </w:p>
    <w:p w14:paraId="7FB45527" w14:textId="18800AAC" w:rsidR="003A0434" w:rsidRDefault="003A0434" w:rsidP="003A0434">
      <w:pPr>
        <w:pStyle w:val="Ttulo5"/>
        <w:rPr>
          <w:b w:val="0"/>
          <w:bCs/>
        </w:rPr>
      </w:pPr>
      <w:r>
        <w:lastRenderedPageBreak/>
        <w:t xml:space="preserve"> Almacenamiento adjunto a la red</w:t>
      </w:r>
      <w:r w:rsidR="00CC5234">
        <w:t>.</w:t>
      </w:r>
      <w:r w:rsidR="00CC5234" w:rsidRPr="00CC5234">
        <w:t xml:space="preserve"> </w:t>
      </w:r>
      <w:proofErr w:type="gramStart"/>
      <w:r w:rsidR="00CC5234" w:rsidRPr="00CC5234">
        <w:rPr>
          <w:b w:val="0"/>
          <w:bCs/>
        </w:rPr>
        <w:t>de</w:t>
      </w:r>
      <w:proofErr w:type="gramEnd"/>
      <w:r w:rsidR="00CC5234" w:rsidRPr="00CC5234">
        <w:rPr>
          <w:b w:val="0"/>
          <w:bCs/>
        </w:rPr>
        <w:t xml:space="preserve"> acuerdo con lo enunciado en la página web de Red </w:t>
      </w:r>
      <w:proofErr w:type="spellStart"/>
      <w:r w:rsidR="00CC5234" w:rsidRPr="00CC5234">
        <w:rPr>
          <w:b w:val="0"/>
          <w:bCs/>
        </w:rPr>
        <w:t>Hat</w:t>
      </w:r>
      <w:proofErr w:type="spellEnd"/>
      <w:r w:rsidR="00CC5234" w:rsidRPr="00CC5234">
        <w:rPr>
          <w:b w:val="0"/>
          <w:bCs/>
        </w:rPr>
        <w:t>,</w:t>
      </w:r>
      <w:r w:rsidR="00CC5234">
        <w:rPr>
          <w:b w:val="0"/>
          <w:bCs/>
        </w:rPr>
        <w:t xml:space="preserve"> e</w:t>
      </w:r>
      <w:r w:rsidR="00CC5234" w:rsidRPr="00CC5234">
        <w:rPr>
          <w:b w:val="0"/>
          <w:bCs/>
        </w:rPr>
        <w:t>l almacenamiento adjunto a la red (</w:t>
      </w:r>
      <w:proofErr w:type="spellStart"/>
      <w:r w:rsidR="00CC5234" w:rsidRPr="00CC5234">
        <w:rPr>
          <w:b w:val="0"/>
          <w:bCs/>
        </w:rPr>
        <w:t>NAS</w:t>
      </w:r>
      <w:proofErr w:type="spellEnd"/>
      <w:r w:rsidR="00CC5234" w:rsidRPr="00CC5234">
        <w:rPr>
          <w:b w:val="0"/>
          <w:bCs/>
        </w:rPr>
        <w:t xml:space="preserve">) facilita el acceso a los datos por parte de las redes internas instalando un sistema operativo liviano en un servidor que lo convierte en una caja, unidad o cabezal de </w:t>
      </w:r>
      <w:proofErr w:type="spellStart"/>
      <w:r w:rsidR="00CC5234" w:rsidRPr="00CC5234">
        <w:rPr>
          <w:b w:val="0"/>
          <w:bCs/>
        </w:rPr>
        <w:t>NAS</w:t>
      </w:r>
      <w:proofErr w:type="spellEnd"/>
      <w:r w:rsidR="00CC5234" w:rsidRPr="00CC5234">
        <w:rPr>
          <w:b w:val="0"/>
          <w:bCs/>
        </w:rPr>
        <w:t xml:space="preserve">. La caja de </w:t>
      </w:r>
      <w:proofErr w:type="spellStart"/>
      <w:r w:rsidR="00CC5234" w:rsidRPr="00CC5234">
        <w:rPr>
          <w:b w:val="0"/>
          <w:bCs/>
        </w:rPr>
        <w:t>NAS</w:t>
      </w:r>
      <w:proofErr w:type="spellEnd"/>
      <w:r w:rsidR="00CC5234" w:rsidRPr="00CC5234">
        <w:rPr>
          <w:b w:val="0"/>
          <w:bCs/>
        </w:rPr>
        <w:t xml:space="preserve"> se convierte en una parte importante de las intranets porque procesa todas las solicitudes de almacenamiento</w:t>
      </w:r>
      <w:r w:rsidR="00F27126">
        <w:rPr>
          <w:b w:val="0"/>
          <w:bCs/>
        </w:rPr>
        <w:t xml:space="preserve"> </w:t>
      </w:r>
      <w:r w:rsidR="00CC5234" w:rsidRPr="00CC5234">
        <w:rPr>
          <w:b w:val="0"/>
          <w:bCs/>
        </w:rPr>
        <w:fldChar w:fldCharType="begin"/>
      </w:r>
      <w:r w:rsidR="00CC5234" w:rsidRPr="00CC5234">
        <w:rPr>
          <w:b w:val="0"/>
          <w:bCs/>
        </w:rPr>
        <w:instrText xml:space="preserve"> ADDIN ZOTERO_ITEM CSL_CITATION {"citationID":"gyzAcTi7","properties":{"formattedCitation":"(Red Hat, s.\\uc0\\u160{}f.)","plainCitation":"(Red Hat, s. f.)","noteIndex":0},"citationItems":[{"id":65,"uris":["http://zotero.org/groups/2918177/items/RGTUGRJC"],"uri":["http://zotero.org/groups/2918177/items/RGTUGRJC"],"itemData":{"id":65,"type":"webpage","abstract":"Descubra qué es el almacenamiento definido por software y cómo implementar una solución de almacenamiento que le ofrezca flexibilidad para gestionar, almacenar y compartir los datos como más le convenga.","language":"es","title":"¿Qué es el almacenamiento definido por software?","URL":"https://www.redhat.com/es/topics/data-storage/software-defined-storage","author":[{"family":"Red Hat","given":""}],"accessed":{"date-parts":[["2021",6,4]]}}}],"schema":"https://github.com/citation-style-language/schema/raw/master/csl-citation.json"} </w:instrText>
      </w:r>
      <w:r w:rsidR="00CC5234" w:rsidRPr="00CC5234">
        <w:rPr>
          <w:b w:val="0"/>
          <w:bCs/>
        </w:rPr>
        <w:fldChar w:fldCharType="separate"/>
      </w:r>
      <w:r w:rsidR="00CC5234" w:rsidRPr="00CC5234">
        <w:rPr>
          <w:rFonts w:cs="Times New Roman"/>
          <w:b w:val="0"/>
          <w:bCs/>
          <w:szCs w:val="24"/>
        </w:rPr>
        <w:t>(Red Hat, s. f.)</w:t>
      </w:r>
      <w:r w:rsidR="00CC5234" w:rsidRPr="00CC5234">
        <w:rPr>
          <w:b w:val="0"/>
          <w:bCs/>
        </w:rPr>
        <w:fldChar w:fldCharType="end"/>
      </w:r>
      <w:r w:rsidR="00F27126">
        <w:rPr>
          <w:b w:val="0"/>
          <w:bCs/>
        </w:rPr>
        <w:t>.</w:t>
      </w:r>
    </w:p>
    <w:p w14:paraId="6BF740D7" w14:textId="44CAA8F2" w:rsidR="003A0434" w:rsidRDefault="003A0434" w:rsidP="003A0434">
      <w:pPr>
        <w:pStyle w:val="Ttulo5"/>
      </w:pPr>
      <w:r>
        <w:t>Almacenamiento de objetos</w:t>
      </w:r>
      <w:r w:rsidR="00F27126">
        <w:t xml:space="preserve">. </w:t>
      </w:r>
      <w:r w:rsidR="00F27126">
        <w:rPr>
          <w:b w:val="0"/>
          <w:bCs/>
        </w:rPr>
        <w:t xml:space="preserve"> De acuerdo con lo enunciado en la </w:t>
      </w:r>
      <w:r w:rsidR="008E5328">
        <w:rPr>
          <w:b w:val="0"/>
          <w:bCs/>
        </w:rPr>
        <w:t>página</w:t>
      </w:r>
      <w:r w:rsidR="00F27126">
        <w:rPr>
          <w:b w:val="0"/>
          <w:bCs/>
        </w:rPr>
        <w:t xml:space="preserve"> web de Red </w:t>
      </w:r>
      <w:proofErr w:type="spellStart"/>
      <w:r w:rsidR="00F27126">
        <w:rPr>
          <w:b w:val="0"/>
          <w:bCs/>
        </w:rPr>
        <w:t>Hat</w:t>
      </w:r>
      <w:proofErr w:type="spellEnd"/>
      <w:r w:rsidR="00F27126">
        <w:rPr>
          <w:b w:val="0"/>
          <w:bCs/>
        </w:rPr>
        <w:t xml:space="preserve">, </w:t>
      </w:r>
      <w:r w:rsidR="00F27126" w:rsidRPr="00F27126">
        <w:rPr>
          <w:b w:val="0"/>
          <w:bCs/>
        </w:rPr>
        <w:t>El almacenamiento de objetos divide los datos en unidades independientes y las combina con los metadatos para brindar contexto sobre su contenido. Los datos almacenados en estos objetos no están comprimidos ni cifrados, lo cual permite que las cargas de trabajo que cambian rápidamente, como los contenedores, accedan a ellos a gran escala</w:t>
      </w:r>
      <w:r w:rsidR="00F27126">
        <w:rPr>
          <w:b w:val="0"/>
          <w:bCs/>
        </w:rPr>
        <w:t xml:space="preserve"> </w:t>
      </w:r>
      <w:r w:rsidR="00F27126" w:rsidRPr="00F27126">
        <w:rPr>
          <w:b w:val="0"/>
          <w:bCs/>
        </w:rPr>
        <w:fldChar w:fldCharType="begin"/>
      </w:r>
      <w:r w:rsidR="00F27126" w:rsidRPr="00F27126">
        <w:rPr>
          <w:b w:val="0"/>
          <w:bCs/>
        </w:rPr>
        <w:instrText xml:space="preserve"> ADDIN ZOTERO_ITEM CSL_CITATION {"citationID":"isbtAleY","properties":{"formattedCitation":"(Red Hat, s.\\uc0\\u160{}f.)","plainCitation":"(Red Hat, s. f.)","noteIndex":0},"citationItems":[{"id":65,"uris":["http://zotero.org/groups/2918177/items/RGTUGRJC"],"uri":["http://zotero.org/groups/2918177/items/RGTUGRJC"],"itemData":{"id":65,"type":"webpage","abstract":"Descubra qué es el almacenamiento definido por software y cómo implementar una solución de almacenamiento que le ofrezca flexibilidad para gestionar, almacenar y compartir los datos como más le convenga.","language":"es","title":"¿Qué es el almacenamiento definido por software?","URL":"https://www.redhat.com/es/topics/data-storage/software-defined-storage","author":[{"family":"Red Hat","given":""}],"accessed":{"date-parts":[["2021",6,4]]}}}],"schema":"https://github.com/citation-style-language/schema/raw/master/csl-citation.json"} </w:instrText>
      </w:r>
      <w:r w:rsidR="00F27126" w:rsidRPr="00F27126">
        <w:rPr>
          <w:b w:val="0"/>
          <w:bCs/>
        </w:rPr>
        <w:fldChar w:fldCharType="separate"/>
      </w:r>
      <w:r w:rsidR="00F27126" w:rsidRPr="00F27126">
        <w:rPr>
          <w:rFonts w:cs="Times New Roman"/>
          <w:b w:val="0"/>
          <w:bCs/>
          <w:szCs w:val="24"/>
        </w:rPr>
        <w:t>(Red Hat, s. f.)</w:t>
      </w:r>
      <w:r w:rsidR="00F27126" w:rsidRPr="00F27126">
        <w:rPr>
          <w:b w:val="0"/>
          <w:bCs/>
        </w:rPr>
        <w:fldChar w:fldCharType="end"/>
      </w:r>
      <w:r w:rsidR="00F27126">
        <w:rPr>
          <w:b w:val="0"/>
          <w:bCs/>
        </w:rPr>
        <w:t>.</w:t>
      </w:r>
    </w:p>
    <w:p w14:paraId="4E46212B" w14:textId="41E212DA" w:rsidR="003A0434" w:rsidRDefault="003A0434" w:rsidP="003A0434">
      <w:pPr>
        <w:pStyle w:val="Ttulo5"/>
      </w:pPr>
      <w:r>
        <w:t xml:space="preserve">Almacenamiento de </w:t>
      </w:r>
      <w:r w:rsidR="00F27126">
        <w:t xml:space="preserve">archivos, </w:t>
      </w:r>
      <w:r w:rsidR="00F27126">
        <w:rPr>
          <w:b w:val="0"/>
          <w:bCs/>
        </w:rPr>
        <w:t xml:space="preserve">de acuerdo con lo enunciado en la </w:t>
      </w:r>
      <w:r w:rsidR="008E5328">
        <w:rPr>
          <w:b w:val="0"/>
          <w:bCs/>
        </w:rPr>
        <w:t>página</w:t>
      </w:r>
      <w:r w:rsidR="00F27126">
        <w:rPr>
          <w:b w:val="0"/>
          <w:bCs/>
        </w:rPr>
        <w:t xml:space="preserve"> web de Red </w:t>
      </w:r>
      <w:proofErr w:type="spellStart"/>
      <w:r w:rsidR="00F27126">
        <w:rPr>
          <w:b w:val="0"/>
          <w:bCs/>
        </w:rPr>
        <w:t>Hat</w:t>
      </w:r>
      <w:proofErr w:type="spellEnd"/>
      <w:r w:rsidR="00F27126">
        <w:rPr>
          <w:b w:val="0"/>
          <w:bCs/>
        </w:rPr>
        <w:t xml:space="preserve">, </w:t>
      </w:r>
      <w:r w:rsidR="00F27126" w:rsidRPr="00F27126">
        <w:rPr>
          <w:b w:val="0"/>
          <w:bCs/>
        </w:rPr>
        <w:t xml:space="preserve">El almacenamiento de archivos organiza los datos como archivos jerárquicos que los usuarios pueden abrir y explorar en su totalidad. Dado que los archivos se almacenan de la misma forma en </w:t>
      </w:r>
      <w:proofErr w:type="spellStart"/>
      <w:r w:rsidR="00F27126" w:rsidRPr="00F27126">
        <w:rPr>
          <w:b w:val="0"/>
          <w:bCs/>
        </w:rPr>
        <w:t>backends</w:t>
      </w:r>
      <w:proofErr w:type="spellEnd"/>
      <w:r w:rsidR="00F27126" w:rsidRPr="00F27126">
        <w:rPr>
          <w:b w:val="0"/>
          <w:bCs/>
        </w:rPr>
        <w:t xml:space="preserve"> y </w:t>
      </w:r>
      <w:proofErr w:type="spellStart"/>
      <w:r w:rsidR="00F27126" w:rsidRPr="00F27126">
        <w:rPr>
          <w:b w:val="0"/>
          <w:bCs/>
        </w:rPr>
        <w:t>frontends</w:t>
      </w:r>
      <w:proofErr w:type="spellEnd"/>
      <w:r w:rsidR="00F27126" w:rsidRPr="00F27126">
        <w:rPr>
          <w:b w:val="0"/>
          <w:bCs/>
        </w:rPr>
        <w:t xml:space="preserve">, los usuarios pueden solicitarlos con identificadores únicos, como el nombre, la ubicación o la </w:t>
      </w:r>
      <w:proofErr w:type="spellStart"/>
      <w:r w:rsidR="00F27126" w:rsidRPr="00F27126">
        <w:rPr>
          <w:b w:val="0"/>
          <w:bCs/>
        </w:rPr>
        <w:t>URL</w:t>
      </w:r>
      <w:proofErr w:type="spellEnd"/>
      <w:r w:rsidR="00F27126" w:rsidRPr="00F27126">
        <w:rPr>
          <w:b w:val="0"/>
          <w:bCs/>
        </w:rPr>
        <w:t>. Es el formato de almacenamiento legible por el ojo humano más usado</w:t>
      </w:r>
      <w:r w:rsidR="00F27126">
        <w:rPr>
          <w:b w:val="0"/>
          <w:bCs/>
        </w:rPr>
        <w:t xml:space="preserve"> </w:t>
      </w:r>
      <w:r w:rsidR="00F27126" w:rsidRPr="00F27126">
        <w:rPr>
          <w:b w:val="0"/>
          <w:bCs/>
        </w:rPr>
        <w:fldChar w:fldCharType="begin"/>
      </w:r>
      <w:r w:rsidR="00F27126" w:rsidRPr="00F27126">
        <w:rPr>
          <w:b w:val="0"/>
          <w:bCs/>
        </w:rPr>
        <w:instrText xml:space="preserve"> ADDIN ZOTERO_ITEM CSL_CITATION {"citationID":"yU2TzMi2","properties":{"formattedCitation":"(Red Hat, s.\\uc0\\u160{}f.)","plainCitation":"(Red Hat, s. f.)","noteIndex":0},"citationItems":[{"id":65,"uris":["http://zotero.org/groups/2918177/items/RGTUGRJC"],"uri":["http://zotero.org/groups/2918177/items/RGTUGRJC"],"itemData":{"id":65,"type":"webpage","abstract":"Descubra qué es el almacenamiento definido por software y cómo implementar una solución de almacenamiento que le ofrezca flexibilidad para gestionar, almacenar y compartir los datos como más le convenga.","language":"es","title":"¿Qué es el almacenamiento definido por software?","URL":"https://www.redhat.com/es/topics/data-storage/software-defined-storage","author":[{"family":"Red Hat","given":""}],"accessed":{"date-parts":[["2021",6,4]]}}}],"schema":"https://github.com/citation-style-language/schema/raw/master/csl-citation.json"} </w:instrText>
      </w:r>
      <w:r w:rsidR="00F27126" w:rsidRPr="00F27126">
        <w:rPr>
          <w:b w:val="0"/>
          <w:bCs/>
        </w:rPr>
        <w:fldChar w:fldCharType="separate"/>
      </w:r>
      <w:r w:rsidR="00F27126" w:rsidRPr="00F27126">
        <w:rPr>
          <w:rFonts w:cs="Times New Roman"/>
          <w:b w:val="0"/>
          <w:bCs/>
          <w:szCs w:val="24"/>
        </w:rPr>
        <w:t>(Red Hat, s. f.)</w:t>
      </w:r>
      <w:r w:rsidR="00F27126" w:rsidRPr="00F27126">
        <w:rPr>
          <w:b w:val="0"/>
          <w:bCs/>
        </w:rPr>
        <w:fldChar w:fldCharType="end"/>
      </w:r>
      <w:r w:rsidR="00F27126">
        <w:rPr>
          <w:b w:val="0"/>
          <w:bCs/>
        </w:rPr>
        <w:t>.</w:t>
      </w:r>
    </w:p>
    <w:p w14:paraId="68DB1AEC" w14:textId="58B60D26" w:rsidR="007477E9" w:rsidRDefault="003A0434" w:rsidP="007477E9">
      <w:pPr>
        <w:pStyle w:val="Ttulo5"/>
        <w:rPr>
          <w:b w:val="0"/>
          <w:bCs/>
        </w:rPr>
      </w:pPr>
      <w:r>
        <w:lastRenderedPageBreak/>
        <w:t>Almacenamiento en bloques</w:t>
      </w:r>
      <w:r w:rsidR="00F27126">
        <w:t xml:space="preserve">, </w:t>
      </w:r>
      <w:r w:rsidR="00F27126">
        <w:rPr>
          <w:b w:val="0"/>
          <w:bCs/>
        </w:rPr>
        <w:t xml:space="preserve">de acuerdo con lo enunciado en la página web de Red </w:t>
      </w:r>
      <w:proofErr w:type="spellStart"/>
      <w:r w:rsidR="00F27126">
        <w:rPr>
          <w:b w:val="0"/>
          <w:bCs/>
        </w:rPr>
        <w:t>Hat</w:t>
      </w:r>
      <w:proofErr w:type="spellEnd"/>
      <w:r w:rsidR="00F27126">
        <w:rPr>
          <w:b w:val="0"/>
          <w:bCs/>
        </w:rPr>
        <w:t xml:space="preserve">, </w:t>
      </w:r>
      <w:r w:rsidR="00F27126" w:rsidRPr="00F27126">
        <w:rPr>
          <w:b w:val="0"/>
          <w:bCs/>
        </w:rPr>
        <w:t>En el almacenamiento en bloques, se dividen los volúmenes de almacenamiento en instancias individuales conocidas como bloques. Cada bloque es independiente, por lo que los usuarios tienen la autonomía total sobre la configuración. Dado que los bloques no tienen los mismos requisitos de identificador único que los archivos, constituyen un sistema de almacenamiento más rápido. Esto los convierte en el formato ideal para las bases de datos de contenido multimedia.</w:t>
      </w:r>
    </w:p>
    <w:p w14:paraId="550FB6A8" w14:textId="44E5BEE0" w:rsidR="00401319" w:rsidRPr="00401319" w:rsidRDefault="007477E9" w:rsidP="00401319">
      <w:r>
        <w:t xml:space="preserve">El almacenamiento de datos </w:t>
      </w:r>
      <w:r w:rsidR="008E5328">
        <w:t>más</w:t>
      </w:r>
      <w:r>
        <w:t xml:space="preserve"> acorde </w:t>
      </w:r>
      <w:r w:rsidR="008E5328">
        <w:t>a</w:t>
      </w:r>
      <w:r>
        <w:t xml:space="preserve"> las necesidades del proyecto es </w:t>
      </w:r>
      <w:r w:rsidR="008E5328">
        <w:t>por archivos, porque es más fácil de trabajar a la hora de</w:t>
      </w:r>
      <w:r>
        <w:t xml:space="preserve"> desarrollar el programa.</w:t>
      </w:r>
    </w:p>
    <w:p w14:paraId="0651FE2B" w14:textId="07A16CAF" w:rsidR="00901C9D" w:rsidRPr="00901C9D" w:rsidRDefault="00901C9D" w:rsidP="00901C9D">
      <w:pPr>
        <w:pStyle w:val="Ttulo3"/>
      </w:pPr>
      <w:bookmarkStart w:id="30" w:name="_Toc77189353"/>
      <w:r>
        <w:t xml:space="preserve">Base de </w:t>
      </w:r>
      <w:r w:rsidR="001D091C">
        <w:t>D</w:t>
      </w:r>
      <w:r>
        <w:t>atos</w:t>
      </w:r>
      <w:bookmarkEnd w:id="30"/>
    </w:p>
    <w:p w14:paraId="5DB4232E" w14:textId="3ADA3FCF" w:rsidR="00EC7417" w:rsidRDefault="00901C9D" w:rsidP="00901C9D">
      <w:r>
        <w:t>Las bases de datos son una recopilación de información que se correlaciona entre s</w:t>
      </w:r>
      <w:r w:rsidR="00AD5CE7">
        <w:t>í</w:t>
      </w:r>
      <w:r w:rsidR="007477E9">
        <w:t>, ca</w:t>
      </w:r>
      <w:r w:rsidR="00AD5CE7">
        <w:t>b</w:t>
      </w:r>
      <w:r w:rsidR="007477E9">
        <w:t>e destacar que las bases de datos han evolucionado tras los avances informáticos y electrónicos que pas</w:t>
      </w:r>
      <w:r w:rsidR="00CA0489">
        <w:t>aron de u</w:t>
      </w:r>
      <w:r w:rsidR="00AD5CE7">
        <w:t>n</w:t>
      </w:r>
      <w:r w:rsidR="00CA0489">
        <w:t xml:space="preserve"> sistema analógico a un sistema digital caracterizado por almacenar una gran cantidad de información que puede ser utilizada de manera rápida y fácil. El objetivo principal </w:t>
      </w:r>
      <w:r w:rsidR="00AD5CE7">
        <w:t>de las bases</w:t>
      </w:r>
      <w:r w:rsidR="00CA0489">
        <w:t xml:space="preserve"> de datos es facilitar el uso de acceso a la información, de allí que sean ampliamente en muchos sectores</w:t>
      </w:r>
      <w:r w:rsidR="00AD5CE7">
        <w:t>,</w:t>
      </w:r>
      <w:r w:rsidR="00CA0489">
        <w:t xml:space="preserve"> tanto públicos como privados, facilitado mucho la búsqueda de información.</w:t>
      </w:r>
    </w:p>
    <w:p w14:paraId="31EC4665" w14:textId="007D065E" w:rsidR="007748E3" w:rsidRPr="00CA0489" w:rsidRDefault="007748E3" w:rsidP="007748E3">
      <w:pPr>
        <w:pStyle w:val="Ttulo4"/>
      </w:pPr>
      <w:r>
        <w:t>Definición</w:t>
      </w:r>
      <w:r w:rsidR="00CA0489">
        <w:t xml:space="preserve">. </w:t>
      </w:r>
      <w:r w:rsidR="00CA0489">
        <w:rPr>
          <w:b w:val="0"/>
          <w:bCs/>
        </w:rPr>
        <w:t xml:space="preserve">Una base de dato es una herramienta que funciona como “almacén”, guarda grandes cantidades de información de forma organizada para poder encontrarla y utilizarla de manera fácil y ordenada. </w:t>
      </w:r>
      <w:r w:rsidR="00CA0489" w:rsidRPr="00CA0489">
        <w:rPr>
          <w:b w:val="0"/>
          <w:bCs/>
        </w:rPr>
        <w:t>Las bases de datos pueden almacenar prácticamente cualquier información que</w:t>
      </w:r>
      <w:r w:rsidR="00CA0489">
        <w:rPr>
          <w:b w:val="0"/>
          <w:bCs/>
        </w:rPr>
        <w:t xml:space="preserve"> se</w:t>
      </w:r>
      <w:r w:rsidR="00CA0489" w:rsidRPr="00CA0489">
        <w:rPr>
          <w:b w:val="0"/>
          <w:bCs/>
        </w:rPr>
        <w:t xml:space="preserve"> requiera, siempre y cuando </w:t>
      </w:r>
      <w:r w:rsidR="00CA0489" w:rsidRPr="00CA0489">
        <w:rPr>
          <w:b w:val="0"/>
          <w:bCs/>
        </w:rPr>
        <w:lastRenderedPageBreak/>
        <w:t xml:space="preserve">las tenga correctamente instaladas. Esta información se indexará para una búsqueda rápida, siendo este proceso de gran ayuda para realizar un trabajo mucho más dinámico e inteligente </w:t>
      </w:r>
      <w:r w:rsidR="00CA0489" w:rsidRPr="00CA0489">
        <w:rPr>
          <w:b w:val="0"/>
          <w:bCs/>
        </w:rPr>
        <w:fldChar w:fldCharType="begin"/>
      </w:r>
      <w:r w:rsidR="00CA0489" w:rsidRPr="00CA0489">
        <w:rPr>
          <w:b w:val="0"/>
          <w:bCs/>
        </w:rPr>
        <w:instrText xml:space="preserve"> ADDIN ZOTERO_ITEM CSL_CITATION {"citationID":"RMBUcokN","properties":{"formattedCitation":"(\\uc0\\u171{}Base de Datos\\uc0\\u187{}, 2020)","plainCitation":"(«Base de Datos», 2020)","noteIndex":0},"citationItems":[{"id":83,"uris":["http://zotero.org/groups/2918177/items/RACGQLKQ"],"uri":["http://zotero.org/groups/2918177/items/RACGQLKQ"],"itemData":{"id":83,"type":"post-weblog","abstract":"Una Base de Datos es una herramienta que guarda información de forma organizada para poder encontrarla y utilizarla de manera fácil y ordenada.","container-title":"Hosting Rápido con cPanel y certificado SSL en Chile | HN Datacenter","language":"es-CL","title":"Base de Datos: ¿Qué es y para qué sirven? | Blog HN","title-short":"Base de Datos","URL":"https://www.hn.cl/blog/para-que-sirven-la-bases-de-datos/","accessed":{"date-parts":[["2021",7,6]]},"issued":{"date-parts":[["2020",11,5]]}}}],"schema":"https://github.com/citation-style-language/schema/raw/master/csl-citation.json"} </w:instrText>
      </w:r>
      <w:r w:rsidR="00CA0489" w:rsidRPr="00CA0489">
        <w:rPr>
          <w:b w:val="0"/>
          <w:bCs/>
        </w:rPr>
        <w:fldChar w:fldCharType="separate"/>
      </w:r>
      <w:r w:rsidR="00CA0489" w:rsidRPr="00CA0489">
        <w:rPr>
          <w:b w:val="0"/>
          <w:bCs/>
        </w:rPr>
        <w:t>(«Base de Datos», 2020)</w:t>
      </w:r>
      <w:r w:rsidR="00CA0489" w:rsidRPr="00CA0489">
        <w:rPr>
          <w:b w:val="0"/>
          <w:bCs/>
        </w:rPr>
        <w:fldChar w:fldCharType="end"/>
      </w:r>
      <w:r w:rsidR="00CA0489">
        <w:rPr>
          <w:b w:val="0"/>
          <w:bCs/>
        </w:rPr>
        <w:t>.</w:t>
      </w:r>
    </w:p>
    <w:p w14:paraId="497CB8C6" w14:textId="7A1EB2C1" w:rsidR="007748E3" w:rsidRDefault="007748E3" w:rsidP="007748E3">
      <w:pPr>
        <w:pStyle w:val="Ttulo4"/>
      </w:pPr>
      <w:r>
        <w:t xml:space="preserve">Tipos </w:t>
      </w:r>
    </w:p>
    <w:p w14:paraId="06BC81CA" w14:textId="658867BF" w:rsidR="007748E3" w:rsidRDefault="00210BEB" w:rsidP="007748E3">
      <w:r w:rsidRPr="00210BEB">
        <w:t>Los diferentes tipos de bases de datos pueden ser clasificados según su utilidad, el área de aplicación, entre otras. A continuación, se presentan los principales tipos de bases de datos.</w:t>
      </w:r>
    </w:p>
    <w:p w14:paraId="019AC80D" w14:textId="7BDCC2B3" w:rsidR="00210BEB" w:rsidRDefault="00210BEB" w:rsidP="00210BEB">
      <w:pPr>
        <w:pStyle w:val="Ttulo5"/>
      </w:pPr>
      <w:r>
        <w:t>Por la variabilidad.</w:t>
      </w:r>
    </w:p>
    <w:p w14:paraId="5F263C25" w14:textId="185A9AD9" w:rsidR="00210BEB" w:rsidRDefault="00210BEB" w:rsidP="00210BEB">
      <w:pPr>
        <w:pStyle w:val="Prrafodelista"/>
        <w:numPr>
          <w:ilvl w:val="0"/>
          <w:numId w:val="10"/>
        </w:numPr>
      </w:pPr>
      <w:r>
        <w:t>Base de datos estáticas:</w:t>
      </w:r>
      <w:r w:rsidRPr="00210BEB">
        <w:t xml:space="preserve"> son aquellas que solo se emplean para la lectura o consulta de información, la cual no puede ser alterada. Generalmente, se trata de datos históricos que se emplean para realizar análisis de información en específico, por ello son típicas de la inteligencia empresarial.</w:t>
      </w:r>
    </w:p>
    <w:p w14:paraId="608DF9F5" w14:textId="19CC0A76" w:rsidR="00210BEB" w:rsidRDefault="00210BEB" w:rsidP="00210BEB">
      <w:pPr>
        <w:pStyle w:val="Prrafodelista"/>
        <w:numPr>
          <w:ilvl w:val="0"/>
          <w:numId w:val="10"/>
        </w:numPr>
      </w:pPr>
      <w:r>
        <w:t xml:space="preserve">Base de datos dinámicas: </w:t>
      </w:r>
      <w:r w:rsidRPr="00210BEB">
        <w:t>son bases de datos que pueden ser consultados y actualizados según las necesidades que se presenten.</w:t>
      </w:r>
    </w:p>
    <w:p w14:paraId="43BA0F22" w14:textId="5A5B42C2" w:rsidR="00210BEB" w:rsidRDefault="00210BEB" w:rsidP="00210BEB">
      <w:pPr>
        <w:pStyle w:val="Ttulo5"/>
      </w:pPr>
      <w:r>
        <w:t>Por su contenido.</w:t>
      </w:r>
    </w:p>
    <w:p w14:paraId="7A1CF2D3" w14:textId="2FD947EC" w:rsidR="00210BEB" w:rsidRDefault="00210BEB" w:rsidP="00210BEB">
      <w:pPr>
        <w:pStyle w:val="Prrafodelista"/>
        <w:numPr>
          <w:ilvl w:val="0"/>
          <w:numId w:val="10"/>
        </w:numPr>
      </w:pPr>
      <w:r>
        <w:t xml:space="preserve">Base de datos </w:t>
      </w:r>
      <w:proofErr w:type="gramStart"/>
      <w:r>
        <w:t>bibliográficas</w:t>
      </w:r>
      <w:proofErr w:type="gramEnd"/>
      <w:r>
        <w:t xml:space="preserve">: </w:t>
      </w:r>
      <w:r w:rsidRPr="00210BEB">
        <w:t xml:space="preserve">contienen los datos principales de una publicación. De allí que solo contengan información sobre el nombre del autor o autores, fecha de publicación, título, editorial, número de edición, área de estudio o temática, entre otros. En algunos casos puede incluir un resumen de </w:t>
      </w:r>
      <w:proofErr w:type="gramStart"/>
      <w:r w:rsidRPr="00210BEB">
        <w:t>las publicación</w:t>
      </w:r>
      <w:proofErr w:type="gramEnd"/>
      <w:r w:rsidRPr="00210BEB">
        <w:t>.</w:t>
      </w:r>
    </w:p>
    <w:p w14:paraId="7B7AA069" w14:textId="236EACFD" w:rsidR="00210BEB" w:rsidRDefault="00210BEB" w:rsidP="00210BEB">
      <w:pPr>
        <w:pStyle w:val="Prrafodelista"/>
        <w:numPr>
          <w:ilvl w:val="0"/>
          <w:numId w:val="10"/>
        </w:numPr>
      </w:pPr>
      <w:r>
        <w:lastRenderedPageBreak/>
        <w:t xml:space="preserve">Base de datos de texto completo: </w:t>
      </w:r>
      <w:r w:rsidRPr="00210BEB">
        <w:t>son aquellas bases de datos que almacenan por completo las fuentes primarias de documentos o textos, en especial si son de carácter histórico, científico o documental.</w:t>
      </w:r>
    </w:p>
    <w:p w14:paraId="49D99FD6" w14:textId="023F7872" w:rsidR="00210BEB" w:rsidRDefault="00210BEB" w:rsidP="00210BEB">
      <w:pPr>
        <w:pStyle w:val="Prrafodelista"/>
        <w:numPr>
          <w:ilvl w:val="0"/>
          <w:numId w:val="10"/>
        </w:numPr>
      </w:pPr>
      <w:r>
        <w:t xml:space="preserve">Directorios: </w:t>
      </w:r>
      <w:r w:rsidRPr="00210BEB">
        <w:t>se trata de las bases de datos en las que se registran números telefónicos, direcciones de correo electrónico, datos de facturación, códigos, entre otros. Estas bases de datos son ampliamente utilizadas en las empresas, a fin de registrar información sobre sus empleados, clientes, proveedores, entre otros. El ejemplo más común son las guías telefónicas.</w:t>
      </w:r>
    </w:p>
    <w:p w14:paraId="3CB997CE" w14:textId="0FF29F05" w:rsidR="00210BEB" w:rsidRDefault="00210BEB" w:rsidP="00210BEB">
      <w:pPr>
        <w:pStyle w:val="Prrafodelista"/>
        <w:numPr>
          <w:ilvl w:val="0"/>
          <w:numId w:val="10"/>
        </w:numPr>
      </w:pPr>
      <w:r>
        <w:t xml:space="preserve">Base de datos </w:t>
      </w:r>
      <w:proofErr w:type="gramStart"/>
      <w:r>
        <w:t>especializadas</w:t>
      </w:r>
      <w:proofErr w:type="gramEnd"/>
      <w:r>
        <w:t xml:space="preserve">: </w:t>
      </w:r>
      <w:r w:rsidRPr="00210BEB">
        <w:t>son las que se emplean en diversas áreas que tienen un público determinado y que son construidas a fin de satisfacer una necesidad en específico. Se emplean en las áreas de la biología, química, medicina, entre otros.</w:t>
      </w:r>
    </w:p>
    <w:p w14:paraId="69CB364A" w14:textId="75F99176" w:rsidR="00210BEB" w:rsidRDefault="00210BEB" w:rsidP="00210BEB">
      <w:pPr>
        <w:pStyle w:val="Ttulo5"/>
      </w:pPr>
      <w:r>
        <w:t>Por la administración de datos.</w:t>
      </w:r>
    </w:p>
    <w:p w14:paraId="024E642A" w14:textId="07EBB2D0" w:rsidR="00210BEB" w:rsidRDefault="00210BEB" w:rsidP="00210BEB">
      <w:pPr>
        <w:pStyle w:val="Prrafodelista"/>
        <w:numPr>
          <w:ilvl w:val="0"/>
          <w:numId w:val="10"/>
        </w:numPr>
      </w:pPr>
      <w:r>
        <w:t xml:space="preserve">Base de batos </w:t>
      </w:r>
      <w:proofErr w:type="gramStart"/>
      <w:r>
        <w:t>jerárquicas</w:t>
      </w:r>
      <w:proofErr w:type="gramEnd"/>
      <w:r>
        <w:t xml:space="preserve">: </w:t>
      </w:r>
      <w:r w:rsidRPr="00210BEB">
        <w:t>en estas se almacena un gran volumen de información que está organizada según su nivel de importancia y de datos compartidos. Parte de lo más importante a los datos complementarios. Su mayor defecto es la repetición de datos.</w:t>
      </w:r>
    </w:p>
    <w:p w14:paraId="745AD559" w14:textId="06F487D6" w:rsidR="00210BEB" w:rsidRDefault="00210BEB" w:rsidP="00210BEB">
      <w:pPr>
        <w:pStyle w:val="Prrafodelista"/>
        <w:numPr>
          <w:ilvl w:val="0"/>
          <w:numId w:val="10"/>
        </w:numPr>
      </w:pPr>
      <w:r>
        <w:t xml:space="preserve">Base de datos de red: </w:t>
      </w:r>
      <w:r w:rsidRPr="00210BEB">
        <w:t>es aquella que contiene una serie de datos registrados y conectados entre sí. Es ampliamente utilizada por programadores.</w:t>
      </w:r>
    </w:p>
    <w:p w14:paraId="5BBFBD66" w14:textId="5DBA6F2F" w:rsidR="00210BEB" w:rsidRDefault="00210BEB" w:rsidP="00210BEB">
      <w:pPr>
        <w:pStyle w:val="Prrafodelista"/>
        <w:numPr>
          <w:ilvl w:val="0"/>
          <w:numId w:val="10"/>
        </w:numPr>
      </w:pPr>
      <w:r>
        <w:t xml:space="preserve">Base de datos transaccionales: </w:t>
      </w:r>
      <w:r w:rsidRPr="00210BEB">
        <w:t xml:space="preserve">su finalidad es recolectar y recuperar datos de manera rápida. Por lo general son empleadas para realizar análisis de </w:t>
      </w:r>
      <w:r w:rsidRPr="00210BEB">
        <w:lastRenderedPageBreak/>
        <w:t>calidad, recolectar datos de producción, realizar transferencias bancarias, entre otros.</w:t>
      </w:r>
    </w:p>
    <w:p w14:paraId="65ED3A29" w14:textId="09036EAC" w:rsidR="00210BEB" w:rsidRDefault="00210BEB" w:rsidP="00AD4113">
      <w:pPr>
        <w:pStyle w:val="Prrafodelista"/>
        <w:numPr>
          <w:ilvl w:val="0"/>
          <w:numId w:val="10"/>
        </w:numPr>
      </w:pPr>
      <w:r>
        <w:t xml:space="preserve">Base de datos relacionales: </w:t>
      </w:r>
      <w:r w:rsidRPr="00210BEB">
        <w:t>se emplea a fin de representar problemas reales y administrar datos de manera dinámica. Su objetivo es relacionar datos de diversas formas, y es capaz de recuperar datos mediante consultas de información.</w:t>
      </w:r>
    </w:p>
    <w:p w14:paraId="63B97E45" w14:textId="76845A54" w:rsidR="007A5AF1" w:rsidRDefault="007A5AF1" w:rsidP="00AD4113">
      <w:pPr>
        <w:pStyle w:val="Prrafodelista"/>
        <w:numPr>
          <w:ilvl w:val="0"/>
          <w:numId w:val="10"/>
        </w:numPr>
      </w:pPr>
      <w:r>
        <w:t xml:space="preserve">Base de datos multidimensionales: </w:t>
      </w:r>
      <w:r w:rsidRPr="007A5AF1">
        <w:t>permiten desarrollar aplicaciones específicas. Las tablas que conforman estas bases de datos pueden ser tablas o métricas.</w:t>
      </w:r>
    </w:p>
    <w:p w14:paraId="02B3ED89" w14:textId="13A17FD7" w:rsidR="001A7AE3" w:rsidRDefault="00210BEB" w:rsidP="001A7AE3">
      <w:pPr>
        <w:pStyle w:val="Prrafodelista"/>
        <w:numPr>
          <w:ilvl w:val="0"/>
          <w:numId w:val="10"/>
        </w:numPr>
      </w:pPr>
      <w:r>
        <w:t xml:space="preserve">Base de datos documentales: </w:t>
      </w:r>
      <w:r w:rsidRPr="00210BEB">
        <w:t>se emplean para almacenar gran cantidad de información completa y realizar búsquedas más rápidas y efectivas</w:t>
      </w:r>
      <w:r w:rsidR="007A5AF1">
        <w:t xml:space="preserve"> </w:t>
      </w:r>
      <w:r w:rsidR="007A5AF1" w:rsidRPr="007A5AF1">
        <w:fldChar w:fldCharType="begin"/>
      </w:r>
      <w:r w:rsidR="007A5AF1" w:rsidRPr="007A5AF1">
        <w:instrText xml:space="preserve"> ADDIN ZOTERO_ITEM CSL_CITATION {"citationID":"T6GFMpOJ","properties":{"formattedCitation":"({\\i{}Base de datos}, s.\\uc0\\u160{}f.)","plainCitation":"(Base de datos, s. f.)","noteIndex":0},"citationItems":[{"id":85,"uris":["http://zotero.org/groups/2918177/items/BMGTJZDR"],"uri":["http://zotero.org/groups/2918177/items/BMGTJZDR"],"itemData":{"id":85,"type":"webpage","abstract":"¿Qué es una base de datos?: Base de datos es un conjunto de información que se relaciona entre sí, que está almacenada y organizada de forma sistemática...","container-title":"Significados","language":"es","title":"Base de datos","URL":"https://www.significados.com/base-de-datos/","accessed":{"date-parts":[["2021",7,6]]}}}],"schema":"https://github.com/citation-style-language/schema/raw/master/csl-citation.json"} </w:instrText>
      </w:r>
      <w:r w:rsidR="007A5AF1" w:rsidRPr="007A5AF1">
        <w:fldChar w:fldCharType="separate"/>
      </w:r>
      <w:r w:rsidR="007A5AF1" w:rsidRPr="007A5AF1">
        <w:rPr>
          <w:rFonts w:cs="Times New Roman"/>
          <w:szCs w:val="24"/>
        </w:rPr>
        <w:t>(Base de datos, s. f.)</w:t>
      </w:r>
      <w:r w:rsidR="007A5AF1" w:rsidRPr="007A5AF1">
        <w:fldChar w:fldCharType="end"/>
      </w:r>
      <w:r w:rsidRPr="00210BEB">
        <w:t>.</w:t>
      </w:r>
    </w:p>
    <w:p w14:paraId="35B203F1" w14:textId="6AD208E6" w:rsidR="001A7AE3" w:rsidRPr="007748E3" w:rsidRDefault="001A7AE3" w:rsidP="001A7AE3">
      <w:r>
        <w:t xml:space="preserve">La base datos apta para lograr el desarrollo del software </w:t>
      </w:r>
      <w:r w:rsidR="00F37989">
        <w:t>son las relacionales,</w:t>
      </w:r>
      <w:r>
        <w:t xml:space="preserve"> </w:t>
      </w:r>
      <w:r w:rsidR="00F37989">
        <w:t>esta</w:t>
      </w:r>
      <w:r>
        <w:t xml:space="preserve"> nos permitirá que el proceso de almacenamiento y procesamiento sea de una manera </w:t>
      </w:r>
      <w:r w:rsidR="00F37989">
        <w:t>más</w:t>
      </w:r>
      <w:r>
        <w:t xml:space="preserve"> eficiente mejorando la velocidad de respuesta del sistema que se encargará de realizar a la conversión del dato recibido por el micrófono la procesa y busca en la base de datos hasta encontrar la correcta convirtiendo todo al lenguaje de señas.</w:t>
      </w:r>
    </w:p>
    <w:p w14:paraId="26DE88C4" w14:textId="77777777" w:rsidR="005A2093" w:rsidRDefault="005A2093" w:rsidP="005A2093">
      <w:pPr>
        <w:pStyle w:val="Ttulo3"/>
      </w:pPr>
      <w:bookmarkStart w:id="31" w:name="_Toc77189354"/>
      <w:r>
        <w:t>Procesamiento de Datos</w:t>
      </w:r>
      <w:bookmarkEnd w:id="31"/>
    </w:p>
    <w:p w14:paraId="423187DE" w14:textId="41933A09" w:rsidR="005A2093" w:rsidRDefault="001A7AE3" w:rsidP="005A2093">
      <w:r>
        <w:t xml:space="preserve">Es la acumulación y manipulación de los elementos de datos para producir información significativa.  Para </w:t>
      </w:r>
      <w:r w:rsidR="00AD5CE7">
        <w:t>llevarse</w:t>
      </w:r>
      <w:r>
        <w:t xml:space="preserve"> </w:t>
      </w:r>
      <w:proofErr w:type="spellStart"/>
      <w:r>
        <w:t>acabo</w:t>
      </w:r>
      <w:proofErr w:type="spellEnd"/>
      <w:r>
        <w:t xml:space="preserve"> es necesario realizar un </w:t>
      </w:r>
      <w:proofErr w:type="gramStart"/>
      <w:r>
        <w:t>numero</w:t>
      </w:r>
      <w:proofErr w:type="gramEnd"/>
      <w:r>
        <w:t xml:space="preserve"> de etapas que conforman todo el procesamiento de dat</w:t>
      </w:r>
      <w:r w:rsidR="00AD5CE7">
        <w:t>o</w:t>
      </w:r>
      <w:r>
        <w:t xml:space="preserve">s las cuales son; Recogida de datos, </w:t>
      </w:r>
      <w:r>
        <w:lastRenderedPageBreak/>
        <w:t xml:space="preserve">preparación de datos, introducción de datos, procesamiento, salida/interpretación de datos y almacenamiento de datos, estos se definirán a continuación.  </w:t>
      </w:r>
    </w:p>
    <w:p w14:paraId="01362020" w14:textId="77777777" w:rsidR="005A2093" w:rsidRDefault="005A2093" w:rsidP="005A2093">
      <w:pPr>
        <w:pStyle w:val="Ttulo4"/>
      </w:pPr>
      <w:r>
        <w:t>Definición</w:t>
      </w:r>
    </w:p>
    <w:p w14:paraId="15EA4E5E" w14:textId="2EA86528" w:rsidR="00C20FAA" w:rsidRDefault="00C20FAA" w:rsidP="00C20FAA">
      <w:r>
        <w:t>El procesamiento de datos se produce cuando se recaban datos y se traducen a información utilizable. Suelen ocuparse los científicos de datos, solos o en equipo, y es importante que el procesamiento se realice correctamente para no afectar negativamente al producto final o los resultados obtenidos a partir de los datos.</w:t>
      </w:r>
    </w:p>
    <w:p w14:paraId="147B2240" w14:textId="09D4F554" w:rsidR="005A2093" w:rsidRPr="007748E3" w:rsidRDefault="00C20FAA" w:rsidP="00C20FAA">
      <w:r>
        <w:t>El procesamiento empieza con datos en su forma en bruto y los convierte a un formato más legible (gráficos, documentos, etc.).</w:t>
      </w:r>
    </w:p>
    <w:p w14:paraId="52DDB4B0" w14:textId="3A3E73E4" w:rsidR="005A2093" w:rsidRDefault="00C20FAA" w:rsidP="005A2093">
      <w:pPr>
        <w:pStyle w:val="Ttulo4"/>
      </w:pPr>
      <w:r>
        <w:t>Etapas del procesamiento de datos.</w:t>
      </w:r>
    </w:p>
    <w:p w14:paraId="08F0CA3F" w14:textId="56749D9C" w:rsidR="00C20FAA" w:rsidRDefault="00C20FAA" w:rsidP="00C20FAA">
      <w:pPr>
        <w:pStyle w:val="Ttulo5"/>
        <w:rPr>
          <w:b w:val="0"/>
          <w:bCs/>
        </w:rPr>
      </w:pPr>
      <w:r>
        <w:lastRenderedPageBreak/>
        <w:t xml:space="preserve">Recogida de datos. </w:t>
      </w:r>
      <w:r>
        <w:rPr>
          <w:b w:val="0"/>
          <w:bCs/>
        </w:rPr>
        <w:t xml:space="preserve">En el primer paso del procesamiento. Los datos se extraen de las fuentes disponibles, entre las cuales se cuentas </w:t>
      </w:r>
      <w:proofErr w:type="gramStart"/>
      <w:r>
        <w:rPr>
          <w:b w:val="0"/>
          <w:bCs/>
        </w:rPr>
        <w:t>los data</w:t>
      </w:r>
      <w:proofErr w:type="gramEnd"/>
      <w:r>
        <w:rPr>
          <w:b w:val="0"/>
          <w:bCs/>
        </w:rPr>
        <w:t xml:space="preserve"> </w:t>
      </w:r>
      <w:proofErr w:type="spellStart"/>
      <w:r>
        <w:rPr>
          <w:b w:val="0"/>
          <w:bCs/>
        </w:rPr>
        <w:t>lakes</w:t>
      </w:r>
      <w:proofErr w:type="spellEnd"/>
      <w:r>
        <w:rPr>
          <w:b w:val="0"/>
          <w:bCs/>
        </w:rPr>
        <w:t xml:space="preserve"> y los almacenamientos de datos. </w:t>
      </w:r>
    </w:p>
    <w:p w14:paraId="52CF3C64" w14:textId="43C4BDE3" w:rsidR="00C20FAA" w:rsidRPr="00C20FAA" w:rsidRDefault="00C20FAA" w:rsidP="00C20FAA">
      <w:pPr>
        <w:pStyle w:val="Ttulo5"/>
      </w:pPr>
      <w:r>
        <w:t>Preparación de datos.</w:t>
      </w:r>
      <w:r>
        <w:rPr>
          <w:b w:val="0"/>
          <w:bCs/>
        </w:rPr>
        <w:t xml:space="preserve"> Una vez rescatados los datos, se pasa a la fase de la preparación de datos. </w:t>
      </w:r>
      <w:proofErr w:type="gramStart"/>
      <w:r>
        <w:rPr>
          <w:b w:val="0"/>
          <w:bCs/>
        </w:rPr>
        <w:t>esta</w:t>
      </w:r>
      <w:proofErr w:type="gramEnd"/>
      <w:r>
        <w:rPr>
          <w:b w:val="0"/>
          <w:bCs/>
        </w:rPr>
        <w:t xml:space="preserve"> etapa también se conoce como </w:t>
      </w:r>
      <w:proofErr w:type="spellStart"/>
      <w:r>
        <w:rPr>
          <w:b w:val="0"/>
          <w:bCs/>
        </w:rPr>
        <w:t>preprocesamiento</w:t>
      </w:r>
      <w:proofErr w:type="spellEnd"/>
      <w:r>
        <w:rPr>
          <w:b w:val="0"/>
          <w:bCs/>
        </w:rPr>
        <w:t xml:space="preserve">, en este punto los datos seleccionados se limpian y organizan para la siguiente fase del procesamiento </w:t>
      </w:r>
      <w:r w:rsidRPr="00C20FAA">
        <w:rPr>
          <w:b w:val="0"/>
          <w:bCs/>
        </w:rPr>
        <w:t xml:space="preserve">Durante la preparación, los datos en bruto se verifican diligentemente para detectar errores. El objetivo de este paso es eliminar los datos erróneos (datos redundantes, incompletos o incorrectos) y empezar a crear datos de gran calidad para obtener la mejor </w:t>
      </w:r>
      <w:proofErr w:type="spellStart"/>
      <w:r w:rsidRPr="00C20FAA">
        <w:rPr>
          <w:b w:val="0"/>
          <w:bCs/>
        </w:rPr>
        <w:t>business</w:t>
      </w:r>
      <w:proofErr w:type="spellEnd"/>
      <w:r w:rsidRPr="00C20FAA">
        <w:rPr>
          <w:b w:val="0"/>
          <w:bCs/>
        </w:rPr>
        <w:t xml:space="preserve"> </w:t>
      </w:r>
      <w:proofErr w:type="spellStart"/>
      <w:r w:rsidRPr="00C20FAA">
        <w:rPr>
          <w:b w:val="0"/>
          <w:bCs/>
        </w:rPr>
        <w:t>intelligence</w:t>
      </w:r>
      <w:proofErr w:type="spellEnd"/>
      <w:r w:rsidRPr="00C20FAA">
        <w:rPr>
          <w:b w:val="0"/>
          <w:bCs/>
        </w:rPr>
        <w:t>.</w:t>
      </w:r>
    </w:p>
    <w:p w14:paraId="3420E45C" w14:textId="0609EA7A" w:rsidR="00C20FAA" w:rsidRPr="00C20FAA" w:rsidRDefault="00C20FAA" w:rsidP="00C20FAA">
      <w:pPr>
        <w:pStyle w:val="Ttulo5"/>
      </w:pPr>
      <w:r>
        <w:t xml:space="preserve">Introducción de datos. </w:t>
      </w:r>
      <w:r w:rsidR="00BA3C07">
        <w:rPr>
          <w:b w:val="0"/>
          <w:bCs/>
        </w:rPr>
        <w:t xml:space="preserve">Una vez los datos limpios se introducen en su destino, puede ser un CRM, como </w:t>
      </w:r>
      <w:proofErr w:type="spellStart"/>
      <w:r w:rsidR="00BA3C07">
        <w:rPr>
          <w:b w:val="0"/>
          <w:bCs/>
        </w:rPr>
        <w:t>Salesforce</w:t>
      </w:r>
      <w:proofErr w:type="spellEnd"/>
      <w:r w:rsidR="00BA3C07">
        <w:rPr>
          <w:b w:val="0"/>
          <w:bCs/>
        </w:rPr>
        <w:t xml:space="preserve">, o un almacén de datos, como </w:t>
      </w:r>
      <w:proofErr w:type="spellStart"/>
      <w:r w:rsidR="00BA3C07">
        <w:rPr>
          <w:b w:val="0"/>
          <w:bCs/>
        </w:rPr>
        <w:t>Redshift</w:t>
      </w:r>
      <w:proofErr w:type="spellEnd"/>
      <w:r w:rsidR="00BA3C07">
        <w:rPr>
          <w:b w:val="0"/>
          <w:bCs/>
        </w:rPr>
        <w:t xml:space="preserve"> y se traduce a un lenguaje comprensible. </w:t>
      </w:r>
      <w:r w:rsidR="00BA3C07" w:rsidRPr="00BA3C07">
        <w:rPr>
          <w:b w:val="0"/>
          <w:bCs/>
        </w:rPr>
        <w:t>La introducción de datos es el primer paso en el que los datos en bruto empiezan a cobrar forma como información utilizable.</w:t>
      </w:r>
    </w:p>
    <w:p w14:paraId="1E699533" w14:textId="2DE2302C" w:rsidR="005A2093" w:rsidRPr="00BA3C07" w:rsidRDefault="00BA3C07" w:rsidP="00BA3C07">
      <w:pPr>
        <w:pStyle w:val="Ttulo5"/>
      </w:pPr>
      <w:r w:rsidRPr="00BA3C07">
        <w:t xml:space="preserve">Procesamiento. </w:t>
      </w:r>
      <w:r w:rsidRPr="00BA3C07">
        <w:rPr>
          <w:b w:val="0"/>
          <w:bCs/>
        </w:rPr>
        <w:t xml:space="preserve">En esta fase los datos ingresados al ordenador en la fase anterior se procesan realmente para su interpretación. El procesamiento se efectúa por medio de un algoritmo de machine </w:t>
      </w:r>
      <w:proofErr w:type="spellStart"/>
      <w:r w:rsidRPr="00BA3C07">
        <w:rPr>
          <w:b w:val="0"/>
          <w:bCs/>
        </w:rPr>
        <w:t>learnig</w:t>
      </w:r>
      <w:proofErr w:type="spellEnd"/>
      <w:r w:rsidRPr="00BA3C07">
        <w:rPr>
          <w:b w:val="0"/>
          <w:bCs/>
        </w:rPr>
        <w:t xml:space="preserve">, se bien el proceso en si puede variar ligeramente según cual sea la fuente de los datos que se </w:t>
      </w:r>
      <w:proofErr w:type="spellStart"/>
      <w:r w:rsidRPr="00BA3C07">
        <w:rPr>
          <w:b w:val="0"/>
          <w:bCs/>
        </w:rPr>
        <w:t>este</w:t>
      </w:r>
      <w:proofErr w:type="spellEnd"/>
      <w:r w:rsidRPr="00BA3C07">
        <w:rPr>
          <w:b w:val="0"/>
          <w:bCs/>
        </w:rPr>
        <w:t xml:space="preserve"> procesado (data </w:t>
      </w:r>
      <w:proofErr w:type="spellStart"/>
      <w:r w:rsidRPr="00BA3C07">
        <w:rPr>
          <w:b w:val="0"/>
          <w:bCs/>
        </w:rPr>
        <w:t>lakes</w:t>
      </w:r>
      <w:proofErr w:type="spellEnd"/>
      <w:r w:rsidRPr="00BA3C07">
        <w:rPr>
          <w:b w:val="0"/>
          <w:bCs/>
        </w:rPr>
        <w:t>, redes sociales, dispositivos conectados, etc.).</w:t>
      </w:r>
    </w:p>
    <w:p w14:paraId="595EE4AB" w14:textId="2321E3EE" w:rsidR="00BA3C07" w:rsidRPr="00BA3C07" w:rsidRDefault="00BA3C07" w:rsidP="00BA3C07">
      <w:pPr>
        <w:pStyle w:val="Ttulo5"/>
      </w:pPr>
      <w:r>
        <w:lastRenderedPageBreak/>
        <w:t xml:space="preserve">Salida/interpretación de datos. </w:t>
      </w:r>
      <w:r>
        <w:rPr>
          <w:b w:val="0"/>
          <w:bCs/>
        </w:rPr>
        <w:t xml:space="preserve">Es la fase en la que los datos resultan finalmente utilizables para los que no son científicos de datos. </w:t>
      </w:r>
      <w:r w:rsidRPr="00BA3C07">
        <w:rPr>
          <w:b w:val="0"/>
          <w:bCs/>
        </w:rPr>
        <w:t>Están traducidos, son legibles y muchas veces se presentan en forma de gráficos, vídeos, imágenes, texto simple, etc.</w:t>
      </w:r>
    </w:p>
    <w:p w14:paraId="538D8BCF" w14:textId="58D67F73" w:rsidR="005A2093" w:rsidRDefault="00704A82" w:rsidP="00704A82">
      <w:pPr>
        <w:pStyle w:val="Ttulo5"/>
      </w:pPr>
      <w:r>
        <w:t xml:space="preserve">Almacenamiento de datos. </w:t>
      </w:r>
      <w:r w:rsidRPr="00704A82">
        <w:rPr>
          <w:b w:val="0"/>
          <w:bCs/>
        </w:rPr>
        <w:t xml:space="preserve">La última fase del procesamiento de datos es el almacenamiento. Cuando todos los datos están procesados, se almacenan para su futuro uso. Si bien hay alguna información que ya puede emplearse de inmediato, gran parte tendrá utilidad a posteriori </w:t>
      </w:r>
      <w:r w:rsidRPr="00704A82">
        <w:rPr>
          <w:b w:val="0"/>
          <w:bCs/>
        </w:rPr>
        <w:fldChar w:fldCharType="begin"/>
      </w:r>
      <w:r w:rsidRPr="00704A82">
        <w:rPr>
          <w:b w:val="0"/>
          <w:bCs/>
        </w:rPr>
        <w:instrText xml:space="preserve"> ADDIN ZOTERO_ITEM CSL_CITATION {"citationID":"2GWACxsz","properties":{"formattedCitation":"({\\i{}\\uc0\\u191{}En qu\\uc0\\u233{} consiste el procesamiento de datos?}, s.\\uc0\\u160{}f.)","plainCitation":"(¿En qué consiste el procesamiento de datos?, s. f.)","noteIndex":0},"citationItems":[{"id":87,"uris":["http://zotero.org/groups/2918177/items/LJZ52LBK"],"uri":["http://zotero.org/groups/2918177/items/LJZ52LBK"],"itemData":{"id":87,"type":"webpage","abstract":"El procesamiento de datos convierte los datos de su forma no tratada a un formato más legible para que los ordenadores puedan interpretarlos y los empleados utilizarlos en toda una organización.","container-title":"Talend Real-Time Open Source Data Integration Software","language":"es-ES","title":"¿En qué consiste el procesamiento de datos? Definición y fases - Talend","title-short":"¿En qué consiste el procesamiento de datos?","URL":"https://www.talend.com/es/resources/what-is-data-processing/","accessed":{"date-parts":[["2021",7,6]]}}}],"schema":"https://github.com/citation-style-language/schema/raw/master/csl-citation.json"} </w:instrText>
      </w:r>
      <w:r w:rsidRPr="00704A82">
        <w:rPr>
          <w:b w:val="0"/>
          <w:bCs/>
        </w:rPr>
        <w:fldChar w:fldCharType="separate"/>
      </w:r>
      <w:r w:rsidRPr="00704A82">
        <w:rPr>
          <w:rFonts w:cs="Times New Roman"/>
          <w:b w:val="0"/>
          <w:bCs/>
          <w:szCs w:val="24"/>
        </w:rPr>
        <w:t>(¿En qué consiste el procesamiento de datos?, s. f.)</w:t>
      </w:r>
      <w:r w:rsidRPr="00704A82">
        <w:rPr>
          <w:b w:val="0"/>
          <w:bCs/>
        </w:rPr>
        <w:fldChar w:fldCharType="end"/>
      </w:r>
      <w:r w:rsidRPr="00704A82">
        <w:rPr>
          <w:b w:val="0"/>
          <w:bCs/>
        </w:rPr>
        <w:t>.</w:t>
      </w:r>
    </w:p>
    <w:p w14:paraId="2D3D10A9" w14:textId="6946CAC0" w:rsidR="001D091C" w:rsidRDefault="001D091C" w:rsidP="001D091C">
      <w:pPr>
        <w:pStyle w:val="Ttulo3"/>
      </w:pPr>
      <w:bookmarkStart w:id="32" w:name="_Toc77189355"/>
      <w:r>
        <w:t>Hardware</w:t>
      </w:r>
      <w:bookmarkEnd w:id="32"/>
    </w:p>
    <w:p w14:paraId="7E2DF2D5" w14:textId="2BDE9A02" w:rsidR="001D091C" w:rsidRDefault="003E0748" w:rsidP="001D091C">
      <w:r>
        <w:t>En este caso se estudiará el hardware</w:t>
      </w:r>
      <w:r w:rsidR="00AD5CE7">
        <w:t xml:space="preserve"> necesario para el desarrollo de un </w:t>
      </w:r>
      <w:r>
        <w:t xml:space="preserve">software, además de contar </w:t>
      </w:r>
      <w:r w:rsidR="00AD5CE7">
        <w:t>con un</w:t>
      </w:r>
      <w:r>
        <w:t xml:space="preserve"> sistema externo de micrófono-</w:t>
      </w:r>
      <w:proofErr w:type="spellStart"/>
      <w:r>
        <w:t>bluetooth</w:t>
      </w:r>
      <w:proofErr w:type="spellEnd"/>
      <w:r>
        <w:t>.</w:t>
      </w:r>
    </w:p>
    <w:p w14:paraId="403CD010" w14:textId="16E2C47E" w:rsidR="001D091C" w:rsidRDefault="001D091C" w:rsidP="001D091C">
      <w:pPr>
        <w:pStyle w:val="Ttulo4"/>
      </w:pPr>
      <w:r>
        <w:t>Definición</w:t>
      </w:r>
    </w:p>
    <w:p w14:paraId="3F5E2D19" w14:textId="766E7AD5" w:rsidR="001D091C" w:rsidRDefault="00E76633" w:rsidP="001D091C">
      <w:r w:rsidRPr="00E76633">
        <w:t xml:space="preserve">Dentro del hardware encontramos una gran variedad de componentes eléctricos, electrónicos, electromecánicos y mecánicos. El hardware es el chasis del ordenador, los cables, los ventiladores, los periféricos y todos los componentes que se pueden encontrar en un dispositivo electrónico. La Real Academia Española lo define como </w:t>
      </w:r>
      <w:r>
        <w:t>“</w:t>
      </w:r>
      <w:r w:rsidRPr="00E76633">
        <w:t>Conjunto de los componentes que integran la parte material de una computadora</w:t>
      </w:r>
      <w:r>
        <w:t xml:space="preserve">” </w:t>
      </w:r>
      <w:r>
        <w:fldChar w:fldCharType="begin"/>
      </w:r>
      <w:r>
        <w:instrText xml:space="preserve"> ADDIN ZOTERO_ITEM CSL_CITATION {"citationID":"jqzbRgf6","properties":{"formattedCitation":"(\\uc0\\u171{}Qu\\uc0\\u233{} es el Hardware\\uc0\\u187{}, s.\\uc0\\u160{}f.)","plainCitation":"(«Qué es el Hardware», s. f.)","noteIndex":0},"citationItems":[{"id":89,"uris":["http://zotero.org/groups/2918177/items/CXK4YAFT"],"uri":["http://zotero.org/groups/2918177/items/CXK4YAFT"],"itemData":{"id":89,"type":"post-weblog","abstract":"Explicación sobre que es el hardware y sus componentes más importantes </w:instrText>
      </w:r>
      <w:r>
        <w:rPr>
          <w:rFonts w:ascii="Segoe UI Emoji" w:hAnsi="Segoe UI Emoji" w:cs="Segoe UI Emoji"/>
        </w:rPr>
        <w:instrText>✅</w:instrText>
      </w:r>
      <w:r>
        <w:instrText xml:space="preserve"> Diferencias con el software, las partes del hardware, ejemplos, tipos y elementos.","container-title":"Profesional Review","language":"es","title":"Qu</w:instrText>
      </w:r>
      <w:r>
        <w:rPr>
          <w:rFonts w:cs="Times New Roman"/>
        </w:rPr>
        <w:instrText>é</w:instrText>
      </w:r>
      <w:r>
        <w:instrText xml:space="preserve"> es el Hardware: Para qu</w:instrText>
      </w:r>
      <w:r>
        <w:rPr>
          <w:rFonts w:cs="Times New Roman"/>
        </w:rPr>
        <w:instrText>é</w:instrText>
      </w:r>
      <w:r>
        <w:instrText xml:space="preserve"> sirve y definición </w:instrText>
      </w:r>
      <w:r>
        <w:rPr>
          <w:rFonts w:ascii="MS Gothic" w:eastAsia="MS Gothic" w:hAnsi="MS Gothic" w:cs="MS Gothic" w:hint="eastAsia"/>
        </w:rPr>
        <w:instrText>【</w:instrText>
      </w:r>
      <w:r>
        <w:instrText xml:space="preserve"> 2021 </w:instrText>
      </w:r>
      <w:r>
        <w:rPr>
          <w:rFonts w:ascii="MS Gothic" w:eastAsia="MS Gothic" w:hAnsi="MS Gothic" w:cs="MS Gothic" w:hint="eastAsia"/>
        </w:rPr>
        <w:instrText>】</w:instrText>
      </w:r>
      <w:r>
        <w:instrText xml:space="preserve"> </w:instrText>
      </w:r>
      <w:r>
        <w:rPr>
          <w:rFonts w:ascii="Segoe UI Emoji" w:hAnsi="Segoe UI Emoji" w:cs="Segoe UI Emoji"/>
        </w:rPr>
        <w:instrText>⭐</w:instrText>
      </w:r>
      <w:r>
        <w:instrText xml:space="preserve">️ </w:instrText>
      </w:r>
      <w:r>
        <w:rPr>
          <w:rFonts w:ascii="Segoe UI Emoji" w:hAnsi="Segoe UI Emoji" w:cs="Segoe UI Emoji"/>
        </w:rPr>
        <w:instrText>⭐</w:instrText>
      </w:r>
      <w:r>
        <w:instrText xml:space="preserve">️","title-short":"Qué es el Hardware","URL":"https://www.profesionalreview.com/hardware/","accessed":{"date-parts":[["2021",7,6]]}}}],"schema":"https://github.com/citation-style-language/schema/raw/master/csl-citation.json"} </w:instrText>
      </w:r>
      <w:r>
        <w:fldChar w:fldCharType="separate"/>
      </w:r>
      <w:r w:rsidRPr="00E76633">
        <w:rPr>
          <w:rFonts w:cs="Times New Roman"/>
          <w:szCs w:val="24"/>
        </w:rPr>
        <w:t>(«Qué es el Hardware», s. f.)</w:t>
      </w:r>
      <w:r>
        <w:fldChar w:fldCharType="end"/>
      </w:r>
      <w:r w:rsidRPr="00E76633">
        <w:t>.</w:t>
      </w:r>
      <w:r>
        <w:t xml:space="preserve"> Por otra parte, se utilizará un micrófono-</w:t>
      </w:r>
      <w:proofErr w:type="spellStart"/>
      <w:r>
        <w:t>bluetooth</w:t>
      </w:r>
      <w:proofErr w:type="spellEnd"/>
      <w:r>
        <w:t xml:space="preserve"> como hardware que enviará la información al sistema de visualización.</w:t>
      </w:r>
    </w:p>
    <w:p w14:paraId="4E63CC89" w14:textId="7F1848A7" w:rsidR="001D091C" w:rsidRPr="001D091C" w:rsidRDefault="00E76633" w:rsidP="001D091C">
      <w:pPr>
        <w:pStyle w:val="Ttulo4"/>
      </w:pPr>
      <w:r>
        <w:t>Micrófono-Bluetooth</w:t>
      </w:r>
      <w:r w:rsidR="001D091C">
        <w:t xml:space="preserve"> </w:t>
      </w:r>
    </w:p>
    <w:p w14:paraId="65B9B3BD" w14:textId="02B6AAAF" w:rsidR="001D091C" w:rsidRDefault="00E76633" w:rsidP="001D091C">
      <w:r>
        <w:lastRenderedPageBreak/>
        <w:t xml:space="preserve">Es un tipo de micrófono que, como su nombre propio lo indica, se conecta de forma inalámbrica a través de una conexión </w:t>
      </w:r>
      <w:proofErr w:type="spellStart"/>
      <w:r>
        <w:t>bluetooth</w:t>
      </w:r>
      <w:proofErr w:type="spellEnd"/>
      <w:r>
        <w:t xml:space="preserve">, </w:t>
      </w:r>
      <w:r w:rsidR="00E66519">
        <w:t>en la actualidad estos micrófonos son grandes, lo que indica que es necesario reconstruirlo para que sea menos incomodo a la hora de utilizarlo, en la aplicación del proyecto.</w:t>
      </w:r>
    </w:p>
    <w:p w14:paraId="18B67FEC" w14:textId="77777777" w:rsidR="001D091C" w:rsidRDefault="001D091C" w:rsidP="001D091C">
      <w:pPr>
        <w:pStyle w:val="Ttulo3"/>
      </w:pPr>
      <w:bookmarkStart w:id="33" w:name="_Toc77189356"/>
      <w:r>
        <w:t>Software</w:t>
      </w:r>
      <w:bookmarkEnd w:id="33"/>
    </w:p>
    <w:p w14:paraId="035FBECF" w14:textId="77777777" w:rsidR="001D091C" w:rsidRDefault="001D091C" w:rsidP="001D091C">
      <w:pPr>
        <w:pStyle w:val="Ttulo4"/>
      </w:pPr>
      <w:r>
        <w:t xml:space="preserve">Definición </w:t>
      </w:r>
    </w:p>
    <w:p w14:paraId="0B27BD08" w14:textId="75C446DB" w:rsidR="001D091C" w:rsidRDefault="00E66519" w:rsidP="001D091C">
      <w:r>
        <w:t xml:space="preserve">Hace referencia a un conjunto de programas y rutinas que permiten a la computadora realizar determinadas tareas, comúnmente se utiliza este </w:t>
      </w:r>
      <w:r w:rsidR="002F5ABE">
        <w:t>término</w:t>
      </w:r>
      <w:r>
        <w:t xml:space="preserve"> para referirse de una forma muy genérica a los programas de un dispositivo informático, sin embargo, el software abarca todo aquello que es intangible en un sistema computacional.</w:t>
      </w:r>
    </w:p>
    <w:p w14:paraId="0E8B875E" w14:textId="77777777" w:rsidR="001D091C" w:rsidRDefault="001D091C" w:rsidP="001D091C">
      <w:pPr>
        <w:pStyle w:val="Ttulo4"/>
      </w:pPr>
      <w:r>
        <w:t xml:space="preserve">Tipos </w:t>
      </w:r>
    </w:p>
    <w:p w14:paraId="19D4E21D" w14:textId="5C623E6A" w:rsidR="001D091C" w:rsidRPr="00BB6FFB" w:rsidRDefault="00BB6FFB" w:rsidP="00E66519">
      <w:pPr>
        <w:pStyle w:val="Ttulo5"/>
      </w:pPr>
      <w:r w:rsidRPr="00BB6FFB">
        <w:lastRenderedPageBreak/>
        <w:t xml:space="preserve">Software de sistema. </w:t>
      </w:r>
      <w:r w:rsidRPr="00BB6FFB">
        <w:rPr>
          <w:b w:val="0"/>
          <w:bCs/>
        </w:rPr>
        <w:t xml:space="preserve">Es el programa responsable de la ejecución de todas las aplicaciones necesarias para un sistema opere correctamente. Suele confundirse con el sistema operativo, pero va </w:t>
      </w:r>
      <w:r w:rsidR="002F5ABE" w:rsidRPr="00BB6FFB">
        <w:rPr>
          <w:b w:val="0"/>
          <w:bCs/>
        </w:rPr>
        <w:t>más</w:t>
      </w:r>
      <w:r w:rsidRPr="00BB6FFB">
        <w:rPr>
          <w:b w:val="0"/>
          <w:bCs/>
        </w:rPr>
        <w:t xml:space="preserve"> allá, dado que también incluye las herramientas de optimización, los controladores de dispositivo y los servidores, entre otros componentes</w:t>
      </w:r>
      <w:r w:rsidRPr="00BB6FFB">
        <w:t>.</w:t>
      </w:r>
    </w:p>
    <w:p w14:paraId="38A2AF99" w14:textId="377C4CBC" w:rsidR="00BB6FFB" w:rsidRDefault="00BB6FFB" w:rsidP="00BB6FFB">
      <w:pPr>
        <w:pStyle w:val="Ttulo5"/>
        <w:rPr>
          <w:b w:val="0"/>
          <w:bCs/>
        </w:rPr>
      </w:pPr>
      <w:r>
        <w:t xml:space="preserve">Software de </w:t>
      </w:r>
      <w:r w:rsidRPr="004C5251">
        <w:t>programación.</w:t>
      </w:r>
      <w:r w:rsidRPr="00BB6FFB">
        <w:rPr>
          <w:b w:val="0"/>
          <w:bCs/>
        </w:rPr>
        <w:t xml:space="preserve"> Son todas las herramientas que permiten el desarrollo de nuevo software. Por ello, no suelen ser utilizadas </w:t>
      </w:r>
      <w:r w:rsidR="00800C59" w:rsidRPr="00BB6FFB">
        <w:rPr>
          <w:b w:val="0"/>
          <w:bCs/>
        </w:rPr>
        <w:t>por</w:t>
      </w:r>
      <w:r w:rsidRPr="00BB6FFB">
        <w:rPr>
          <w:b w:val="0"/>
          <w:bCs/>
        </w:rPr>
        <w:t xml:space="preserve"> el usuario final sino por los programadores. Incluye, por mencionar los </w:t>
      </w:r>
      <w:r w:rsidR="00800C59" w:rsidRPr="00BB6FFB">
        <w:rPr>
          <w:b w:val="0"/>
          <w:bCs/>
        </w:rPr>
        <w:t>más</w:t>
      </w:r>
      <w:r w:rsidRPr="00BB6FFB">
        <w:rPr>
          <w:b w:val="0"/>
          <w:bCs/>
        </w:rPr>
        <w:t xml:space="preserve"> importantes, los siguientes:</w:t>
      </w:r>
    </w:p>
    <w:p w14:paraId="6868D6AE" w14:textId="05B5A9E1" w:rsidR="00BB6FFB" w:rsidRDefault="00BB6FFB" w:rsidP="00BB6FFB">
      <w:pPr>
        <w:pStyle w:val="Prrafodelista"/>
        <w:numPr>
          <w:ilvl w:val="0"/>
          <w:numId w:val="10"/>
        </w:numPr>
      </w:pPr>
      <w:proofErr w:type="spellStart"/>
      <w:r>
        <w:rPr>
          <w:rFonts w:eastAsiaTheme="majorEastAsia" w:cstheme="majorBidi"/>
          <w:b/>
          <w:color w:val="000000" w:themeColor="text1"/>
        </w:rPr>
        <w:t>Copiladores</w:t>
      </w:r>
      <w:proofErr w:type="spellEnd"/>
      <w:r>
        <w:rPr>
          <w:rFonts w:eastAsiaTheme="majorEastAsia" w:cstheme="majorBidi"/>
          <w:b/>
          <w:color w:val="000000" w:themeColor="text1"/>
        </w:rPr>
        <w:t>.</w:t>
      </w:r>
      <w:r>
        <w:t xml:space="preserve"> Programas que analizan y ejecutan otros programas-</w:t>
      </w:r>
    </w:p>
    <w:p w14:paraId="2542C68D" w14:textId="59F0944B" w:rsidR="00BB6FFB" w:rsidRDefault="00BB6FFB" w:rsidP="00BB6FFB">
      <w:pPr>
        <w:pStyle w:val="Prrafodelista"/>
        <w:numPr>
          <w:ilvl w:val="0"/>
          <w:numId w:val="10"/>
        </w:numPr>
      </w:pPr>
      <w:r>
        <w:rPr>
          <w:rFonts w:eastAsiaTheme="majorEastAsia" w:cstheme="majorBidi"/>
          <w:b/>
          <w:color w:val="000000" w:themeColor="text1"/>
        </w:rPr>
        <w:t>Interpretes.</w:t>
      </w:r>
      <w:r>
        <w:t xml:space="preserve"> Software que “traduce” los diferentes lenguajes de programación.</w:t>
      </w:r>
    </w:p>
    <w:p w14:paraId="7F532E2E" w14:textId="2051FED5" w:rsidR="00BB6FFB" w:rsidRDefault="00BB6FFB" w:rsidP="00BB6FFB">
      <w:pPr>
        <w:pStyle w:val="Prrafodelista"/>
        <w:numPr>
          <w:ilvl w:val="0"/>
          <w:numId w:val="10"/>
        </w:numPr>
      </w:pPr>
      <w:r>
        <w:rPr>
          <w:rFonts w:eastAsiaTheme="majorEastAsia" w:cstheme="majorBidi"/>
          <w:b/>
          <w:color w:val="000000" w:themeColor="text1"/>
        </w:rPr>
        <w:t>Editor de texto.</w:t>
      </w:r>
      <w:r>
        <w:t xml:space="preserve"> </w:t>
      </w:r>
      <w:r w:rsidRPr="00BB6FFB">
        <w:t>Crean y modifican archivos de texto, lenguaje de programación a condigo fuentes.</w:t>
      </w:r>
    </w:p>
    <w:p w14:paraId="0BCC12D2" w14:textId="5DEB396A" w:rsidR="001D091C" w:rsidRDefault="00BB6FFB" w:rsidP="001D091C">
      <w:pPr>
        <w:pStyle w:val="Ttulo5"/>
        <w:rPr>
          <w:bCs/>
        </w:rPr>
      </w:pPr>
      <w:r>
        <w:t xml:space="preserve">Software de aplicación. </w:t>
      </w:r>
      <w:r w:rsidRPr="00BB6FFB">
        <w:rPr>
          <w:bCs/>
        </w:rPr>
        <w:t xml:space="preserve"> </w:t>
      </w:r>
      <w:r w:rsidRPr="00BB6FFB">
        <w:rPr>
          <w:b w:val="0"/>
        </w:rPr>
        <w:t xml:space="preserve">Es un programa diseñado para facilitar algunas tareas </w:t>
      </w:r>
      <w:r w:rsidR="004C5251" w:rsidRPr="00BB6FFB">
        <w:rPr>
          <w:b w:val="0"/>
        </w:rPr>
        <w:t>específicas</w:t>
      </w:r>
      <w:r w:rsidRPr="00BB6FFB">
        <w:rPr>
          <w:b w:val="0"/>
        </w:rPr>
        <w:t xml:space="preserve"> para cualquier medio informático, ya sea en computadores, tabletas o celulares</w:t>
      </w:r>
      <w:r>
        <w:rPr>
          <w:b w:val="0"/>
        </w:rPr>
        <w:t xml:space="preserve"> </w:t>
      </w:r>
      <w:r w:rsidRPr="00B30813">
        <w:rPr>
          <w:b w:val="0"/>
        </w:rPr>
        <w:fldChar w:fldCharType="begin"/>
      </w:r>
      <w:r w:rsidRPr="00B30813">
        <w:rPr>
          <w:b w:val="0"/>
        </w:rPr>
        <w:instrText xml:space="preserve"> ADDIN ZOTERO_ITEM CSL_CITATION {"citationID":"rHJrCZ8m","properties":{"formattedCitation":"({\\i{}Significado de Software (Qu\\uc0\\u233{} es, Concepto y Definici\\uc0\\u243{}n) - Significados}, 2019)","plainCitation":"(Significado de Software (Qué es, Concepto y Definición) - Significados, 2019)","noteIndex":0},"citationItems":[{"id":91,"uris":["http://zotero.org/groups/2918177/items/DHAYK875"],"uri":["http://zotero.org/groups/2918177/items/DHAYK875"],"itemData":{"id":91,"type":"webpage","container-title":"Significado de Software","language":"Español","title":"Significado de Software (Qué es, Concepto y Definición) - Significados","URL":"https://www.significados.com/software/","accessed":{"date-parts":[["2021",7,6]]},"issued":{"date-parts":[["2019",8,1]]}}}],"schema":"https://github.com/citation-style-language/schema/raw/master/csl-citation.json"} </w:instrText>
      </w:r>
      <w:r w:rsidRPr="00B30813">
        <w:rPr>
          <w:b w:val="0"/>
        </w:rPr>
        <w:fldChar w:fldCharType="separate"/>
      </w:r>
      <w:r w:rsidRPr="00B30813">
        <w:rPr>
          <w:rFonts w:cs="Times New Roman"/>
          <w:b w:val="0"/>
          <w:szCs w:val="24"/>
        </w:rPr>
        <w:t>(Significado de Software (Qué es, Concepto y Definición) - Significados, 2019)</w:t>
      </w:r>
      <w:r w:rsidRPr="00B30813">
        <w:rPr>
          <w:b w:val="0"/>
        </w:rPr>
        <w:fldChar w:fldCharType="end"/>
      </w:r>
      <w:r>
        <w:rPr>
          <w:bCs/>
        </w:rPr>
        <w:t>.</w:t>
      </w:r>
    </w:p>
    <w:p w14:paraId="24067758" w14:textId="032ABEDE" w:rsidR="004C5251" w:rsidRPr="004C5251" w:rsidRDefault="004C5251" w:rsidP="004C5251">
      <w:r>
        <w:t xml:space="preserve">El software será de tipo de aplicación, porque en el nivel de implementación se utilizarán para </w:t>
      </w:r>
      <w:proofErr w:type="spellStart"/>
      <w:r>
        <w:t>tablets</w:t>
      </w:r>
      <w:proofErr w:type="spellEnd"/>
      <w:r>
        <w:t xml:space="preserve"> y celulares.</w:t>
      </w:r>
    </w:p>
    <w:p w14:paraId="55705084" w14:textId="73617ED6" w:rsidR="001D091C" w:rsidRDefault="001D091C" w:rsidP="001D091C">
      <w:pPr>
        <w:pStyle w:val="Ttulo3"/>
      </w:pPr>
      <w:bookmarkStart w:id="34" w:name="_Toc77189357"/>
      <w:r>
        <w:lastRenderedPageBreak/>
        <w:t>Sistemas Operativos</w:t>
      </w:r>
      <w:bookmarkEnd w:id="34"/>
    </w:p>
    <w:p w14:paraId="7E4BD7F1" w14:textId="02BEDBF6" w:rsidR="001D091C" w:rsidRPr="001D091C" w:rsidRDefault="00B30813" w:rsidP="00B30813">
      <w:r>
        <w:t xml:space="preserve">Un sistema operativo es un conjunto de programas que permite manejar la memoria, disco, medios de almacenamiento de información y los diferentes periféricos o recursos de nuestra computadora, como son el teclado, el mouse, la impresora, la placa de red, entre otros. Los periféricos utilizan un driver o controlador y son desarrollados por los fabricantes de cada equipo. Encontramos diferentes sistemas operativos como Windows, Linux, </w:t>
      </w:r>
      <w:r w:rsidR="002F5ABE">
        <w:t xml:space="preserve">Android, </w:t>
      </w:r>
      <w:proofErr w:type="gramStart"/>
      <w:r>
        <w:t>MAS</w:t>
      </w:r>
      <w:proofErr w:type="gramEnd"/>
      <w:r w:rsidR="002F5ABE">
        <w:t xml:space="preserve"> y</w:t>
      </w:r>
      <w:r>
        <w:t xml:space="preserve"> </w:t>
      </w:r>
      <w:r w:rsidR="002F5ABE">
        <w:t>i</w:t>
      </w:r>
      <w:r>
        <w:t xml:space="preserve">OS, en sus diferentes versiones. También los teléfonos y </w:t>
      </w:r>
      <w:proofErr w:type="spellStart"/>
      <w:r>
        <w:t>tablets</w:t>
      </w:r>
      <w:proofErr w:type="spellEnd"/>
      <w:r>
        <w:t xml:space="preserve"> poseen un sistema operativo </w:t>
      </w:r>
      <w:r>
        <w:fldChar w:fldCharType="begin"/>
      </w:r>
      <w:r>
        <w:instrText xml:space="preserve"> ADDIN ZOTERO_ITEM CSL_CITATION {"citationID":"k9ZHgjVo","properties":{"formattedCitation":"(\\uc0\\u171{}\\uc0\\u191{}Qu\\uc0\\u233{} es un sistema operativo?\\uc0\\u187{}, s.\\uc0\\u160{}f.)","plainCitation":"(«¿Qué es un sistema operativo?», s. f.)","noteIndex":0},"citationItems":[{"id":93,"uris":["http://zotero.org/groups/2918177/items/SBF34VKY"],"uri":["http://zotero.org/groups/2918177/items/SBF34VKY"],"itemData":{"id":93,"type":"post-weblog","abstract":"DESARROLLAR INCLUSIÓN es una plataforma educativa accesible de divulgación y aprendizaje de contenidos sobre discapacidad, accesibilidad y tecnología inclusiva que tiene por objetivo lograr la plena inclusión de las personas con discapacidad en nuestra sociedad.","container-title":"Desarrollar Inclusión | Portal de tecnología inclusiva de CILSA","language":"es-ES","title":"¿Qué es un sistema operativo? | Desarrollar Inclusión","title-short":"¿Qué es un sistema operativo?","URL":"https://desarrollarinclusion.cilsa.org/tecnologia-inclusiva/que-es-un-sistema-operativo/","accessed":{"date-parts":[["2021",7,6]]}}}],"schema":"https://github.com/citation-style-language/schema/raw/master/csl-citation.json"} </w:instrText>
      </w:r>
      <w:r>
        <w:fldChar w:fldCharType="separate"/>
      </w:r>
      <w:r w:rsidRPr="00B30813">
        <w:rPr>
          <w:rFonts w:cs="Times New Roman"/>
          <w:szCs w:val="24"/>
        </w:rPr>
        <w:t>(«¿Qué es un sistema operativo?», s. f.)</w:t>
      </w:r>
      <w:r>
        <w:fldChar w:fldCharType="end"/>
      </w:r>
      <w:r>
        <w:t>.</w:t>
      </w:r>
    </w:p>
    <w:p w14:paraId="04D9F300" w14:textId="4113ED90" w:rsidR="001D091C" w:rsidRDefault="00B30813" w:rsidP="001D091C">
      <w:pPr>
        <w:pStyle w:val="Ttulo4"/>
      </w:pPr>
      <w:r>
        <w:t>W</w:t>
      </w:r>
      <w:r w:rsidR="001D091C">
        <w:t>indows</w:t>
      </w:r>
    </w:p>
    <w:p w14:paraId="244E88FE" w14:textId="77777777" w:rsidR="00B30813" w:rsidRDefault="00B30813" w:rsidP="00B30813">
      <w:r>
        <w:t>Windows es un sistema operativo desarrollado por la compañía Microsoft. Consiste en un software conformado por un conjunto de programas que permiten gestionar y controlar el funcionamiento de las partes de un ordenador, como la memoria, el disco de almacenamiento y los dispositivos periféricos, y la ejecución de otros programas y aplicaciones.</w:t>
      </w:r>
    </w:p>
    <w:p w14:paraId="7AD3A874" w14:textId="708E762D" w:rsidR="00B30813" w:rsidRDefault="00B30813" w:rsidP="00B30813">
      <w:r>
        <w:t xml:space="preserve">El software se acciona con el encendido del hardware, es decir, de un ordenador o dispositivo. Una vez iniciada la sesión, el usuario puede realizar múltiples tareas y acciones en el ordenador a través del sistema operativo, como el manejo de diferentes programas o </w:t>
      </w:r>
      <w:r w:rsidRPr="00CF5D22">
        <w:t>la instalación de nuevos dispositivos</w:t>
      </w:r>
      <w:r w:rsidR="00CF5D22" w:rsidRPr="00CF5D22">
        <w:t xml:space="preserve"> </w:t>
      </w:r>
      <w:r w:rsidR="00CF5D22" w:rsidRPr="00CF5D22">
        <w:fldChar w:fldCharType="begin"/>
      </w:r>
      <w:r w:rsidR="00CF5D22" w:rsidRPr="00CF5D22">
        <w:instrText xml:space="preserve"> ADDIN ZOTERO_ITEM CSL_CITATION {"citationID":"oxyypkhv","properties":{"formattedCitation":"({\\i{}Windows: historia, evoluci\\uc0\\u243{}n y caracter\\uc0\\u237{}sticas}, s.\\uc0\\u160{}f.)","plainCitation":"(Windows: historia, evolución y características, s. f.)","noteIndex":0},"citationItems":[{"id":95,"uris":["http://zotero.org/groups/2918177/items/GW8K5LSA"],"uri":["http://zotero.org/groups/2918177/items/GW8K5LSA"],"itemData":{"id":95,"type":"webpage","title":"Windows: historia, evolución y características","URL":"https://www.caracteristicas.co/sistema-operativo-windows/","accessed":{"date-parts":[["2021",7,6]]}}}],"schema":"https://github.com/citation-style-language/schema/raw/master/csl-citation.json"} </w:instrText>
      </w:r>
      <w:r w:rsidR="00CF5D22" w:rsidRPr="00CF5D22">
        <w:fldChar w:fldCharType="separate"/>
      </w:r>
      <w:r w:rsidR="00CF5D22" w:rsidRPr="00CF5D22">
        <w:rPr>
          <w:rFonts w:cs="Times New Roman"/>
          <w:szCs w:val="24"/>
        </w:rPr>
        <w:t>(Windows: historia, evolución y características, s. f.)</w:t>
      </w:r>
      <w:r w:rsidR="00CF5D22" w:rsidRPr="00CF5D22">
        <w:fldChar w:fldCharType="end"/>
      </w:r>
      <w:r>
        <w:t>.</w:t>
      </w:r>
    </w:p>
    <w:p w14:paraId="07E04011" w14:textId="511CCD16" w:rsidR="001D091C" w:rsidRDefault="001D091C" w:rsidP="001D091C">
      <w:pPr>
        <w:pStyle w:val="Ttulo4"/>
      </w:pPr>
      <w:r>
        <w:t>Linux</w:t>
      </w:r>
    </w:p>
    <w:p w14:paraId="2A2665B5" w14:textId="316B4386" w:rsidR="00CF5D22" w:rsidRDefault="00CF5D22" w:rsidP="00CF5D22">
      <w:r>
        <w:t xml:space="preserve">El sistema operativo Linux está pensado para aprovechar en un 100% las funcionalidades de las computadoras personales con microprocesadores i386 y versiones </w:t>
      </w:r>
      <w:r>
        <w:lastRenderedPageBreak/>
        <w:t>superiores. Se trata de un sistema Unix, pero de licencia libre y gratuita, por lo tanto, cualquier usuario puede acceder al mismo sin necesidad de realizar transacciones comerciales.</w:t>
      </w:r>
    </w:p>
    <w:p w14:paraId="2C15B89D" w14:textId="6D74C238" w:rsidR="00CF5D22" w:rsidRDefault="00CF5D22" w:rsidP="00CF5D22">
      <w:r>
        <w:t>Al ser de código abierto, Linux puede ser enriquecido y modificado a partir del aporte de los usuarios. Sin embargo, su principal diferencia con otros sistemas operativos como Windows es que necesita de un mayor conocimiento de los lenguajes de programación y otras cuestiones para poder ser dominado. En los últimos años han nacido tipologías de Linux como Ubuntu que apuntan a una gestión más amigable y a una interfaz de usuario más sencilla e intuitiva.</w:t>
      </w:r>
    </w:p>
    <w:p w14:paraId="58583833" w14:textId="77777777" w:rsidR="00CF5D22" w:rsidRDefault="00CF5D22" w:rsidP="00CF5D22">
      <w:r>
        <w:t>Linux es un sistema operativo con herramientas de multiprocesamiento y multitarea, permitiendo además la modalidad multiusuario. Destaca especialmente por su elevada capacidad de procesamiento, ductilidad y versatilidad en las funciones e interesantes condiciones de seguridad, ampliamente superiores a las que presentan otros sistemas operativos. Linux puede aplicarse en todo tipo de dispositivos informáticos.</w:t>
      </w:r>
    </w:p>
    <w:p w14:paraId="50673FF9" w14:textId="10D3B2B1" w:rsidR="00CF5D22" w:rsidRDefault="00CF5D22" w:rsidP="001D091C">
      <w:pPr>
        <w:pStyle w:val="Ttulo4"/>
      </w:pPr>
      <w:r>
        <w:t>MAC</w:t>
      </w:r>
    </w:p>
    <w:p w14:paraId="247ADC49" w14:textId="71C09C0E" w:rsidR="00CF5D22" w:rsidRPr="00CF5D22" w:rsidRDefault="00CF5D22" w:rsidP="00CF5D22">
      <w:r>
        <w:t>Es el s</w:t>
      </w:r>
      <w:r w:rsidR="00EF19B0" w:rsidRPr="00EF19B0">
        <w:t>istema operativo creado por Apple para su línea de computadoras Macintosh</w:t>
      </w:r>
      <w:r w:rsidR="00EF19B0">
        <w:t>.</w:t>
      </w:r>
    </w:p>
    <w:p w14:paraId="24A0599D" w14:textId="2717A024" w:rsidR="001D091C" w:rsidRDefault="001D091C" w:rsidP="001D091C">
      <w:pPr>
        <w:pStyle w:val="Ttulo4"/>
      </w:pPr>
      <w:r>
        <w:t>IOS</w:t>
      </w:r>
    </w:p>
    <w:p w14:paraId="63B6C84D" w14:textId="2B5B3BB2" w:rsidR="001D091C" w:rsidRDefault="00EF19B0" w:rsidP="001D091C">
      <w:r w:rsidRPr="00EF19B0">
        <w:t xml:space="preserve">OS es un sistema operativo lanzado y utilizado por Apple. Su nombre proviene de iPhone OS. Es decir, iPhone </w:t>
      </w:r>
      <w:proofErr w:type="spellStart"/>
      <w:r w:rsidRPr="00EF19B0">
        <w:t>Operative</w:t>
      </w:r>
      <w:proofErr w:type="spellEnd"/>
      <w:r w:rsidRPr="00EF19B0">
        <w:t xml:space="preserve"> </w:t>
      </w:r>
      <w:proofErr w:type="spellStart"/>
      <w:r w:rsidRPr="00EF19B0">
        <w:t>System</w:t>
      </w:r>
      <w:proofErr w:type="spellEnd"/>
      <w:r w:rsidRPr="00EF19B0">
        <w:t xml:space="preserve"> o Sistema Operativo de iPhone. Utilizando las siglas, iOS. Se lanzó originalmente para el teléfono de la marca</w:t>
      </w:r>
      <w:r>
        <w:t>.</w:t>
      </w:r>
    </w:p>
    <w:p w14:paraId="660DF0EE" w14:textId="4BC5F07C" w:rsidR="00EF19B0" w:rsidRPr="001D091C" w:rsidRDefault="00EF19B0" w:rsidP="001D091C">
      <w:r w:rsidRPr="00EF19B0">
        <w:lastRenderedPageBreak/>
        <w:t xml:space="preserve">Se trata de un sistema cerrado que no puedes utilizar salvo en dispositivos de marca Apple. La gran diferencia con Android es esta: el sistema operativo de Google puede instalarse en infinidad de teléfonos de todas las marcas, pero iOS es un sistema cerrado y exclusivo para los aparatos de la marca de </w:t>
      </w:r>
      <w:proofErr w:type="spellStart"/>
      <w:r w:rsidRPr="00EF19B0">
        <w:t>Cupertino</w:t>
      </w:r>
      <w:proofErr w:type="spellEnd"/>
      <w:r w:rsidRPr="00EF19B0">
        <w:t xml:space="preserve">. No para los demás. Al igual que otros sistemas operativos móviles, iOS nos permite instalar aplicaciones para añadir funciones a las que vienen por defecto en el </w:t>
      </w:r>
      <w:proofErr w:type="spellStart"/>
      <w:r w:rsidRPr="00EF19B0">
        <w:t>smartphone</w:t>
      </w:r>
      <w:proofErr w:type="spellEnd"/>
      <w:r w:rsidRPr="00EF19B0">
        <w:t>. Es decir, más allá del teléfono o los mensajes puedes visitar la App Store en busca de aplicaciones que cumplan alguna función que necesitas, aprender inglés o hacer la compra</w:t>
      </w:r>
      <w:r>
        <w:t xml:space="preserve"> </w:t>
      </w:r>
      <w:r w:rsidRPr="00EF19B0">
        <w:fldChar w:fldCharType="begin"/>
      </w:r>
      <w:r w:rsidRPr="00EF19B0">
        <w:instrText xml:space="preserve"> ADDIN ZOTERO_ITEM CSL_CITATION {"citationID":"XoANhZVe","properties":{"formattedCitation":"({\\i{}Qu\\uc0\\u233{} es iOS}, s.\\uc0\\u160{}f.)","plainCitation":"(Qué es iOS, s. f.)","noteIndex":0},"citationItems":[{"id":99,"uris":["http://zotero.org/groups/2918177/items/FBXDR83B"],"uri":["http://zotero.org/groups/2918177/items/FBXDR83B"],"itemData":{"id":99,"type":"webpage","abstract":"Todo sobre iOS, el sistema operativo de Apple para iPhone y para algunos dispositivos de la marca. Versiones, características y diferencias con Android.","container-title":"ADSLZone","language":"es","title":"Qué es iOS: Características y versiones del sistema operativo de Apple","title-short":"Qué es iOS","URL":"https://www.adslzone.net/reportajes/software/que-es-ios/","accessed":{"date-parts":[["2021",7,6]]}}}],"schema":"https://github.com/citation-style-language/schema/raw/master/csl-citation.json"} </w:instrText>
      </w:r>
      <w:r w:rsidRPr="00EF19B0">
        <w:fldChar w:fldCharType="separate"/>
      </w:r>
      <w:r w:rsidRPr="00EF19B0">
        <w:rPr>
          <w:rFonts w:cs="Times New Roman"/>
          <w:szCs w:val="24"/>
        </w:rPr>
        <w:t>(Qué es iOS, s. f.)</w:t>
      </w:r>
      <w:r w:rsidRPr="00EF19B0">
        <w:fldChar w:fldCharType="end"/>
      </w:r>
      <w:r w:rsidRPr="00EF19B0">
        <w:t>.</w:t>
      </w:r>
    </w:p>
    <w:p w14:paraId="68C114D0" w14:textId="4096D8CC" w:rsidR="001D091C" w:rsidRDefault="001D091C" w:rsidP="001D091C">
      <w:pPr>
        <w:pStyle w:val="Ttulo4"/>
      </w:pPr>
      <w:r>
        <w:t>Android</w:t>
      </w:r>
    </w:p>
    <w:p w14:paraId="6A2A7777" w14:textId="76E831C9" w:rsidR="00F5289E" w:rsidRDefault="00F5289E" w:rsidP="00F5289E">
      <w:r>
        <w:t xml:space="preserve">Es un sistema operativo inicialmente pensado para teléfonos móviles, al igual que iOS, </w:t>
      </w:r>
      <w:proofErr w:type="spellStart"/>
      <w:r>
        <w:t>Symbian</w:t>
      </w:r>
      <w:proofErr w:type="spellEnd"/>
      <w:r>
        <w:t xml:space="preserve"> y </w:t>
      </w:r>
      <w:proofErr w:type="spellStart"/>
      <w:r>
        <w:t>Blackberry</w:t>
      </w:r>
      <w:proofErr w:type="spellEnd"/>
      <w:r>
        <w:t xml:space="preserve"> OS. Lo que lo hace diferente es que está basado en Linux, un núcleo de sistema operativo libre, gratuito y multiplataforma.</w:t>
      </w:r>
    </w:p>
    <w:p w14:paraId="7607F1E2" w14:textId="19E9094B" w:rsidR="005A2093" w:rsidRDefault="00F5289E" w:rsidP="00F5289E">
      <w:r>
        <w:t xml:space="preserve">El sistema permite programar aplicaciones en una variación de Java llamada </w:t>
      </w:r>
      <w:proofErr w:type="spellStart"/>
      <w:r>
        <w:t>Dalvik</w:t>
      </w:r>
      <w:proofErr w:type="spellEnd"/>
      <w:r>
        <w:t xml:space="preserve">. El sistema operativo proporciona todas las interfaces necesarias para desarrollar aplicaciones que accedan a las funciones del teléfono (como el GPS, las llamadas, la agenda, etc.) de una forma muy sencilla en un lenguaje de programación muy conocido como es Java </w:t>
      </w:r>
      <w:r>
        <w:fldChar w:fldCharType="begin"/>
      </w:r>
      <w:r>
        <w:instrText xml:space="preserve"> ADDIN ZOTERO_ITEM CSL_CITATION {"citationID":"3lvDe1bW","properties":{"formattedCitation":"(Hern\\uc0\\u225{}ndez, 2019)","plainCitation":"(Hernández, 2019)","noteIndex":0},"citationItems":[{"id":3,"uris":["http://zotero.org/groups/2918177/items/HMNLA4FI"],"uri":["http://zotero.org/groups/2918177/items/HMNLA4FI"],"itemData":{"id":3,"type":"webpage","abstract":"Se encuentran por la calle un sordo salmantino y otro catalán y no se entienden. Puede parecer el comienzo de un chiste, pero no lo es. En contra de l...","container-title":"www.lagacetadesalamanca.es","language":"es-ES","title":"¿Sabías que el lenguaje de signos es diferente en cada país?","URL":"https://www.lagacetadesalamanca.es/salamanca/sabias-que-el-lenguaje-de-signos-es-diferente-en-cada-pais-BE1655452","author":[{"family":"Hernández","given":"Javier"}],"accessed":{"date-parts":[["2021",4,22]]},"issued":{"date-parts":[["2019",9,30]]}}}],"schema":"https://github.com/citation-style-language/schema/raw/master/csl-citation.json"} </w:instrText>
      </w:r>
      <w:r>
        <w:fldChar w:fldCharType="separate"/>
      </w:r>
      <w:r w:rsidRPr="00F5289E">
        <w:rPr>
          <w:rFonts w:cs="Times New Roman"/>
          <w:szCs w:val="24"/>
        </w:rPr>
        <w:t>(Hernández, 2019)</w:t>
      </w:r>
      <w:r>
        <w:fldChar w:fldCharType="end"/>
      </w:r>
      <w:r>
        <w:t>.</w:t>
      </w:r>
    </w:p>
    <w:p w14:paraId="1C163008" w14:textId="3B4616D0" w:rsidR="004C5251" w:rsidRDefault="004C5251" w:rsidP="004C5251">
      <w:r>
        <w:t xml:space="preserve">El sistema operativo que se utilizara como base, es para Android dado que las estadísticas comprueban que es el sistema operativo más utilizado en Colombia para </w:t>
      </w:r>
      <w:proofErr w:type="spellStart"/>
      <w:r>
        <w:t>tablet</w:t>
      </w:r>
      <w:proofErr w:type="spellEnd"/>
      <w:r>
        <w:t xml:space="preserve"> y celulares, fuera de ser gratuito y versátil para trabajar en el desarrollo de aplicaciones para el mismo.</w:t>
      </w:r>
      <w:r w:rsidR="00800C59">
        <w:t xml:space="preserve"> Una vez escogido el sistema operativo se realiza una búsqueda y estudio de </w:t>
      </w:r>
      <w:r w:rsidR="00800C59">
        <w:lastRenderedPageBreak/>
        <w:t xml:space="preserve">los </w:t>
      </w:r>
      <w:proofErr w:type="spellStart"/>
      <w:r w:rsidR="00800C59">
        <w:t>softwares</w:t>
      </w:r>
      <w:proofErr w:type="spellEnd"/>
      <w:r w:rsidR="00800C59">
        <w:t xml:space="preserve"> de desarrollo de aplicaciones para este, se encuentran las dos </w:t>
      </w:r>
      <w:proofErr w:type="spellStart"/>
      <w:proofErr w:type="gramStart"/>
      <w:r w:rsidR="00800C59">
        <w:t>mas</w:t>
      </w:r>
      <w:proofErr w:type="spellEnd"/>
      <w:proofErr w:type="gramEnd"/>
      <w:r w:rsidR="00800C59">
        <w:t xml:space="preserve"> utilizadas que son </w:t>
      </w:r>
      <w:proofErr w:type="spellStart"/>
      <w:r w:rsidR="00800C59">
        <w:t>app</w:t>
      </w:r>
      <w:proofErr w:type="spellEnd"/>
      <w:r w:rsidR="00800C59">
        <w:t xml:space="preserve"> inventor y Android Studio las cuales son expuestas a continuación.</w:t>
      </w:r>
    </w:p>
    <w:p w14:paraId="18B43080" w14:textId="143C12B6" w:rsidR="005A2093" w:rsidRDefault="005A2093" w:rsidP="005A2093">
      <w:pPr>
        <w:pStyle w:val="Ttulo3"/>
      </w:pPr>
      <w:bookmarkStart w:id="35" w:name="_Toc77189358"/>
      <w:r>
        <w:t xml:space="preserve">Desarrollo de </w:t>
      </w:r>
      <w:proofErr w:type="spellStart"/>
      <w:r>
        <w:t>softwares</w:t>
      </w:r>
      <w:proofErr w:type="spellEnd"/>
      <w:r>
        <w:t xml:space="preserve"> en Android</w:t>
      </w:r>
      <w:bookmarkEnd w:id="35"/>
      <w:r>
        <w:t xml:space="preserve"> </w:t>
      </w:r>
    </w:p>
    <w:p w14:paraId="5FA68D1B" w14:textId="6F09155A" w:rsidR="005A2093" w:rsidRPr="005A2093" w:rsidRDefault="00F5289E" w:rsidP="005A2093">
      <w:r>
        <w:t xml:space="preserve">En la actualidad existen dos grandes plataformas o </w:t>
      </w:r>
      <w:proofErr w:type="spellStart"/>
      <w:r>
        <w:t>app</w:t>
      </w:r>
      <w:proofErr w:type="spellEnd"/>
      <w:r>
        <w:t xml:space="preserve"> para el desarrollo de aplicaciones en sistemas operativos Android, las cuales son App inventor y Android Studio</w:t>
      </w:r>
      <w:r w:rsidR="002F5ABE">
        <w:t>.</w:t>
      </w:r>
      <w:r>
        <w:t xml:space="preserve"> </w:t>
      </w:r>
    </w:p>
    <w:p w14:paraId="3F40E4A2" w14:textId="0638B9D0" w:rsidR="005A2093" w:rsidRDefault="00F5289E" w:rsidP="005A2093">
      <w:pPr>
        <w:pStyle w:val="Ttulo4"/>
      </w:pPr>
      <w:r>
        <w:t>App inventor</w:t>
      </w:r>
    </w:p>
    <w:p w14:paraId="378FEA93" w14:textId="79FC2FF7" w:rsidR="005A2093" w:rsidRDefault="00B32FF0" w:rsidP="005A2093">
      <w:r>
        <w:t>E</w:t>
      </w:r>
      <w:r w:rsidRPr="00B32FF0">
        <w:t xml:space="preserve">s un entorno de desarrollo de software creado por Google </w:t>
      </w:r>
      <w:proofErr w:type="spellStart"/>
      <w:r w:rsidRPr="00B32FF0">
        <w:t>Labs</w:t>
      </w:r>
      <w:proofErr w:type="spellEnd"/>
      <w:r w:rsidRPr="00B32FF0">
        <w:t xml:space="preserve"> para la elaboración de aplicaciones destinadas al sistema operativo Android. El usuario puede, de forma visual y a partir de un conjunto de herramientas básicas, ir enlazando una serie de bloques para crear la aplicación. El sistema es gratuito y se puede descargar fácilmente de la web. Las aplicaciones creadas con App Inventor están limitadas por su simplicidad, aunque permiten cubrir un gran número de necesidades básicas en un dispositivo móvil</w:t>
      </w:r>
      <w:r>
        <w:t xml:space="preserve"> </w:t>
      </w:r>
      <w:r>
        <w:fldChar w:fldCharType="begin"/>
      </w:r>
      <w:r>
        <w:instrText xml:space="preserve"> ADDIN ZOTERO_ITEM CSL_CITATION {"citationID":"igCTsQAf","properties":{"formattedCitation":"(\\uc0\\u171{}App Inventor\\uc0\\u187{}, 2021)","plainCitation":"(«App Inventor», 2021)","noteIndex":0},"citationItems":[{"id":103,"uris":["http://zotero.org/groups/2918177/items/LGCBQ9K5"],"uri":["http://zotero.org/groups/2918177/items/LGCBQ9K5"],"itemData":{"id":103,"type":"entry-encyclopedia","abstract":"App Inventor es un entorno de desarrollo de software creado por Google Labs para la elaboración de aplicaciones destinadas al sistema operativo Android. El usuario puede, de forma visual y a partir de un conjunto de herramientas básicas, ir enlazando una serie de bloques para crear la aplicación. El sistema es gratuito y se puede descargar fácilmente de la web. Las aplicaciones creadas con App Inventor están limitadas por su simplicidad, aunque permiten cubrir un gran número de necesidades básicas en un dispositivo móvil.\nCon Google App Inventor, se espera un incremento importante en el número de aplicaciones para Android debido a dos grandes factores: la simplicidad de uso, que facilitará la aparición de un gran número de nuevas aplicaciones; y Google Play, el centro de distribución de aplicaciones para Android donde cualquier usuario puede distribuir sus creaciones libremente","container-title":"Wikipedia, la enciclopedia libre","language":"es","note":"Page Version ID: 136705942","source":"Wikipedia","title":"App Inventor","URL":"https://es.wikipedia.org/w/index.php?title=App_Inventor&amp;oldid=136705942","accessed":{"date-parts":[["2021",7,6]]},"issued":{"date-parts":[["2021",6,30]]}}}],"schema":"https://github.com/citation-style-language/schema/raw/master/csl-citation.json"} </w:instrText>
      </w:r>
      <w:r>
        <w:fldChar w:fldCharType="separate"/>
      </w:r>
      <w:r w:rsidRPr="00B32FF0">
        <w:rPr>
          <w:rFonts w:cs="Times New Roman"/>
          <w:szCs w:val="24"/>
        </w:rPr>
        <w:t>(«App Inventor», 2021)</w:t>
      </w:r>
      <w:r>
        <w:fldChar w:fldCharType="end"/>
      </w:r>
      <w:r w:rsidRPr="00B32FF0">
        <w:t>.</w:t>
      </w:r>
    </w:p>
    <w:p w14:paraId="375255DA" w14:textId="3ABDBF93" w:rsidR="00B32FF0" w:rsidRPr="00B32FF0" w:rsidRDefault="00B32FF0" w:rsidP="00742109">
      <w:pPr>
        <w:pStyle w:val="Ttulo5"/>
        <w:rPr>
          <w:bCs/>
        </w:rPr>
      </w:pPr>
      <w:r>
        <w:t xml:space="preserve"> Características. </w:t>
      </w:r>
      <w:r w:rsidRPr="00B32FF0">
        <w:rPr>
          <w:b w:val="0"/>
        </w:rPr>
        <w:t>El editor de bloques la plataforma App Inventor, utilizaba anteriormente la librería Open Blocks.</w:t>
      </w:r>
    </w:p>
    <w:p w14:paraId="5C03C3BF" w14:textId="66A28524" w:rsidR="00B32FF0" w:rsidRPr="00B32FF0" w:rsidRDefault="00B32FF0" w:rsidP="00B32FF0">
      <w:pPr>
        <w:pStyle w:val="Prrafodelista"/>
        <w:numPr>
          <w:ilvl w:val="0"/>
          <w:numId w:val="10"/>
        </w:numPr>
      </w:pPr>
      <w:r w:rsidRPr="00B32FF0">
        <w:t xml:space="preserve"> Basado en [</w:t>
      </w:r>
      <w:proofErr w:type="spellStart"/>
      <w:r w:rsidRPr="00B32FF0">
        <w:t>httpy</w:t>
      </w:r>
      <w:proofErr w:type="spellEnd"/>
      <w:r w:rsidRPr="00B32FF0">
        <w:t xml:space="preserve"> </w:t>
      </w:r>
      <w:proofErr w:type="spellStart"/>
      <w:r w:rsidRPr="00B32FF0">
        <w:t>Blockly</w:t>
      </w:r>
      <w:proofErr w:type="spellEnd"/>
      <w:r w:rsidRPr="00B32FF0">
        <w:t xml:space="preserve">] de JavaScript para crear un lenguaje visual. Estas librerías están distribuidas por el Massachusetts </w:t>
      </w:r>
      <w:proofErr w:type="spellStart"/>
      <w:r w:rsidRPr="00B32FF0">
        <w:t>Institute</w:t>
      </w:r>
      <w:proofErr w:type="spellEnd"/>
      <w:r w:rsidRPr="00B32FF0">
        <w:t xml:space="preserve"> of </w:t>
      </w:r>
      <w:proofErr w:type="spellStart"/>
      <w:r w:rsidRPr="00B32FF0">
        <w:t>Technology</w:t>
      </w:r>
      <w:proofErr w:type="spellEnd"/>
      <w:r w:rsidRPr="00B32FF0">
        <w:t xml:space="preserve"> bajo su licencia libre.</w:t>
      </w:r>
    </w:p>
    <w:p w14:paraId="272C6E88" w14:textId="77777777" w:rsidR="00B32FF0" w:rsidRPr="00B32FF0" w:rsidRDefault="00B32FF0" w:rsidP="00B32FF0">
      <w:r w:rsidRPr="00B32FF0">
        <w:lastRenderedPageBreak/>
        <w:t xml:space="preserve">El compilador que traduce el lenguaje visual de los bloques para la aplicación en Android, utiliza </w:t>
      </w:r>
      <w:proofErr w:type="spellStart"/>
      <w:r w:rsidRPr="00B32FF0">
        <w:t>Kawa</w:t>
      </w:r>
      <w:proofErr w:type="spellEnd"/>
      <w:r w:rsidRPr="00B32FF0">
        <w:t xml:space="preserve"> como lenguaje de programación, distribuido como parte del sistema operativo </w:t>
      </w:r>
      <w:proofErr w:type="spellStart"/>
      <w:r w:rsidRPr="00B32FF0">
        <w:t>GNU</w:t>
      </w:r>
      <w:proofErr w:type="spellEnd"/>
      <w:r w:rsidRPr="00B32FF0">
        <w:t xml:space="preserve"> de la Free Software </w:t>
      </w:r>
      <w:proofErr w:type="spellStart"/>
      <w:r w:rsidRPr="00B32FF0">
        <w:t>Foundation</w:t>
      </w:r>
      <w:proofErr w:type="spellEnd"/>
    </w:p>
    <w:p w14:paraId="057ED583" w14:textId="677F3619" w:rsidR="00B32FF0" w:rsidRPr="009F0981" w:rsidRDefault="00B32FF0" w:rsidP="009F0981">
      <w:pPr>
        <w:pStyle w:val="Prrafodelista"/>
        <w:numPr>
          <w:ilvl w:val="0"/>
          <w:numId w:val="10"/>
        </w:numPr>
      </w:pPr>
      <w:r w:rsidRPr="009F0981">
        <w:t>Permite crear una aplicación en menos tiempo que otros y se pueden programar aplicaciones más complejas en mucho menos tiempo que con los lenguajes más tradicionales, basados en texto.</w:t>
      </w:r>
    </w:p>
    <w:p w14:paraId="20DB0081" w14:textId="77777777" w:rsidR="00B32FF0" w:rsidRPr="009F0981" w:rsidRDefault="00B32FF0" w:rsidP="00B32FF0">
      <w:r w:rsidRPr="009F0981">
        <w:t xml:space="preserve">Inicialmente desarrollado por el profesor </w:t>
      </w:r>
      <w:proofErr w:type="spellStart"/>
      <w:r w:rsidRPr="009F0981">
        <w:t>Hal</w:t>
      </w:r>
      <w:proofErr w:type="spellEnd"/>
      <w:r w:rsidRPr="009F0981">
        <w:t xml:space="preserve"> </w:t>
      </w:r>
      <w:proofErr w:type="spellStart"/>
      <w:r w:rsidRPr="009F0981">
        <w:t>Abelson</w:t>
      </w:r>
      <w:proofErr w:type="spellEnd"/>
      <w:r w:rsidRPr="009F0981">
        <w:t xml:space="preserve"> y un equipo de Google Educación, mientras que </w:t>
      </w:r>
      <w:proofErr w:type="spellStart"/>
      <w:r w:rsidRPr="009F0981">
        <w:t>Hal</w:t>
      </w:r>
      <w:proofErr w:type="spellEnd"/>
      <w:r w:rsidRPr="009F0981">
        <w:t xml:space="preserve"> pasaba un año sabático en Google, App Inventor se ejecuta como un servicio web administrado por personal del Centro del </w:t>
      </w:r>
      <w:proofErr w:type="spellStart"/>
      <w:r w:rsidRPr="009F0981">
        <w:t>MIT</w:t>
      </w:r>
      <w:proofErr w:type="spellEnd"/>
      <w:r w:rsidRPr="009F0981">
        <w:t xml:space="preserve"> para el aprendizaje móvil –una colaboración de </w:t>
      </w:r>
      <w:proofErr w:type="spellStart"/>
      <w:r w:rsidRPr="009F0981">
        <w:t>MIT</w:t>
      </w:r>
      <w:proofErr w:type="spellEnd"/>
      <w:r w:rsidRPr="009F0981">
        <w:t xml:space="preserve"> de Ciencia Computacional e Inteligencia Artificial de laboratorio (</w:t>
      </w:r>
      <w:proofErr w:type="spellStart"/>
      <w:r w:rsidRPr="009F0981">
        <w:t>CSAIL</w:t>
      </w:r>
      <w:proofErr w:type="spellEnd"/>
      <w:r w:rsidRPr="009F0981">
        <w:t xml:space="preserve">) y el Laboratorio de Medios del </w:t>
      </w:r>
      <w:proofErr w:type="spellStart"/>
      <w:r w:rsidRPr="009F0981">
        <w:t>MIT</w:t>
      </w:r>
      <w:proofErr w:type="spellEnd"/>
      <w:r w:rsidRPr="009F0981">
        <w:t>–. El App Inventor contaba en 2015 con una comunidad mundial de casi dos millones de usuarios, que representaban a 195 países en todo el mundo. Más de 85 mil usuarios semanales activos de la herramienta han construido más de 4,7 millones de aplicaciones de Android. Una herramienta de código abierto que pretende realizar la programación y la creación de aplicaciones accesibles a una amplia gama de audiencias.</w:t>
      </w:r>
    </w:p>
    <w:p w14:paraId="36D08A60" w14:textId="222C31AE" w:rsidR="00B32FF0" w:rsidRPr="009F0981" w:rsidRDefault="00B32FF0" w:rsidP="009F0981">
      <w:pPr>
        <w:pStyle w:val="Prrafodelista"/>
        <w:numPr>
          <w:ilvl w:val="0"/>
          <w:numId w:val="10"/>
        </w:numPr>
      </w:pPr>
      <w:r w:rsidRPr="009F0981">
        <w:t xml:space="preserve"> La interfaz gráfica: permite al usuario crear aplicaciones con muchas funcionalidades.</w:t>
      </w:r>
    </w:p>
    <w:p w14:paraId="38ECCABC" w14:textId="6041D573" w:rsidR="00B32FF0" w:rsidRPr="00B32FF0" w:rsidRDefault="00B32FF0" w:rsidP="00B32FF0">
      <w:pPr>
        <w:rPr>
          <w:b/>
          <w:bCs/>
        </w:rPr>
      </w:pPr>
      <w:r w:rsidRPr="009F0981">
        <w:t>Al alcance de unos cuantos clics, por lo tanto se abre una gran puerta para muchas personas que deseen crear aplicaciones sin necesidad de ser programador</w:t>
      </w:r>
      <w:r w:rsidR="009F0981">
        <w:t xml:space="preserve"> </w:t>
      </w:r>
      <w:r w:rsidR="009F0981">
        <w:fldChar w:fldCharType="begin"/>
      </w:r>
      <w:r w:rsidR="009F0981">
        <w:instrText xml:space="preserve"> ADDIN ZOTERO_ITEM CSL_CITATION {"citationID":"FX3oFTya","properties":{"formattedCitation":"(\\uc0\\u171{}App Inventor\\uc0\\u187{}, 2021)","plainCitation":"(«App Inventor», 2021)","noteIndex":0},"citationItems":[{"id":103,"uris":["http://zotero.org/groups/2918177/items/LGCBQ9K5"],"uri":["http://zotero.org/groups/2918177/items/LGCBQ9K5"],"itemData":{"id":103,"type":"entry-encyclopedia","abstract":"App Inventor es un entorno de desarrollo de software creado por Google Labs para la elaboración de aplicaciones destinadas al sistema operativo Android. El usuario puede, de forma visual y a partir de un conjunto de herramientas básicas, ir enlazando una serie de bloques para crear la aplicación. El sistema es gratuito y se puede descargar fácilmente de la web. Las aplicaciones creadas con App Inventor están limitadas por su simplicidad, aunque permiten cubrir un gran número de necesidades básicas en un dispositivo móvil.\nCon Google App Inventor, se espera un incremento importante en el número de aplicaciones para Android debido a dos grandes factores: la simplicidad de uso, que facilitará la aparición de un gran número de nuevas aplicaciones; y Google Play, el centro de distribución de aplicaciones para Android donde cualquier usuario puede distribuir sus creaciones libremente","container-title":"Wikipedia, la enciclopedia libre","language":"es","note":"Page Version ID: 136705942","source":"Wikipedia","title":"App Inventor","URL":"https://es.wikipedia.org/w/index.php?title=App_Inventor&amp;oldid=136705942","accessed":{"date-parts":[["2021",7,6]]},"issued":{"date-parts":[["2021",6,30]]}}}],"schema":"https://github.com/citation-style-language/schema/raw/master/csl-citation.json"} </w:instrText>
      </w:r>
      <w:r w:rsidR="009F0981">
        <w:fldChar w:fldCharType="separate"/>
      </w:r>
      <w:r w:rsidR="009F0981" w:rsidRPr="009F0981">
        <w:rPr>
          <w:rFonts w:cs="Times New Roman"/>
          <w:szCs w:val="24"/>
        </w:rPr>
        <w:t>(«App Inventor», 2021)</w:t>
      </w:r>
      <w:r w:rsidR="009F0981">
        <w:fldChar w:fldCharType="end"/>
      </w:r>
      <w:r w:rsidRPr="009F0981">
        <w:t>.</w:t>
      </w:r>
    </w:p>
    <w:p w14:paraId="1FCBFFB0" w14:textId="2713B44B" w:rsidR="005A2093" w:rsidRPr="001D091C" w:rsidRDefault="00F5289E" w:rsidP="00F5289E">
      <w:pPr>
        <w:pStyle w:val="Ttulo4"/>
      </w:pPr>
      <w:r>
        <w:lastRenderedPageBreak/>
        <w:t>Android Studio</w:t>
      </w:r>
    </w:p>
    <w:p w14:paraId="5125DE96" w14:textId="77777777" w:rsidR="00B32FF0" w:rsidRDefault="00B32FF0" w:rsidP="00B32FF0">
      <w:r>
        <w:t>Android Studio es el entorno de desarrollo integrado oficial para la plataforma Android. Fue anunciado el 16 de mayo de 2013 en la conferencia Google I/O, y reemplazó a Eclipse como el IDE oficial para el desarrollo de aplicaciones para Android. La primera versión estable fue publicada en diciembre de 2014.</w:t>
      </w:r>
    </w:p>
    <w:p w14:paraId="76248DD1" w14:textId="51A77F89" w:rsidR="001D091C" w:rsidRDefault="00B32FF0" w:rsidP="00B32FF0">
      <w:r>
        <w:t xml:space="preserve">Está basado en el software </w:t>
      </w:r>
      <w:proofErr w:type="spellStart"/>
      <w:r>
        <w:t>IntelliJ</w:t>
      </w:r>
      <w:proofErr w:type="spellEnd"/>
      <w:r>
        <w:t xml:space="preserve"> IDEA de </w:t>
      </w:r>
      <w:proofErr w:type="spellStart"/>
      <w:r>
        <w:t>JetBrains</w:t>
      </w:r>
      <w:proofErr w:type="spellEnd"/>
      <w:r>
        <w:t xml:space="preserve"> y ha sido publicado de forma gratuita a través de la Licencia Apache 2.0. Está disponible para las plataformas </w:t>
      </w:r>
      <w:proofErr w:type="spellStart"/>
      <w:r>
        <w:t>GNU</w:t>
      </w:r>
      <w:proofErr w:type="spellEnd"/>
      <w:r>
        <w:t xml:space="preserve">/Linux, </w:t>
      </w:r>
      <w:proofErr w:type="spellStart"/>
      <w:r>
        <w:t>macOS</w:t>
      </w:r>
      <w:proofErr w:type="spellEnd"/>
      <w:r>
        <w:t xml:space="preserve">, Microsoft Windows y Google </w:t>
      </w:r>
      <w:proofErr w:type="spellStart"/>
      <w:r>
        <w:t>Chrome</w:t>
      </w:r>
      <w:proofErr w:type="spellEnd"/>
      <w:r>
        <w:t xml:space="preserve"> OS. Ha sido diseñado específicamente para el desarrollo de Android.</w:t>
      </w:r>
    </w:p>
    <w:p w14:paraId="21D4874F" w14:textId="0727F1B9" w:rsidR="00B32FF0" w:rsidRPr="00290CDD" w:rsidRDefault="00B32FF0" w:rsidP="00B32FF0">
      <w:r w:rsidRPr="00B32FF0">
        <w:t>Estuvo en etapa de vista previa de acceso temprano a partir de la versión 0.1, en mayo de 2013, y luego entró en etapa beta a partir de la versión 0.8, lanzada en junio de 2014. La primera compilación estable, la versión 1.0, fue lanzada en diciembre de 2014</w:t>
      </w:r>
      <w:r w:rsidR="00290CDD">
        <w:t xml:space="preserve"> </w:t>
      </w:r>
      <w:r w:rsidR="00290CDD" w:rsidRPr="00290CDD">
        <w:fldChar w:fldCharType="begin"/>
      </w:r>
      <w:r w:rsidR="00290CDD" w:rsidRPr="00290CDD">
        <w:instrText xml:space="preserve"> ADDIN ZOTERO_ITEM CSL_CITATION {"citationID":"7WpkcOzi","properties":{"formattedCitation":"({\\i{}Notas de la versi\\uc0\\u243{}n de Android Studio | Desarrolladores de Android}, s.\\uc0\\u160{}f.)","plainCitation":"(Notas de la versión de Android Studio | Desarrolladores de Android, s. f.)","noteIndex":0},"citationItems":[{"id":105,"uris":["http://zotero.org/groups/2918177/items/Y9H3ZQ9J"],"uri":["http://zotero.org/groups/2918177/items/Y9H3ZQ9J"],"itemData":{"id":105,"type":"webpage","abstract":"Descubre las novedades de las últimas versiones de Android Studio, el IDE oficial de Android.","container-title":"Android Developers","language":"es-419","title":"Notas de la versión de Android Studio | Desarrolladores de Android","URL":"https://developer.android.com/studio/releases?hl=es-419","accessed":{"date-parts":[["2021",7,6]]}}}],"schema":"https://github.com/citation-style-language/schema/raw/master/csl-citation.json"} </w:instrText>
      </w:r>
      <w:r w:rsidR="00290CDD" w:rsidRPr="00290CDD">
        <w:fldChar w:fldCharType="separate"/>
      </w:r>
      <w:r w:rsidR="00290CDD" w:rsidRPr="00290CDD">
        <w:rPr>
          <w:rFonts w:cs="Times New Roman"/>
          <w:szCs w:val="24"/>
        </w:rPr>
        <w:t>(Notas de la versión de Android Studio | Desarrolladores de Android, s. f.)</w:t>
      </w:r>
      <w:r w:rsidR="00290CDD" w:rsidRPr="00290CDD">
        <w:fldChar w:fldCharType="end"/>
      </w:r>
      <w:r w:rsidRPr="00290CDD">
        <w:t>.</w:t>
      </w:r>
    </w:p>
    <w:p w14:paraId="4D52B36F" w14:textId="52256A02" w:rsidR="00B32FF0" w:rsidRDefault="00B32FF0" w:rsidP="00B32FF0">
      <w:r w:rsidRPr="00B32FF0">
        <w:t xml:space="preserve">Desde el 7 de mayo de 2019, </w:t>
      </w:r>
      <w:proofErr w:type="spellStart"/>
      <w:r w:rsidRPr="00B32FF0">
        <w:t>Kotlin</w:t>
      </w:r>
      <w:proofErr w:type="spellEnd"/>
      <w:r w:rsidRPr="00B32FF0">
        <w:t xml:space="preserve"> es el lenguaje preferido de Google para el desarrollo de aplicaciones de Android</w:t>
      </w:r>
      <w:r w:rsidR="00290CDD">
        <w:t xml:space="preserve"> </w:t>
      </w:r>
      <w:r w:rsidR="00290CDD">
        <w:fldChar w:fldCharType="begin"/>
      </w:r>
      <w:r w:rsidR="00290CDD">
        <w:instrText xml:space="preserve"> ADDIN ZOTERO_ITEM CSL_CITATION {"citationID":"YjOySB1W","properties":{"formattedCitation":"(Lardinois, 2019)","plainCitation":"(Lardinois, 2019)","noteIndex":0},"citationItems":[{"id":107,"uris":["http://zotero.org/groups/2918177/items/8ISL4VW3"],"uri":["http://zotero.org/groups/2918177/items/8ISL4VW3"],"itemData":{"id":107,"type":"post-weblog","abstract":"Google today announced that the Kotlin programming language is now its preferred language for Android app developers. “Android development will become increasingly Kotlin-first,” Google writes in today’s announcement. “Many new Jetpack APIs and features will be offered first…","container-title":"TechCrunch","language":"en-US","title":"Kotlin is now Google’s preferred language for Android app development","URL":"https://social.techcrunch.com/2019/05/07/kotlin-is-now-googles-preferred-language-for-android-app-development/","author":[{"family":"Lardinois","given":"Frederic"}],"accessed":{"date-parts":[["2021",7,6]]},"issued":{"date-parts":[["2019",5,7]]}}}],"schema":"https://github.com/citation-style-language/schema/raw/master/csl-citation.json"} </w:instrText>
      </w:r>
      <w:r w:rsidR="00290CDD">
        <w:fldChar w:fldCharType="separate"/>
      </w:r>
      <w:r w:rsidR="00290CDD" w:rsidRPr="00290CDD">
        <w:rPr>
          <w:rFonts w:cs="Times New Roman"/>
        </w:rPr>
        <w:t>(Lardinois, 2019)</w:t>
      </w:r>
      <w:r w:rsidR="00290CDD">
        <w:fldChar w:fldCharType="end"/>
      </w:r>
      <w:r w:rsidRPr="00B32FF0">
        <w:t>.​ Aun así, Android Studio admite otros lenguajes de programación, como Java y C ++</w:t>
      </w:r>
      <w:r w:rsidR="00290CDD">
        <w:t xml:space="preserve"> </w:t>
      </w:r>
      <w:r w:rsidR="00290CDD">
        <w:fldChar w:fldCharType="begin"/>
      </w:r>
      <w:r w:rsidR="00290CDD">
        <w:instrText xml:space="preserve"> ADDIN ZOTERO_ITEM CSL_CITATION {"citationID":"Wvn2nQWs","properties":{"formattedCitation":"(Sims, 2019)","plainCitation":"(Sims, 2019)","noteIndex":0},"citationItems":[{"id":109,"uris":["http://zotero.org/groups/2918177/items/N3XD7KQF"],"uri":["http://zotero.org/groups/2918177/items/N3XD7KQF"],"itemData":{"id":109,"type":"webpage","abstract":"The official language for Android development is Java but it isn't the only language you can use to develop Android apps.","container-title":"Android Authority","language":"en-US","title":"I want to develop Android Apps - What languages should I learn?","URL":"https://www.androidauthority.com/develop-android-apps-languages-learn-391008/","author":[{"family":"Sims","given":"Gary"}],"accessed":{"date-parts":[["2021",7,6]]},"issued":{"date-parts":[["2019",8,10]]}}}],"schema":"https://github.com/citation-style-language/schema/raw/master/csl-citation.json"} </w:instrText>
      </w:r>
      <w:r w:rsidR="00290CDD">
        <w:fldChar w:fldCharType="separate"/>
      </w:r>
      <w:r w:rsidR="00290CDD" w:rsidRPr="00290CDD">
        <w:rPr>
          <w:rFonts w:cs="Times New Roman"/>
        </w:rPr>
        <w:t>(Sims, 2019)</w:t>
      </w:r>
      <w:r w:rsidR="00290CDD">
        <w:fldChar w:fldCharType="end"/>
      </w:r>
      <w:r w:rsidRPr="00B32FF0">
        <w:t>.</w:t>
      </w:r>
    </w:p>
    <w:p w14:paraId="1ADE69EE" w14:textId="23846D3B" w:rsidR="00290CDD" w:rsidRPr="00135206" w:rsidRDefault="009F0981" w:rsidP="00C67824">
      <w:pPr>
        <w:pStyle w:val="Ttulo5"/>
        <w:rPr>
          <w:b w:val="0"/>
          <w:bCs/>
        </w:rPr>
      </w:pPr>
      <w:r>
        <w:t xml:space="preserve">Características. </w:t>
      </w:r>
      <w:r w:rsidR="00290CDD" w:rsidRPr="00135206">
        <w:rPr>
          <w:b w:val="0"/>
          <w:bCs/>
        </w:rPr>
        <w:t>Se espera que se desarrollen nuevas funciones con cada versión de Android Studio. Las siguientes características se proporcionan en la versión estable actual:</w:t>
      </w:r>
      <w:r w:rsidR="00135206" w:rsidRPr="00135206">
        <w:rPr>
          <w:b w:val="0"/>
          <w:bCs/>
        </w:rPr>
        <w:t xml:space="preserve"> </w:t>
      </w:r>
      <w:r w:rsidR="00135206" w:rsidRPr="00135206">
        <w:rPr>
          <w:b w:val="0"/>
          <w:bCs/>
        </w:rPr>
        <w:fldChar w:fldCharType="begin"/>
      </w:r>
      <w:r w:rsidR="00A35E70">
        <w:rPr>
          <w:b w:val="0"/>
          <w:bCs/>
        </w:rPr>
        <w:instrText xml:space="preserve"> ADDIN ZOTERO_ITEM CSL_CITATION {"citationID":"FBdFaQWW","properties":{"formattedCitation":"(Dobie, 2013; Honig, 2013)","plainCitation":"(Dobie, 2013; Honig, 2013)","noteIndex":0},"citationItems":[{"id":114,"uris":["http://zotero.org/groups/2918177/items/NC4RGFHL"],"uri":["http://zotero.org/groups/2918177/items/NC4RGFHL"],"itemData":{"id":114,"type":"webpage","abstract":"Brand new Android IDE to make it easier to build and preview apps Google has launched a brand new IDE (integrated development environment) for building Android apps at today's Google I/O keynote presentation. Android Studio is based on the community edition of IntelliJ, and includes a number of unique tools designed to make the development and previewing process more easy. Among these...","container-title":"Android Central","note":"section: article","title":"Android Studio unveiled at Google I/O keynote","URL":"https://www.androidcentral.com/android-studio-unveiled-google-io-keynote","author":[{"family":"Dobie","given":"Alex"}],"accessed":{"date-parts":[["2021",7,6]]},"issued":{"date-parts":[["2013",5,15]]}},"label":"page"},{"id":116,"uris":["http://zotero.org/groups/2918177/items/AJDHINUT"],"uri":["http://zotero.org/groups/2918177/items/AJDHINUT"],"itemData":{"id":116,"type":"webpage","abstract":"On stage at I/O today, Google just announced Android Studio, an integrated development environment for building apps.","container-title":"Engadget","language":"en-US","title":"Google intros Android Studio, an IDE for building apps","URL":"https://www.engadget.com/2013-05-15-google-android-studio.html","author":[{"family":"Honig","given":"Z"}],"accessed":{"date-parts":[["2021",7,6]]},"issued":{"date-parts":[["2013",5,15]]}},"label":"page"}],"schema":"https://github.com/citation-style-language/schema/raw/master/csl-citation.json"} </w:instrText>
      </w:r>
      <w:r w:rsidR="00135206" w:rsidRPr="00135206">
        <w:rPr>
          <w:b w:val="0"/>
          <w:bCs/>
        </w:rPr>
        <w:fldChar w:fldCharType="separate"/>
      </w:r>
      <w:r w:rsidR="00135206" w:rsidRPr="00135206">
        <w:rPr>
          <w:rFonts w:cs="Times New Roman"/>
          <w:b w:val="0"/>
          <w:bCs/>
        </w:rPr>
        <w:t>(Dobie, 2013; Honig, 2013)</w:t>
      </w:r>
      <w:r w:rsidR="00135206" w:rsidRPr="00135206">
        <w:rPr>
          <w:b w:val="0"/>
          <w:bCs/>
        </w:rPr>
        <w:fldChar w:fldCharType="end"/>
      </w:r>
      <w:r w:rsidR="00135206" w:rsidRPr="00135206">
        <w:rPr>
          <w:b w:val="0"/>
          <w:bCs/>
        </w:rPr>
        <w:t>.</w:t>
      </w:r>
    </w:p>
    <w:p w14:paraId="41FFF9A3" w14:textId="77777777" w:rsidR="00290CDD" w:rsidRDefault="00290CDD" w:rsidP="00573C7E">
      <w:pPr>
        <w:pStyle w:val="Prrafodelista"/>
        <w:numPr>
          <w:ilvl w:val="0"/>
          <w:numId w:val="10"/>
        </w:numPr>
      </w:pPr>
      <w:r>
        <w:t xml:space="preserve">Soporte para construcción basada en </w:t>
      </w:r>
      <w:proofErr w:type="spellStart"/>
      <w:r>
        <w:t>Gradle</w:t>
      </w:r>
      <w:proofErr w:type="spellEnd"/>
      <w:r>
        <w:t>.</w:t>
      </w:r>
    </w:p>
    <w:p w14:paraId="0AF35156" w14:textId="77777777" w:rsidR="00290CDD" w:rsidRDefault="00290CDD" w:rsidP="00495DF1">
      <w:pPr>
        <w:pStyle w:val="Prrafodelista"/>
        <w:numPr>
          <w:ilvl w:val="0"/>
          <w:numId w:val="10"/>
        </w:numPr>
      </w:pPr>
      <w:r>
        <w:t>Refactorización específica de Android y arreglos rápidos.</w:t>
      </w:r>
    </w:p>
    <w:p w14:paraId="5DAAB1E3" w14:textId="77777777" w:rsidR="00290CDD" w:rsidRDefault="00290CDD" w:rsidP="00B9612A">
      <w:pPr>
        <w:pStyle w:val="Prrafodelista"/>
        <w:numPr>
          <w:ilvl w:val="0"/>
          <w:numId w:val="10"/>
        </w:numPr>
      </w:pPr>
      <w:r>
        <w:lastRenderedPageBreak/>
        <w:t xml:space="preserve">Herramientas </w:t>
      </w:r>
      <w:proofErr w:type="spellStart"/>
      <w:r>
        <w:t>Lint</w:t>
      </w:r>
      <w:proofErr w:type="spellEnd"/>
      <w:r>
        <w:t xml:space="preserve"> para detectar problemas de rendimiento, usabilidad, compatibilidad de versiones y otros problemas.</w:t>
      </w:r>
    </w:p>
    <w:p w14:paraId="16505B2A" w14:textId="77777777" w:rsidR="00290CDD" w:rsidRDefault="00290CDD" w:rsidP="00440BC4">
      <w:pPr>
        <w:pStyle w:val="Prrafodelista"/>
        <w:numPr>
          <w:ilvl w:val="0"/>
          <w:numId w:val="10"/>
        </w:numPr>
      </w:pPr>
      <w:r>
        <w:t xml:space="preserve">Integración de </w:t>
      </w:r>
      <w:proofErr w:type="spellStart"/>
      <w:r>
        <w:t>ProGuard</w:t>
      </w:r>
      <w:proofErr w:type="spellEnd"/>
      <w:r>
        <w:t xml:space="preserve"> y funciones de firma de aplicaciones.</w:t>
      </w:r>
    </w:p>
    <w:p w14:paraId="01862281" w14:textId="77777777" w:rsidR="00290CDD" w:rsidRDefault="00290CDD" w:rsidP="009F47DF">
      <w:pPr>
        <w:pStyle w:val="Prrafodelista"/>
        <w:numPr>
          <w:ilvl w:val="0"/>
          <w:numId w:val="10"/>
        </w:numPr>
      </w:pPr>
      <w:r>
        <w:t>Plantillas para crear diseños comunes de Android y otros componentes.</w:t>
      </w:r>
    </w:p>
    <w:p w14:paraId="34DE1216" w14:textId="4DFADCAF" w:rsidR="00290CDD" w:rsidRDefault="00290CDD" w:rsidP="00290CDD">
      <w:pPr>
        <w:pStyle w:val="Prrafodelista"/>
        <w:numPr>
          <w:ilvl w:val="0"/>
          <w:numId w:val="10"/>
        </w:numPr>
      </w:pPr>
      <w:r>
        <w:t>Un editor de diseño enriquecido que permite a los usuarios arrastrar y soltar componentes de la interfaz de usuario</w:t>
      </w:r>
      <w:r w:rsidR="00135206">
        <w:t xml:space="preserve"> </w:t>
      </w:r>
      <w:r w:rsidR="00135206">
        <w:fldChar w:fldCharType="begin"/>
      </w:r>
      <w:r w:rsidR="00135206">
        <w:instrText xml:space="preserve"> ADDIN ZOTERO_ITEM CSL_CITATION {"citationID":"FHKCTsQm","properties":{"formattedCitation":"(Olanoff, 2013)","plainCitation":"(Olanoff, 2013)","noteIndex":0},"citationItems":[{"id":111,"uris":["http://zotero.org/groups/2918177/items/AH86HEE8"],"uri":["http://zotero.org/groups/2918177/items/AH86HEE8"],"itemData":{"id":111,"type":"post-weblog","abstract":"Today, during Google’s I/O developer conference, the company announced a group of tools for app developers, including a new developer suite called Android Studio. It’s an IDE based on IntelliJ. This was a popular announcement, as the crowd “ooh’d” and “ahh’…","container-title":"TechCrunch","language":"en-US","title":"Google Launches Android Studio And New Features For Developer Console, Including Beta Releases And Staged Rollout","URL":"https://social.techcrunch.com/2013/05/15/google-launches-android-studio-a-development-tool-for-apps/","author":[{"family":"Olanoff","given":"Drew"}],"accessed":{"date-parts":[["2021",7,6]]},"issued":{"date-parts":[["2013",5,15]]}}}],"schema":"https://github.com/citation-style-language/schema/raw/master/csl-citation.json"} </w:instrText>
      </w:r>
      <w:r w:rsidR="00135206">
        <w:fldChar w:fldCharType="separate"/>
      </w:r>
      <w:r w:rsidR="00135206" w:rsidRPr="00135206">
        <w:rPr>
          <w:rFonts w:cs="Times New Roman"/>
        </w:rPr>
        <w:t>(Olanoff, 2013)</w:t>
      </w:r>
      <w:r w:rsidR="00135206">
        <w:fldChar w:fldCharType="end"/>
      </w:r>
      <w:r>
        <w:t>.</w:t>
      </w:r>
    </w:p>
    <w:p w14:paraId="35EFA414" w14:textId="77777777" w:rsidR="00290CDD" w:rsidRDefault="00290CDD" w:rsidP="0041262F">
      <w:pPr>
        <w:pStyle w:val="Prrafodelista"/>
        <w:numPr>
          <w:ilvl w:val="0"/>
          <w:numId w:val="10"/>
        </w:numPr>
      </w:pPr>
      <w:r>
        <w:t xml:space="preserve">Soporte para programar aplicaciones para Android </w:t>
      </w:r>
      <w:proofErr w:type="spellStart"/>
      <w:r>
        <w:t>Wear</w:t>
      </w:r>
      <w:proofErr w:type="spellEnd"/>
      <w:r>
        <w:t>.</w:t>
      </w:r>
    </w:p>
    <w:p w14:paraId="1E65CAC8" w14:textId="6A56BDB3" w:rsidR="00290CDD" w:rsidRDefault="00290CDD" w:rsidP="00F74BE9">
      <w:pPr>
        <w:pStyle w:val="Prrafodelista"/>
        <w:numPr>
          <w:ilvl w:val="0"/>
          <w:numId w:val="10"/>
        </w:numPr>
      </w:pPr>
      <w:proofErr w:type="spellStart"/>
      <w:r w:rsidRPr="00135206">
        <w:rPr>
          <w:lang w:val="en-US"/>
        </w:rPr>
        <w:t>Soporte</w:t>
      </w:r>
      <w:proofErr w:type="spellEnd"/>
      <w:r w:rsidRPr="00135206">
        <w:rPr>
          <w:lang w:val="en-US"/>
        </w:rPr>
        <w:t xml:space="preserve"> </w:t>
      </w:r>
      <w:proofErr w:type="spellStart"/>
      <w:r w:rsidRPr="00135206">
        <w:rPr>
          <w:lang w:val="en-US"/>
        </w:rPr>
        <w:t>integrado</w:t>
      </w:r>
      <w:proofErr w:type="spellEnd"/>
      <w:r w:rsidRPr="00135206">
        <w:rPr>
          <w:lang w:val="en-US"/>
        </w:rPr>
        <w:t xml:space="preserve"> para Google Cloud Platform, </w:t>
      </w:r>
      <w:proofErr w:type="spellStart"/>
      <w:r w:rsidRPr="00135206">
        <w:rPr>
          <w:lang w:val="en-US"/>
        </w:rPr>
        <w:t>que</w:t>
      </w:r>
      <w:proofErr w:type="spellEnd"/>
      <w:r w:rsidRPr="00135206">
        <w:rPr>
          <w:lang w:val="en-US"/>
        </w:rPr>
        <w:t xml:space="preserve"> </w:t>
      </w:r>
      <w:proofErr w:type="spellStart"/>
      <w:r w:rsidRPr="00135206">
        <w:rPr>
          <w:lang w:val="en-US"/>
        </w:rPr>
        <w:t>permite</w:t>
      </w:r>
      <w:proofErr w:type="spellEnd"/>
      <w:r w:rsidRPr="00135206">
        <w:rPr>
          <w:lang w:val="en-US"/>
        </w:rPr>
        <w:t xml:space="preserve"> la </w:t>
      </w:r>
      <w:proofErr w:type="spellStart"/>
      <w:r w:rsidRPr="00135206">
        <w:rPr>
          <w:lang w:val="en-US"/>
        </w:rPr>
        <w:t>integración</w:t>
      </w:r>
      <w:proofErr w:type="spellEnd"/>
      <w:r w:rsidRPr="00135206">
        <w:rPr>
          <w:lang w:val="en-US"/>
        </w:rPr>
        <w:t xml:space="preserve"> con Firebase Cloud Messaging (antes 'Google Cloud Messaging') y Google App Engine</w:t>
      </w:r>
      <w:r w:rsidR="00135206" w:rsidRPr="00135206">
        <w:rPr>
          <w:lang w:val="en-US"/>
        </w:rPr>
        <w:t xml:space="preserve"> </w:t>
      </w:r>
      <w:r w:rsidR="00135206" w:rsidRPr="00135206">
        <w:fldChar w:fldCharType="begin"/>
      </w:r>
      <w:r w:rsidR="00135206" w:rsidRPr="00135206">
        <w:rPr>
          <w:lang w:val="en-US"/>
        </w:rPr>
        <w:instrText xml:space="preserve"> ADDIN ZOTERO_ITEM CSL_CITATION {"citationID":"isxSQyRW","properties":{"formattedCitation":"({\\i{}Download Android Studio and SDK tools \\uc0\\u160{}|\\uc0\\u160{} Android\\uc0\\u160{}Studio}, s.\\uc0\\u160{}f.)","plainCitation":"(Download Android Studio and SDK tools  |  Android Studio, s. f.)","noteIndex":0},"citationItems":[{"id":112,"uris":["http://zotero.org/groups/2918177/items/3ZBTQTLS"],"uri":["http://zotero.org/groups/2918177/items/3ZBTQTLS"],"itemData":{"id":112,"type":"webpage","title":"Download Android Studio and SDK tools  |  Android Studio","URL":"https://developer.android.com/studio","accessed":{"date-parts":[["2021",7,6]]}}}],"schema":"https://github.com/citation-style-language/schema/raw/master/csl-citation.json"} </w:instrText>
      </w:r>
      <w:r w:rsidR="00135206" w:rsidRPr="00135206">
        <w:fldChar w:fldCharType="separate"/>
      </w:r>
      <w:r w:rsidR="00135206" w:rsidRPr="00135206">
        <w:rPr>
          <w:rFonts w:cs="Times New Roman"/>
          <w:szCs w:val="24"/>
          <w:lang w:val="en-US"/>
        </w:rPr>
        <w:t>(Download Android Studio and SDK tools  |  Android Studio, s. f.)</w:t>
      </w:r>
      <w:r w:rsidR="00135206" w:rsidRPr="00135206">
        <w:fldChar w:fldCharType="end"/>
      </w:r>
      <w:r>
        <w:t>.</w:t>
      </w:r>
    </w:p>
    <w:p w14:paraId="3A23E44B" w14:textId="77777777" w:rsidR="00290CDD" w:rsidRDefault="00290CDD" w:rsidP="003E5D37">
      <w:pPr>
        <w:pStyle w:val="Prrafodelista"/>
        <w:numPr>
          <w:ilvl w:val="0"/>
          <w:numId w:val="10"/>
        </w:numPr>
      </w:pPr>
      <w:r>
        <w:t>Un dispositivo virtual de Android que se utiliza para ejecutar y probar aplicaciones.</w:t>
      </w:r>
    </w:p>
    <w:p w14:paraId="653525AC" w14:textId="77777777" w:rsidR="00290CDD" w:rsidRDefault="00290CDD" w:rsidP="00D92CD2">
      <w:pPr>
        <w:pStyle w:val="Prrafodelista"/>
        <w:numPr>
          <w:ilvl w:val="0"/>
          <w:numId w:val="10"/>
        </w:numPr>
      </w:pPr>
      <w:proofErr w:type="spellStart"/>
      <w:r>
        <w:t>Renderizado</w:t>
      </w:r>
      <w:proofErr w:type="spellEnd"/>
      <w:r>
        <w:t xml:space="preserve"> en tiempo real.</w:t>
      </w:r>
    </w:p>
    <w:p w14:paraId="584C27B2" w14:textId="2942B3FE" w:rsidR="00290CDD" w:rsidRDefault="00290CDD" w:rsidP="00D92CD2">
      <w:pPr>
        <w:pStyle w:val="Prrafodelista"/>
        <w:numPr>
          <w:ilvl w:val="0"/>
          <w:numId w:val="10"/>
        </w:numPr>
      </w:pPr>
      <w:r>
        <w:t>Consola de desarrollador: consejos de optimización, ayuda para la traducción, estadísticas de uso.</w:t>
      </w:r>
    </w:p>
    <w:p w14:paraId="7EFFF2AF" w14:textId="0F8984A4" w:rsidR="004C5251" w:rsidRDefault="004C5251" w:rsidP="004C5251">
      <w:r>
        <w:t xml:space="preserve">El desarrollador </w:t>
      </w:r>
      <w:r w:rsidR="00800C59">
        <w:t xml:space="preserve">que se implementara para </w:t>
      </w:r>
      <w:proofErr w:type="spellStart"/>
      <w:r w:rsidR="00800C59">
        <w:t>le</w:t>
      </w:r>
      <w:proofErr w:type="spellEnd"/>
      <w:r w:rsidR="00800C59">
        <w:t xml:space="preserve"> desarrollo del programa es Android Studio dado que es el entorno de desarrollo integrado oficial para la plataforma Android. Además de contar con </w:t>
      </w:r>
      <w:r w:rsidR="00460EA6">
        <w:t>muchas más herramientas</w:t>
      </w:r>
      <w:r w:rsidR="00800C59">
        <w:t xml:space="preserve"> que serán útiles para cumplir con el fin del programa a desarrollar en el siguiente nivel, por otra parte</w:t>
      </w:r>
      <w:r w:rsidR="00460EA6">
        <w:t>,</w:t>
      </w:r>
      <w:r w:rsidR="00800C59">
        <w:t xml:space="preserve"> </w:t>
      </w:r>
      <w:proofErr w:type="spellStart"/>
      <w:r w:rsidR="00800C59">
        <w:t>app</w:t>
      </w:r>
      <w:proofErr w:type="spellEnd"/>
      <w:r w:rsidR="00800C59">
        <w:t xml:space="preserve"> inventor no cuenta con dichas herramientas lo que </w:t>
      </w:r>
      <w:r w:rsidR="00460EA6">
        <w:t>sería</w:t>
      </w:r>
      <w:r w:rsidR="00800C59">
        <w:t xml:space="preserve"> una complejidad para la hora de crear el programa.</w:t>
      </w:r>
    </w:p>
    <w:p w14:paraId="39113169" w14:textId="58ED3595" w:rsidR="009A3D12" w:rsidRDefault="009A3D12" w:rsidP="009A3D12">
      <w:pPr>
        <w:pStyle w:val="Ttulo3"/>
      </w:pPr>
      <w:bookmarkStart w:id="36" w:name="_Toc77189359"/>
      <w:r>
        <w:lastRenderedPageBreak/>
        <w:t xml:space="preserve">Redes Neuronales </w:t>
      </w:r>
      <w:r w:rsidR="00271CCD">
        <w:t>Artificiales (</w:t>
      </w:r>
      <w:proofErr w:type="spellStart"/>
      <w:r w:rsidR="00271CCD">
        <w:t>RNA</w:t>
      </w:r>
      <w:proofErr w:type="spellEnd"/>
      <w:r w:rsidR="00271CCD">
        <w:t>)</w:t>
      </w:r>
      <w:bookmarkEnd w:id="36"/>
    </w:p>
    <w:p w14:paraId="63A14EC0" w14:textId="00A2A8C3" w:rsidR="009A3D12" w:rsidRDefault="009A3D12" w:rsidP="009A3D12">
      <w:r>
        <w:t xml:space="preserve">Siendo estas la base y el núcleo para el desarrollo del </w:t>
      </w:r>
      <w:r w:rsidR="00271CCD">
        <w:t>software traductor</w:t>
      </w:r>
      <w:r>
        <w:t xml:space="preserve"> de la voz a lenguaje de señas, es pertinente conocer un poco sobre las redes neuronales, cómo funcionan y de qué manera se puede aplicar al desarrollo de software para dispositivos Android. </w:t>
      </w:r>
    </w:p>
    <w:p w14:paraId="7B30E7E0" w14:textId="1F2D7C62" w:rsidR="00271CCD" w:rsidRDefault="00271CCD" w:rsidP="009A3D12">
      <w:r w:rsidRPr="00271CCD">
        <w:t xml:space="preserve">Las </w:t>
      </w:r>
      <w:proofErr w:type="spellStart"/>
      <w:r w:rsidRPr="00271CCD">
        <w:t>RNA</w:t>
      </w:r>
      <w:proofErr w:type="spellEnd"/>
      <w:r w:rsidRPr="00271CCD">
        <w:t xml:space="preserve"> tienen como objetivo de emular características propias de los cerebros humanos, como la capacidad de memorizar y de asociar hechos. Es un sistema que a través de la experiencia es capaz de adquirir conocimiento, así como lo hacen los humanos</w:t>
      </w:r>
      <w:r>
        <w:t xml:space="preserve"> </w:t>
      </w:r>
      <w:r>
        <w:fldChar w:fldCharType="begin"/>
      </w:r>
      <w:r>
        <w:instrText xml:space="preserve"> ADDIN ZOTERO_ITEM CSL_CITATION {"citationID":"jc3k0Ino","properties":{"formattedCitation":"(Anzola, 2015)","plainCitation":"(Anzola, 2015)","noteIndex":0},"citationItems":[{"id":159,"uris":["http://zotero.org/groups/2918177/items/288JF9Y6"],"uri":["http://zotero.org/groups/2918177/items/288JF9Y6"],"itemData":{"id":159,"type":"article-journal","container-title":"ODEON","DOI":"10.18601/17941113.n9.04","ISSN":"2346-2140","issue":"9","language":"es","page":"113-172","source":"revistas.uexternado.edu.co","title":"Máquinas de soporte vectorial y redes neuronales artificiales en la predicción del movimiento USD/COP spot intradiario","author":[{"family":"Anzola","given":"Nicolás Sánchez"}],"issued":{"date-parts":[["2015",2,12]]}}}],"schema":"https://github.com/citation-style-language/schema/raw/master/csl-citation.json"} </w:instrText>
      </w:r>
      <w:r>
        <w:fldChar w:fldCharType="separate"/>
      </w:r>
      <w:r w:rsidRPr="00271CCD">
        <w:rPr>
          <w:rFonts w:cs="Times New Roman"/>
        </w:rPr>
        <w:t>(Anzola, 2015)</w:t>
      </w:r>
      <w:r>
        <w:fldChar w:fldCharType="end"/>
      </w:r>
      <w:r>
        <w:t>.</w:t>
      </w:r>
    </w:p>
    <w:p w14:paraId="2F097A9E" w14:textId="029BF68C" w:rsidR="00271CCD" w:rsidRDefault="00271CCD" w:rsidP="009A3D12">
      <w:r w:rsidRPr="00271CCD">
        <w:t>Las neuronas biológicas por medio de la unión entre ellas la cual denominada sinapsis, puede transmitir información desde el axón hasta las dendritas de la neurona siguiente de forma direccionada y en un solo sentido al llegar al terminal nervioso provoca que se liberen neurotransmisores provocando que la neurona se excite o inhibe dependiendo de si se recibe la información y generando un tipo de respuesta.</w:t>
      </w:r>
    </w:p>
    <w:p w14:paraId="33BA3435" w14:textId="39A6CC5A" w:rsidR="00091478" w:rsidRDefault="00091478" w:rsidP="00091478">
      <w:pPr>
        <w:pStyle w:val="Descripcin"/>
        <w:keepNext/>
      </w:pPr>
      <w:bookmarkStart w:id="37" w:name="_Toc77189389"/>
      <w:r w:rsidRPr="00091478">
        <w:rPr>
          <w:b/>
          <w:bCs/>
        </w:rPr>
        <w:lastRenderedPageBreak/>
        <w:t xml:space="preserve">Figura </w:t>
      </w:r>
      <w:r w:rsidRPr="00066AB3">
        <w:rPr>
          <w:b/>
          <w:bCs/>
        </w:rPr>
        <w:fldChar w:fldCharType="begin"/>
      </w:r>
      <w:r w:rsidRPr="00091478">
        <w:rPr>
          <w:b/>
          <w:bCs/>
        </w:rPr>
        <w:instrText xml:space="preserve"> SEQ Figura \* ARABIC </w:instrText>
      </w:r>
      <w:r w:rsidRPr="00066AB3">
        <w:rPr>
          <w:b/>
          <w:bCs/>
        </w:rPr>
        <w:fldChar w:fldCharType="separate"/>
      </w:r>
      <w:r w:rsidR="00EF19E4">
        <w:rPr>
          <w:b/>
          <w:bCs/>
          <w:noProof/>
        </w:rPr>
        <w:t>4</w:t>
      </w:r>
      <w:r w:rsidRPr="00066AB3">
        <w:rPr>
          <w:b/>
          <w:bCs/>
          <w:noProof/>
        </w:rPr>
        <w:fldChar w:fldCharType="end"/>
      </w:r>
      <w:r w:rsidRPr="00091478">
        <w:t>.</w:t>
      </w:r>
      <w:r w:rsidRPr="00091478">
        <w:br/>
      </w:r>
      <w:r w:rsidRPr="00091478">
        <w:rPr>
          <w:i/>
          <w:iCs w:val="0"/>
        </w:rPr>
        <w:t>Diagrama que muestra la estructura y morfología de una neurona típica</w:t>
      </w:r>
      <w:r>
        <w:rPr>
          <w:i/>
          <w:iCs w:val="0"/>
        </w:rPr>
        <w:t>.</w:t>
      </w:r>
      <w:bookmarkEnd w:id="37"/>
    </w:p>
    <w:p w14:paraId="0971A522" w14:textId="65C8DDB7" w:rsidR="00091478" w:rsidRDefault="00091478" w:rsidP="00091478">
      <w:pPr>
        <w:spacing w:line="240" w:lineRule="auto"/>
        <w:ind w:firstLine="0"/>
      </w:pPr>
      <w:r>
        <w:rPr>
          <w:noProof/>
          <w:lang w:eastAsia="es-CO"/>
        </w:rPr>
        <w:drawing>
          <wp:inline distT="0" distB="0" distL="0" distR="0" wp14:anchorId="735B1604" wp14:editId="6681BF02">
            <wp:extent cx="5486400" cy="30835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14:paraId="67D8AE97" w14:textId="663845A8" w:rsidR="00091478" w:rsidRPr="00A503B2" w:rsidRDefault="00091478" w:rsidP="00091478">
      <w:pPr>
        <w:rPr>
          <w:sz w:val="20"/>
          <w:szCs w:val="18"/>
        </w:rPr>
      </w:pPr>
      <w:r w:rsidRPr="00A503B2">
        <w:rPr>
          <w:sz w:val="20"/>
          <w:szCs w:val="18"/>
        </w:rPr>
        <w:t xml:space="preserve">Fuente: </w:t>
      </w:r>
      <w:r>
        <w:rPr>
          <w:sz w:val="20"/>
          <w:szCs w:val="18"/>
        </w:rPr>
        <w:fldChar w:fldCharType="begin"/>
      </w:r>
      <w:r>
        <w:rPr>
          <w:sz w:val="20"/>
          <w:szCs w:val="18"/>
        </w:rPr>
        <w:instrText xml:space="preserve"> ADDIN ZOTERO_ITEM CSL_CITATION {"citationID":"s2Z6VwHI","properties":{"formattedCitation":"(Grupo Histologia, s.\\uc0\\u160{}f.)","plainCitation":"(Grupo Histologia, s. f.)","noteIndex":0},"citationItems":[{"id":161,"uris":["http://zotero.org/groups/2918177/items/S6FECIZC"],"uri":["http://zotero.org/groups/2918177/items/S6FECIZC"],"itemData":{"id":161,"type":"post-weblog","container-title":"Neuronas","title":"Neuronas: Estructura y morfologia","title-short":"Neuronas","URL":"http://histologiaub.blogspot.com/p/morfologia.html","author":[{"family":"Grupo Histologia","given":""}],"accessed":{"date-parts":[["2021",7,14]]}}}],"schema":"https://github.com/citation-style-language/schema/raw/master/csl-citation.json"} </w:instrText>
      </w:r>
      <w:r>
        <w:rPr>
          <w:sz w:val="20"/>
          <w:szCs w:val="18"/>
        </w:rPr>
        <w:fldChar w:fldCharType="separate"/>
      </w:r>
      <w:r w:rsidRPr="00091478">
        <w:rPr>
          <w:rFonts w:cs="Times New Roman"/>
          <w:sz w:val="20"/>
          <w:szCs w:val="24"/>
        </w:rPr>
        <w:t>(Grupo Histología, s. f.)</w:t>
      </w:r>
      <w:r>
        <w:rPr>
          <w:sz w:val="20"/>
          <w:szCs w:val="18"/>
        </w:rPr>
        <w:fldChar w:fldCharType="end"/>
      </w:r>
      <w:r>
        <w:rPr>
          <w:sz w:val="20"/>
          <w:szCs w:val="18"/>
        </w:rPr>
        <w:t>.</w:t>
      </w:r>
    </w:p>
    <w:p w14:paraId="08FD1563" w14:textId="04762F19" w:rsidR="0025717C" w:rsidRDefault="0025717C" w:rsidP="00091478">
      <w:r w:rsidRPr="0025717C">
        <w:t>Las neuronas artificiales reciben diferentes entradas X las cuales tienen relacionadas un peso sináptico W, adicional se tiene una función modificadora de los pesos (</w:t>
      </w: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Pr="0025717C">
        <w:t>) que se va adaptando para llegar a la respuesta óptima, se realiza la sumatoria de las entradas con sus respectivos pesos para obtener la entrada neta (Net) con la cual se utilizara</w:t>
      </w:r>
      <w:r>
        <w:t xml:space="preserve"> </w:t>
      </w:r>
      <w:r>
        <w:rPr>
          <w:sz w:val="23"/>
          <w:szCs w:val="23"/>
        </w:rPr>
        <w:t>en la función de activación ( f ) que dependiendo del umbral dado provoca que la neurona permanece inactiva o pase su salida Y a las neuronas siguientes</w:t>
      </w:r>
      <w:r>
        <w:rPr>
          <w:sz w:val="16"/>
          <w:szCs w:val="16"/>
        </w:rPr>
        <w:t>46</w:t>
      </w:r>
      <w:r>
        <w:rPr>
          <w:sz w:val="23"/>
          <w:szCs w:val="23"/>
        </w:rPr>
        <w:t>. Se representa el modelo de una neurona artificial.</w:t>
      </w:r>
    </w:p>
    <w:p w14:paraId="1158F492" w14:textId="72F500ED" w:rsidR="00585BE3" w:rsidRDefault="00585BE3" w:rsidP="00585BE3"/>
    <w:p w14:paraId="70226BEF" w14:textId="16A84679" w:rsidR="00585BE3" w:rsidRDefault="00585BE3" w:rsidP="00585BE3">
      <w:pPr>
        <w:pStyle w:val="Descripcin"/>
        <w:keepNext/>
        <w:rPr>
          <w:i/>
          <w:iCs w:val="0"/>
          <w:noProof/>
        </w:rPr>
      </w:pPr>
      <w:bookmarkStart w:id="38" w:name="_Toc77189390"/>
      <w:r w:rsidRPr="00091478">
        <w:rPr>
          <w:b/>
          <w:bCs/>
        </w:rPr>
        <w:lastRenderedPageBreak/>
        <w:t xml:space="preserve">Figura </w:t>
      </w:r>
      <w:r w:rsidRPr="00066AB3">
        <w:rPr>
          <w:b/>
          <w:bCs/>
        </w:rPr>
        <w:fldChar w:fldCharType="begin"/>
      </w:r>
      <w:r w:rsidRPr="00091478">
        <w:rPr>
          <w:b/>
          <w:bCs/>
        </w:rPr>
        <w:instrText xml:space="preserve"> SEQ Figura \* ARABIC </w:instrText>
      </w:r>
      <w:r w:rsidRPr="00066AB3">
        <w:rPr>
          <w:b/>
          <w:bCs/>
        </w:rPr>
        <w:fldChar w:fldCharType="separate"/>
      </w:r>
      <w:r w:rsidR="00EF19E4">
        <w:rPr>
          <w:b/>
          <w:bCs/>
          <w:noProof/>
        </w:rPr>
        <w:t>5</w:t>
      </w:r>
      <w:r w:rsidRPr="00066AB3">
        <w:rPr>
          <w:b/>
          <w:bCs/>
          <w:noProof/>
        </w:rPr>
        <w:fldChar w:fldCharType="end"/>
      </w:r>
      <w:r w:rsidRPr="00091478">
        <w:t>.</w:t>
      </w:r>
      <w:r w:rsidRPr="00091478">
        <w:br/>
      </w:r>
      <w:r w:rsidRPr="00585BE3">
        <w:rPr>
          <w:i/>
          <w:iCs w:val="0"/>
        </w:rPr>
        <w:t>Red neuronal artificial.</w:t>
      </w:r>
      <w:bookmarkEnd w:id="38"/>
      <w:r w:rsidRPr="00585BE3">
        <w:rPr>
          <w:i/>
        </w:rPr>
        <w:t xml:space="preserve"> </w:t>
      </w:r>
    </w:p>
    <w:p w14:paraId="5C83FA61" w14:textId="4E2948DC" w:rsidR="00077830" w:rsidRPr="00077830" w:rsidRDefault="00077830" w:rsidP="00077830">
      <w:r w:rsidRPr="00585BE3">
        <w:rPr>
          <w:noProof/>
          <w:lang w:eastAsia="es-CO"/>
        </w:rPr>
        <w:drawing>
          <wp:inline distT="0" distB="0" distL="0" distR="0" wp14:anchorId="20DCEFCC" wp14:editId="4D89C7D2">
            <wp:extent cx="5486400" cy="30067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06725"/>
                    </a:xfrm>
                    <a:prstGeom prst="rect">
                      <a:avLst/>
                    </a:prstGeom>
                    <a:noFill/>
                    <a:ln>
                      <a:noFill/>
                    </a:ln>
                  </pic:spPr>
                </pic:pic>
              </a:graphicData>
            </a:graphic>
          </wp:inline>
        </w:drawing>
      </w:r>
    </w:p>
    <w:p w14:paraId="739393B3" w14:textId="7091E359" w:rsidR="00585BE3" w:rsidRPr="00A503B2" w:rsidRDefault="00585BE3" w:rsidP="00585BE3">
      <w:pPr>
        <w:rPr>
          <w:sz w:val="20"/>
          <w:szCs w:val="18"/>
        </w:rPr>
      </w:pPr>
      <w:r w:rsidRPr="00A503B2">
        <w:rPr>
          <w:sz w:val="20"/>
          <w:szCs w:val="18"/>
        </w:rPr>
        <w:t>Fuente:</w:t>
      </w:r>
      <w:r>
        <w:rPr>
          <w:sz w:val="20"/>
          <w:szCs w:val="18"/>
        </w:rPr>
        <w:t xml:space="preserve"> </w:t>
      </w:r>
      <w:r>
        <w:rPr>
          <w:sz w:val="20"/>
          <w:szCs w:val="18"/>
        </w:rPr>
        <w:fldChar w:fldCharType="begin"/>
      </w:r>
      <w:r>
        <w:rPr>
          <w:sz w:val="20"/>
          <w:szCs w:val="18"/>
        </w:rPr>
        <w:instrText xml:space="preserve"> ADDIN ZOTERO_ITEM CSL_CITATION {"citationID":"Jh9Lh401","properties":{"formattedCitation":"(Sancho Caparrini, 2019)","plainCitation":"(Sancho Caparrini, 2019)","noteIndex":0},"citationItems":[{"id":163,"uris":["http://zotero.org/groups/2918177/items/XVI5ZNZ9"],"uri":["http://zotero.org/groups/2918177/items/XVI5ZNZ9"],"itemData":{"id":163,"type":"webpage","title":"Redes Neuronales: una visión superficial","URL":"http://www.cs.us.es/~fsancho/?e=72","author":[{"family":"Sancho Caparrini","given":"Fernando"}],"accessed":{"date-parts":[["2021",7,14]]},"issued":{"date-parts":[["2019",12,14]]}}}],"schema":"https://github.com/citation-style-language/schema/raw/master/csl-citation.json"} </w:instrText>
      </w:r>
      <w:r>
        <w:rPr>
          <w:sz w:val="20"/>
          <w:szCs w:val="18"/>
        </w:rPr>
        <w:fldChar w:fldCharType="separate"/>
      </w:r>
      <w:r w:rsidRPr="00585BE3">
        <w:rPr>
          <w:rFonts w:cs="Times New Roman"/>
          <w:sz w:val="20"/>
        </w:rPr>
        <w:t>(Sancho, 2019)</w:t>
      </w:r>
      <w:r>
        <w:rPr>
          <w:sz w:val="20"/>
          <w:szCs w:val="18"/>
        </w:rPr>
        <w:fldChar w:fldCharType="end"/>
      </w:r>
      <w:r>
        <w:rPr>
          <w:sz w:val="20"/>
          <w:szCs w:val="18"/>
        </w:rPr>
        <w:t>.</w:t>
      </w:r>
    </w:p>
    <w:p w14:paraId="2A241B75" w14:textId="77777777" w:rsidR="00585BE3" w:rsidRDefault="00585BE3" w:rsidP="00091478">
      <w:r w:rsidRPr="00585BE3">
        <w:t>También puede representarse de manera matemática, principalmente se obtiene la entrada neta, la cual va a ser utilizada:</w:t>
      </w:r>
    </w:p>
    <w:p w14:paraId="59D29BD5" w14:textId="307DDFEA" w:rsidR="00585BE3" w:rsidRDefault="00585BE3" w:rsidP="00091478">
      <m:oMathPara>
        <m:oMath>
          <m:r>
            <w:rPr>
              <w:rFonts w:ascii="Cambria Math" w:hAnsi="Cambria Math"/>
            </w:rPr>
            <m:t>Z=</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j</m:t>
                  </m:r>
                </m:sub>
              </m:sSub>
            </m:e>
          </m:nary>
        </m:oMath>
      </m:oMathPara>
    </w:p>
    <w:p w14:paraId="7EAEBB42" w14:textId="3370CD74" w:rsidR="00091478" w:rsidRDefault="00585BE3" w:rsidP="00091478">
      <w:r w:rsidRPr="00585BE3">
        <w:t>Las principales funciones de activación</w:t>
      </w:r>
      <w:r>
        <w:t xml:space="preserve"> </w:t>
      </w:r>
      <w:r>
        <w:fldChar w:fldCharType="begin"/>
      </w:r>
      <w:r>
        <w:instrText xml:space="preserve"> ADDIN ZOTERO_ITEM CSL_CITATION {"citationID":"KSUqvEVN","properties":{"formattedCitation":"(Sancho Caparrini, 2019)","plainCitation":"(Sancho Caparrini, 2019)","noteIndex":0},"citationItems":[{"id":163,"uris":["http://zotero.org/groups/2918177/items/XVI5ZNZ9"],"uri":["http://zotero.org/groups/2918177/items/XVI5ZNZ9"],"itemData":{"id":163,"type":"webpage","title":"Redes Neuronales: una visión superficial","URL":"http://www.cs.us.es/~fsancho/?e=72","author":[{"family":"Sancho Caparrini","given":"Fernando"}],"accessed":{"date-parts":[["2021",7,14]]},"issued":{"date-parts":[["2019",12,14]]}}}],"schema":"https://github.com/citation-style-language/schema/raw/master/csl-citation.json"} </w:instrText>
      </w:r>
      <w:r>
        <w:fldChar w:fldCharType="separate"/>
      </w:r>
      <w:r w:rsidRPr="00585BE3">
        <w:rPr>
          <w:rFonts w:cs="Times New Roman"/>
        </w:rPr>
        <w:t>(Sancho , 2019)</w:t>
      </w:r>
      <w:r>
        <w:fldChar w:fldCharType="end"/>
      </w:r>
      <w:r w:rsidRPr="00585BE3">
        <w:t xml:space="preserve"> usadas son:</w:t>
      </w:r>
    </w:p>
    <w:p w14:paraId="36AB8FE0" w14:textId="77777777" w:rsidR="00585BE3" w:rsidRDefault="00585BE3" w:rsidP="00585BE3"/>
    <w:p w14:paraId="6EBB51A0" w14:textId="11B40EFC" w:rsidR="00585BE3" w:rsidRDefault="00585BE3" w:rsidP="00585BE3">
      <w:pPr>
        <w:pStyle w:val="Descripcin"/>
        <w:keepNext/>
      </w:pPr>
      <w:bookmarkStart w:id="39" w:name="_Toc77187553"/>
      <w:r w:rsidRPr="00144A44">
        <w:rPr>
          <w:b/>
          <w:bCs/>
        </w:rPr>
        <w:lastRenderedPageBreak/>
        <w:t xml:space="preserve">Tabla </w:t>
      </w:r>
      <w:r w:rsidRPr="00144A44">
        <w:rPr>
          <w:b/>
          <w:bCs/>
        </w:rPr>
        <w:fldChar w:fldCharType="begin"/>
      </w:r>
      <w:r w:rsidRPr="00144A44">
        <w:rPr>
          <w:b/>
          <w:bCs/>
        </w:rPr>
        <w:instrText xml:space="preserve"> SEQ Tabla \* ARABIC </w:instrText>
      </w:r>
      <w:r w:rsidRPr="00144A44">
        <w:rPr>
          <w:b/>
          <w:bCs/>
        </w:rPr>
        <w:fldChar w:fldCharType="separate"/>
      </w:r>
      <w:r w:rsidR="00EF19E4">
        <w:rPr>
          <w:b/>
          <w:bCs/>
          <w:noProof/>
        </w:rPr>
        <w:t>1</w:t>
      </w:r>
      <w:r w:rsidRPr="00144A44">
        <w:rPr>
          <w:b/>
          <w:bCs/>
          <w:noProof/>
        </w:rPr>
        <w:fldChar w:fldCharType="end"/>
      </w:r>
      <w:r>
        <w:br/>
      </w:r>
      <w:r w:rsidRPr="00D86FC2">
        <w:rPr>
          <w:i/>
          <w:iCs w:val="0"/>
        </w:rPr>
        <w:t>Funciones de activación.</w:t>
      </w:r>
      <w:bookmarkEnd w:id="39"/>
    </w:p>
    <w:tbl>
      <w:tblPr>
        <w:tblStyle w:val="TablaAPAV7"/>
        <w:tblW w:w="8647" w:type="dxa"/>
        <w:tblLook w:val="04A0" w:firstRow="1" w:lastRow="0" w:firstColumn="1" w:lastColumn="0" w:noHBand="0" w:noVBand="1"/>
      </w:tblPr>
      <w:tblGrid>
        <w:gridCol w:w="1296"/>
        <w:gridCol w:w="2829"/>
        <w:gridCol w:w="1120"/>
        <w:gridCol w:w="3402"/>
      </w:tblGrid>
      <w:tr w:rsidR="00D86FC2" w:rsidRPr="007B51C6" w14:paraId="7E46B940" w14:textId="77777777" w:rsidTr="00901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374B62" w14:textId="72DEC1C2" w:rsidR="00D86FC2" w:rsidRPr="007B51C6" w:rsidRDefault="00D86FC2" w:rsidP="00715D1A">
            <w:pPr>
              <w:pStyle w:val="Tabla"/>
              <w:rPr>
                <w:b/>
                <w:bCs/>
              </w:rPr>
            </w:pPr>
          </w:p>
        </w:tc>
        <w:tc>
          <w:tcPr>
            <w:tcW w:w="2829" w:type="dxa"/>
          </w:tcPr>
          <w:p w14:paraId="1B53A394" w14:textId="7D463D96" w:rsidR="00D86FC2" w:rsidRPr="007B51C6" w:rsidRDefault="00D86FC2" w:rsidP="00715D1A">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Función</w:t>
            </w:r>
          </w:p>
        </w:tc>
        <w:tc>
          <w:tcPr>
            <w:tcW w:w="1120" w:type="dxa"/>
          </w:tcPr>
          <w:p w14:paraId="72B72859" w14:textId="7348A715" w:rsidR="00D86FC2" w:rsidRPr="007B51C6" w:rsidRDefault="00D86FC2" w:rsidP="00715D1A">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Rango </w:t>
            </w:r>
          </w:p>
        </w:tc>
        <w:tc>
          <w:tcPr>
            <w:tcW w:w="3402" w:type="dxa"/>
          </w:tcPr>
          <w:p w14:paraId="7793D863" w14:textId="02C3716B" w:rsidR="00D86FC2" w:rsidRPr="007B51C6" w:rsidRDefault="00D86FC2" w:rsidP="00715D1A">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Grafica</w:t>
            </w:r>
          </w:p>
        </w:tc>
      </w:tr>
      <w:tr w:rsidR="00D86FC2" w:rsidRPr="007B51C6" w14:paraId="48A921FA"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7A3DB8F8" w14:textId="1E0A2571" w:rsidR="00D86FC2" w:rsidRPr="007B51C6" w:rsidRDefault="00D86FC2" w:rsidP="00715D1A">
            <w:pPr>
              <w:pStyle w:val="Tabla"/>
            </w:pPr>
            <w:r>
              <w:t>Identidad</w:t>
            </w:r>
            <w:r w:rsidRPr="007B51C6">
              <w:t xml:space="preserve"> </w:t>
            </w:r>
          </w:p>
        </w:tc>
        <w:tc>
          <w:tcPr>
            <w:tcW w:w="2829" w:type="dxa"/>
          </w:tcPr>
          <w:p w14:paraId="2CEDF183" w14:textId="0DB9AABB" w:rsidR="00D86FC2" w:rsidRPr="007B51C6" w:rsidRDefault="00D86FC2" w:rsidP="00D86FC2">
            <w:pPr>
              <w:pStyle w:val="Tabla"/>
              <w:ind w:right="-360"/>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y=x</m:t>
                </m:r>
              </m:oMath>
            </m:oMathPara>
          </w:p>
        </w:tc>
        <w:tc>
          <w:tcPr>
            <w:tcW w:w="1120" w:type="dxa"/>
          </w:tcPr>
          <w:p w14:paraId="3F570C53" w14:textId="445C6457" w:rsidR="00D86FC2" w:rsidRPr="007B51C6" w:rsidRDefault="00D86FC2"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c>
          <w:tcPr>
            <w:tcW w:w="3402" w:type="dxa"/>
          </w:tcPr>
          <w:p w14:paraId="0980AEE9" w14:textId="2F1E3FE9" w:rsidR="00D86FC2" w:rsidRPr="007B51C6" w:rsidRDefault="00D86FC2" w:rsidP="00715D1A">
            <w:pPr>
              <w:pStyle w:val="Tabla"/>
              <w:jc w:val="center"/>
              <w:cnfStyle w:val="000000000000" w:firstRow="0" w:lastRow="0" w:firstColumn="0" w:lastColumn="0" w:oddVBand="0" w:evenVBand="0" w:oddHBand="0" w:evenHBand="0" w:firstRowFirstColumn="0" w:firstRowLastColumn="0" w:lastRowFirstColumn="0" w:lastRowLastColumn="0"/>
            </w:pPr>
            <w:r w:rsidRPr="00D86FC2">
              <w:rPr>
                <w:noProof/>
                <w:lang w:eastAsia="es-CO"/>
              </w:rPr>
              <w:drawing>
                <wp:inline distT="0" distB="0" distL="0" distR="0" wp14:anchorId="417B532D" wp14:editId="4AD8CCCC">
                  <wp:extent cx="1368004" cy="906755"/>
                  <wp:effectExtent l="0" t="0" r="381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3206" cy="910203"/>
                          </a:xfrm>
                          <a:prstGeom prst="rect">
                            <a:avLst/>
                          </a:prstGeom>
                          <a:noFill/>
                          <a:ln>
                            <a:noFill/>
                          </a:ln>
                        </pic:spPr>
                      </pic:pic>
                    </a:graphicData>
                  </a:graphic>
                </wp:inline>
              </w:drawing>
            </w:r>
          </w:p>
        </w:tc>
      </w:tr>
      <w:tr w:rsidR="00D86FC2" w:rsidRPr="007B51C6" w14:paraId="44999F8F"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1B894306" w14:textId="41D97537" w:rsidR="00D86FC2" w:rsidRPr="007B51C6" w:rsidRDefault="00D86FC2" w:rsidP="00715D1A">
            <w:pPr>
              <w:pStyle w:val="Tabla"/>
            </w:pPr>
            <w:r>
              <w:t>Escalón</w:t>
            </w:r>
          </w:p>
        </w:tc>
        <w:tc>
          <w:tcPr>
            <w:tcW w:w="2829" w:type="dxa"/>
          </w:tcPr>
          <w:p w14:paraId="7BDCF06D" w14:textId="66AB3419" w:rsidR="00D86FC2" w:rsidRPr="00D86FC2" w:rsidRDefault="00D86FC2" w:rsidP="00D86FC2">
            <w:pPr>
              <w:pStyle w:val="Tabla"/>
              <w:cnfStyle w:val="000000000000" w:firstRow="0" w:lastRow="0" w:firstColumn="0" w:lastColumn="0" w:oddVBand="0" w:evenVBand="0" w:oddHBand="0" w:evenHBand="0" w:firstRowFirstColumn="0" w:firstRowLastColumn="0" w:lastRowFirstColumn="0" w:lastRowLastColumn="0"/>
            </w:pPr>
            <m:oMathPara>
              <m:oMathParaPr>
                <m:jc m:val="center"/>
              </m:oMathParaPr>
              <m:oMath>
                <m:r>
                  <w:rPr>
                    <w:rFonts w:ascii="Cambria Math" w:hAnsi="Cambria Math"/>
                  </w:rPr>
                  <m:t>y=sign</m:t>
                </m:r>
                <m:d>
                  <m:dPr>
                    <m:ctrlPr>
                      <w:rPr>
                        <w:rFonts w:ascii="Cambria Math" w:hAnsi="Cambria Math"/>
                        <w:i/>
                      </w:rPr>
                    </m:ctrlPr>
                  </m:dPr>
                  <m:e>
                    <m:r>
                      <w:rPr>
                        <w:rFonts w:ascii="Cambria Math" w:hAnsi="Cambria Math"/>
                      </w:rPr>
                      <m:t>x</m:t>
                    </m:r>
                  </m:e>
                </m:d>
                <m:r>
                  <m:rPr>
                    <m:sty m:val="p"/>
                  </m:rPr>
                  <w:rPr>
                    <w:rFonts w:ascii="Cambria Math" w:hAnsi="Cambria Math"/>
                  </w:rPr>
                  <w:br/>
                </m:r>
              </m:oMath>
              <m:oMath>
                <m:r>
                  <w:rPr>
                    <w:rFonts w:ascii="Cambria Math" w:hAnsi="Cambria Math"/>
                  </w:rPr>
                  <m:t>y=H(x)</m:t>
                </m:r>
              </m:oMath>
            </m:oMathPara>
          </w:p>
        </w:tc>
        <w:tc>
          <w:tcPr>
            <w:tcW w:w="1120" w:type="dxa"/>
          </w:tcPr>
          <w:p w14:paraId="66008F17" w14:textId="4C7A68BC" w:rsidR="00D86FC2" w:rsidRPr="007B51C6" w:rsidRDefault="001471D6"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-1,1</m:t>
                    </m:r>
                  </m:e>
                </m:d>
                <m:r>
                  <m:rPr>
                    <m:sty m:val="p"/>
                  </m:rPr>
                  <w:rPr>
                    <w:rFonts w:ascii="Cambria Math" w:hAnsi="Cambria Math"/>
                  </w:rPr>
                  <w:br/>
                </m:r>
              </m:oMath>
              <m:oMath>
                <m:r>
                  <w:rPr>
                    <w:rFonts w:ascii="Cambria Math" w:hAnsi="Cambria Math"/>
                  </w:rPr>
                  <m:t>{0,1}</m:t>
                </m:r>
              </m:oMath>
            </m:oMathPara>
          </w:p>
        </w:tc>
        <w:tc>
          <w:tcPr>
            <w:tcW w:w="3402" w:type="dxa"/>
          </w:tcPr>
          <w:p w14:paraId="3E7E4B2F" w14:textId="10B6CD82" w:rsidR="00D86FC2" w:rsidRPr="007B51C6" w:rsidRDefault="00D86FC2" w:rsidP="00715D1A">
            <w:pPr>
              <w:pStyle w:val="Tabla"/>
              <w:jc w:val="center"/>
              <w:cnfStyle w:val="000000000000" w:firstRow="0" w:lastRow="0" w:firstColumn="0" w:lastColumn="0" w:oddVBand="0" w:evenVBand="0" w:oddHBand="0" w:evenHBand="0" w:firstRowFirstColumn="0" w:firstRowLastColumn="0" w:lastRowFirstColumn="0" w:lastRowLastColumn="0"/>
            </w:pPr>
            <w:r w:rsidRPr="00D86FC2">
              <w:rPr>
                <w:noProof/>
                <w:lang w:eastAsia="es-CO"/>
              </w:rPr>
              <w:drawing>
                <wp:inline distT="0" distB="0" distL="0" distR="0" wp14:anchorId="6A743433" wp14:editId="482B8F59">
                  <wp:extent cx="1305967" cy="797332"/>
                  <wp:effectExtent l="0" t="0" r="889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769" cy="800263"/>
                          </a:xfrm>
                          <a:prstGeom prst="rect">
                            <a:avLst/>
                          </a:prstGeom>
                          <a:noFill/>
                          <a:ln>
                            <a:noFill/>
                          </a:ln>
                        </pic:spPr>
                      </pic:pic>
                    </a:graphicData>
                  </a:graphic>
                </wp:inline>
              </w:drawing>
            </w:r>
          </w:p>
        </w:tc>
      </w:tr>
      <w:tr w:rsidR="00D86FC2" w:rsidRPr="007B51C6" w14:paraId="19522929"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548AFF53" w14:textId="131513D7" w:rsidR="00D86FC2" w:rsidRPr="007B51C6" w:rsidRDefault="00D86FC2" w:rsidP="00715D1A">
            <w:pPr>
              <w:pStyle w:val="Tabla"/>
            </w:pPr>
            <w:r>
              <w:t>Lineal a tramos</w:t>
            </w:r>
          </w:p>
        </w:tc>
        <w:tc>
          <w:tcPr>
            <w:tcW w:w="2829" w:type="dxa"/>
          </w:tcPr>
          <w:p w14:paraId="7371ECD7" w14:textId="442CFD91" w:rsidR="00D86FC2" w:rsidRPr="007B51C6" w:rsidRDefault="00D86FC2" w:rsidP="00715D1A">
            <w:pPr>
              <w:pStyle w:val="Tabla"/>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si x&lt;-1</m:t>
                          </m:r>
                        </m:e>
                      </m:mr>
                      <m:mr>
                        <m:e>
                          <m:r>
                            <w:rPr>
                              <w:rFonts w:ascii="Cambria Math" w:hAnsi="Cambria Math"/>
                            </w:rPr>
                            <m:t>x,  si ≤x≤-1</m:t>
                          </m:r>
                        </m:e>
                      </m:mr>
                      <m:mr>
                        <m:e>
                          <m:r>
                            <w:rPr>
                              <w:rFonts w:ascii="Cambria Math" w:hAnsi="Cambria Math"/>
                            </w:rPr>
                            <m:t>1,  si x&gt;1</m:t>
                          </m:r>
                        </m:e>
                      </m:mr>
                    </m:m>
                  </m:e>
                </m:d>
              </m:oMath>
            </m:oMathPara>
          </w:p>
        </w:tc>
        <w:tc>
          <w:tcPr>
            <w:tcW w:w="1120" w:type="dxa"/>
          </w:tcPr>
          <w:p w14:paraId="7497DE33" w14:textId="7D4F2761" w:rsidR="00D86FC2" w:rsidRPr="007B51C6" w:rsidRDefault="001471D6"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-1,1</m:t>
                    </m:r>
                  </m:e>
                </m:d>
              </m:oMath>
            </m:oMathPara>
          </w:p>
        </w:tc>
        <w:tc>
          <w:tcPr>
            <w:tcW w:w="3402" w:type="dxa"/>
          </w:tcPr>
          <w:p w14:paraId="01345287" w14:textId="14D9BF70"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0091DAD2" wp14:editId="6B8555F3">
                  <wp:extent cx="1318785" cy="92522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2811" cy="928045"/>
                          </a:xfrm>
                          <a:prstGeom prst="rect">
                            <a:avLst/>
                          </a:prstGeom>
                        </pic:spPr>
                      </pic:pic>
                    </a:graphicData>
                  </a:graphic>
                </wp:inline>
              </w:drawing>
            </w:r>
          </w:p>
        </w:tc>
      </w:tr>
      <w:tr w:rsidR="00D86FC2" w:rsidRPr="007B51C6" w14:paraId="6726CD8B"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0001C70A" w14:textId="78C471FC" w:rsidR="00D86FC2" w:rsidRDefault="00D86FC2" w:rsidP="00715D1A">
            <w:pPr>
              <w:pStyle w:val="Tabla"/>
            </w:pPr>
            <w:proofErr w:type="spellStart"/>
            <w:r w:rsidRPr="00D86FC2">
              <w:t>Sigmoidal</w:t>
            </w:r>
            <w:proofErr w:type="spellEnd"/>
          </w:p>
        </w:tc>
        <w:tc>
          <w:tcPr>
            <w:tcW w:w="2829" w:type="dxa"/>
          </w:tcPr>
          <w:p w14:paraId="5F3D8680" w14:textId="4A32EF3F" w:rsidR="00D86FC2" w:rsidRPr="007B51C6" w:rsidRDefault="00990F5D" w:rsidP="00715D1A">
            <w:pPr>
              <w:pStyle w:val="Tabla"/>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tc>
        <w:tc>
          <w:tcPr>
            <w:tcW w:w="1120" w:type="dxa"/>
          </w:tcPr>
          <w:p w14:paraId="565DBB5C" w14:textId="6EFABB65"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[0,1]</m:t>
                </m:r>
              </m:oMath>
            </m:oMathPara>
          </w:p>
        </w:tc>
        <w:tc>
          <w:tcPr>
            <w:tcW w:w="3402" w:type="dxa"/>
          </w:tcPr>
          <w:p w14:paraId="64E99E79" w14:textId="1C4B6FF3"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w:r w:rsidRPr="00990F5D">
              <w:rPr>
                <w:noProof/>
                <w:lang w:eastAsia="es-CO"/>
              </w:rPr>
              <w:drawing>
                <wp:inline distT="0" distB="0" distL="0" distR="0" wp14:anchorId="7AF9CB49" wp14:editId="33B3501D">
                  <wp:extent cx="1196758" cy="804926"/>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506" cy="811482"/>
                          </a:xfrm>
                          <a:prstGeom prst="rect">
                            <a:avLst/>
                          </a:prstGeom>
                          <a:noFill/>
                          <a:ln>
                            <a:noFill/>
                          </a:ln>
                        </pic:spPr>
                      </pic:pic>
                    </a:graphicData>
                  </a:graphic>
                </wp:inline>
              </w:drawing>
            </w:r>
          </w:p>
        </w:tc>
      </w:tr>
      <w:tr w:rsidR="00D86FC2" w:rsidRPr="007B51C6" w14:paraId="35F66DD1"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56A82AC8" w14:textId="68D41D94" w:rsidR="00D86FC2" w:rsidRDefault="00D86FC2" w:rsidP="00715D1A">
            <w:pPr>
              <w:pStyle w:val="Tabla"/>
            </w:pPr>
            <w:r>
              <w:t>Gaussiana</w:t>
            </w:r>
          </w:p>
        </w:tc>
        <w:tc>
          <w:tcPr>
            <w:tcW w:w="2829" w:type="dxa"/>
          </w:tcPr>
          <w:p w14:paraId="0C7E19F8" w14:textId="6D339ADF" w:rsidR="00D86FC2" w:rsidRPr="007B51C6" w:rsidRDefault="00990F5D" w:rsidP="00715D1A">
            <w:pPr>
              <w:pStyle w:val="Tabla"/>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 xml:space="preserve">y=A </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-Bx</m:t>
                        </m:r>
                      </m:e>
                      <m:sup>
                        <m:r>
                          <w:rPr>
                            <w:rFonts w:ascii="Cambria Math" w:hAnsi="Cambria Math"/>
                          </w:rPr>
                          <m:t>2</m:t>
                        </m:r>
                      </m:sup>
                    </m:sSup>
                  </m:sup>
                </m:sSup>
              </m:oMath>
            </m:oMathPara>
          </w:p>
        </w:tc>
        <w:tc>
          <w:tcPr>
            <w:tcW w:w="1120" w:type="dxa"/>
          </w:tcPr>
          <w:p w14:paraId="5CB6F45E" w14:textId="13A1A577"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[0,1]</m:t>
                </m:r>
              </m:oMath>
            </m:oMathPara>
          </w:p>
        </w:tc>
        <w:tc>
          <w:tcPr>
            <w:tcW w:w="3402" w:type="dxa"/>
          </w:tcPr>
          <w:p w14:paraId="71C9999B" w14:textId="7FDFE5B0"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w:r w:rsidRPr="00990F5D">
              <w:rPr>
                <w:noProof/>
                <w:lang w:eastAsia="es-CO"/>
              </w:rPr>
              <w:drawing>
                <wp:inline distT="0" distB="0" distL="0" distR="0" wp14:anchorId="1E771C83" wp14:editId="5B2DD59C">
                  <wp:extent cx="1341287" cy="69466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750" cy="699047"/>
                          </a:xfrm>
                          <a:prstGeom prst="rect">
                            <a:avLst/>
                          </a:prstGeom>
                          <a:noFill/>
                          <a:ln>
                            <a:noFill/>
                          </a:ln>
                        </pic:spPr>
                      </pic:pic>
                    </a:graphicData>
                  </a:graphic>
                </wp:inline>
              </w:drawing>
            </w:r>
          </w:p>
        </w:tc>
      </w:tr>
      <w:tr w:rsidR="00D86FC2" w:rsidRPr="007B51C6" w14:paraId="721D4579"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49DFAC6A" w14:textId="0297405B" w:rsidR="00D86FC2" w:rsidRDefault="00D86FC2" w:rsidP="00715D1A">
            <w:pPr>
              <w:pStyle w:val="Tabla"/>
            </w:pPr>
            <w:r w:rsidRPr="00D86FC2">
              <w:lastRenderedPageBreak/>
              <w:t>Sinusoidal</w:t>
            </w:r>
          </w:p>
        </w:tc>
        <w:tc>
          <w:tcPr>
            <w:tcW w:w="2829" w:type="dxa"/>
          </w:tcPr>
          <w:p w14:paraId="24E62EE8" w14:textId="1787DCD5" w:rsidR="00D86FC2" w:rsidRPr="007B51C6" w:rsidRDefault="00990F5D" w:rsidP="00715D1A">
            <w:pPr>
              <w:pStyle w:val="Tabla"/>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y=A sen</m:t>
                </m:r>
                <m:r>
                  <w:rPr>
                    <w:rFonts w:ascii="Cambria Math" w:eastAsiaTheme="minorEastAsia" w:hAnsi="Cambria Math"/>
                  </w:rPr>
                  <m:t xml:space="preserve"> (ωx+φ)</m:t>
                </m:r>
              </m:oMath>
            </m:oMathPara>
          </w:p>
        </w:tc>
        <w:tc>
          <w:tcPr>
            <w:tcW w:w="1120" w:type="dxa"/>
          </w:tcPr>
          <w:p w14:paraId="2DA2504D" w14:textId="53DF0355"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[-1,1]</m:t>
                </m:r>
              </m:oMath>
            </m:oMathPara>
          </w:p>
        </w:tc>
        <w:tc>
          <w:tcPr>
            <w:tcW w:w="3402" w:type="dxa"/>
          </w:tcPr>
          <w:p w14:paraId="46EF6187" w14:textId="1D29240F" w:rsidR="00D86FC2" w:rsidRPr="007B51C6" w:rsidRDefault="00990F5D" w:rsidP="00715D1A">
            <w:pPr>
              <w:pStyle w:val="Tabla"/>
              <w:jc w:val="center"/>
              <w:cnfStyle w:val="000000000000" w:firstRow="0" w:lastRow="0" w:firstColumn="0" w:lastColumn="0" w:oddVBand="0" w:evenVBand="0" w:oddHBand="0" w:evenHBand="0" w:firstRowFirstColumn="0" w:firstRowLastColumn="0" w:lastRowFirstColumn="0" w:lastRowLastColumn="0"/>
            </w:pPr>
            <w:r w:rsidRPr="00990F5D">
              <w:rPr>
                <w:noProof/>
                <w:lang w:eastAsia="es-CO"/>
              </w:rPr>
              <w:drawing>
                <wp:inline distT="0" distB="0" distL="0" distR="0" wp14:anchorId="3AF17B75" wp14:editId="0956BBC8">
                  <wp:extent cx="1177849" cy="716276"/>
                  <wp:effectExtent l="0" t="0" r="381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0487" cy="717880"/>
                          </a:xfrm>
                          <a:prstGeom prst="rect">
                            <a:avLst/>
                          </a:prstGeom>
                          <a:noFill/>
                          <a:ln>
                            <a:noFill/>
                          </a:ln>
                        </pic:spPr>
                      </pic:pic>
                    </a:graphicData>
                  </a:graphic>
                </wp:inline>
              </w:drawing>
            </w:r>
          </w:p>
        </w:tc>
      </w:tr>
      <w:tr w:rsidR="00D86FC2" w:rsidRPr="007B51C6" w14:paraId="5796546E" w14:textId="77777777" w:rsidTr="009016CE">
        <w:tc>
          <w:tcPr>
            <w:cnfStyle w:val="001000000000" w:firstRow="0" w:lastRow="0" w:firstColumn="1" w:lastColumn="0" w:oddVBand="0" w:evenVBand="0" w:oddHBand="0" w:evenHBand="0" w:firstRowFirstColumn="0" w:firstRowLastColumn="0" w:lastRowFirstColumn="0" w:lastRowLastColumn="0"/>
            <w:tcW w:w="1296" w:type="dxa"/>
          </w:tcPr>
          <w:p w14:paraId="48C362E4" w14:textId="5B2B6FA5" w:rsidR="00D86FC2" w:rsidRPr="00D86FC2" w:rsidRDefault="00D86FC2" w:rsidP="00715D1A">
            <w:pPr>
              <w:pStyle w:val="Tabla"/>
            </w:pPr>
            <w:r w:rsidRPr="00D86FC2">
              <w:t>Tangente hiperbólica</w:t>
            </w:r>
          </w:p>
        </w:tc>
        <w:tc>
          <w:tcPr>
            <w:tcW w:w="2829" w:type="dxa"/>
          </w:tcPr>
          <w:p w14:paraId="0AB5A51D" w14:textId="0607D43D" w:rsidR="00D86FC2" w:rsidRDefault="00990F5D" w:rsidP="00715D1A">
            <w:pPr>
              <w:pStyle w:val="Tabla"/>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r>
                  <m:rPr>
                    <m:sty m:val="p"/>
                  </m:rPr>
                  <w:rPr>
                    <w:rFonts w:ascii="Cambria Math" w:hAnsi="Cambria Math"/>
                  </w:rPr>
                  <m:t>tanh⁡</m:t>
                </m:r>
                <m:r>
                  <w:rPr>
                    <w:rFonts w:ascii="Cambria Math" w:hAnsi="Cambria Math"/>
                  </w:rPr>
                  <m:t>(x)</m:t>
                </m:r>
              </m:oMath>
            </m:oMathPara>
          </w:p>
        </w:tc>
        <w:tc>
          <w:tcPr>
            <w:tcW w:w="1120" w:type="dxa"/>
          </w:tcPr>
          <w:p w14:paraId="758C0CAB" w14:textId="0298514F" w:rsidR="00D86FC2" w:rsidRPr="007B51C6" w:rsidRDefault="001471D6" w:rsidP="00715D1A">
            <w:pPr>
              <w:pStyle w:val="Tabla"/>
              <w:jc w:val="cente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-1,1</m:t>
                    </m:r>
                  </m:e>
                </m:d>
              </m:oMath>
            </m:oMathPara>
          </w:p>
        </w:tc>
        <w:tc>
          <w:tcPr>
            <w:tcW w:w="3402" w:type="dxa"/>
          </w:tcPr>
          <w:p w14:paraId="18CEF2BC" w14:textId="51091B4B" w:rsidR="00D86FC2" w:rsidRDefault="009016CE" w:rsidP="00715D1A">
            <w:pPr>
              <w:pStyle w:val="Tabla"/>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6568EF86" wp14:editId="40EFBFA4">
                  <wp:extent cx="1243584" cy="6876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601" t="54306" r="17724" b="23395"/>
                          <a:stretch/>
                        </pic:blipFill>
                        <pic:spPr bwMode="auto">
                          <a:xfrm>
                            <a:off x="0" y="0"/>
                            <a:ext cx="1244061" cy="6878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FF2765" w14:textId="77777777" w:rsidR="00585BE3" w:rsidRDefault="00585BE3" w:rsidP="00585BE3">
      <w:pPr>
        <w:ind w:firstLine="0"/>
        <w:jc w:val="left"/>
        <w:rPr>
          <w:sz w:val="20"/>
          <w:szCs w:val="20"/>
        </w:rPr>
      </w:pPr>
      <w:r w:rsidRPr="00A503B2">
        <w:rPr>
          <w:sz w:val="20"/>
          <w:szCs w:val="20"/>
        </w:rPr>
        <w:t xml:space="preserve">Fuente: </w:t>
      </w:r>
      <w:r>
        <w:rPr>
          <w:sz w:val="20"/>
          <w:szCs w:val="20"/>
        </w:rPr>
        <w:t>Autores</w:t>
      </w:r>
    </w:p>
    <w:p w14:paraId="3D050A0A" w14:textId="3C60ECF5" w:rsidR="009016CE" w:rsidRDefault="009016CE" w:rsidP="00585BE3">
      <w:r w:rsidRPr="009016CE">
        <w:t>Las redes neuronales artificiales son capaces de detectar patrones, ya que se trata de imitar a las neuronas biológicas, conectadas entre sí y trabajando en conjunto, aprendiendo sobre el proceso. dadas unas entradas existe una forma de combinar las neuronas para predecir sus resultados, esta combinación está dada a partir del entrenamiento de las redes neuronales ya que es la parte crucial para que el algoritmo sea preciso en sus resultados</w:t>
      </w:r>
      <w:r w:rsidR="002A5208">
        <w:t xml:space="preserve"> </w:t>
      </w:r>
      <w:r w:rsidR="002A5208">
        <w:fldChar w:fldCharType="begin"/>
      </w:r>
      <w:r w:rsidR="002A5208">
        <w:instrText xml:space="preserve"> ADDIN ZOTERO_ITEM CSL_CITATION {"citationID":"pOKCBTv2","properties":{"formattedCitation":"(Bagnato, 2018)","plainCitation":"(Bagnato, 2018)","noteIndex":0},"citationItems":[{"id":165,"uris":["http://zotero.org/groups/2918177/items/AKK3MYQH"],"uri":["http://zotero.org/groups/2918177/items/AKK3MYQH"],"itemData":{"id":165,"type":"webpage","abstract":"En este artículo intentaré explicar la teoría relativa a las Redes Neuronales Convolucionales (en inglés CNN) que son el algoritmo utilizado en Aprendizaje Automático para dar la capacidad de “ver” al ordenador. Gracias a esto, desde apenas 1998, podemos clasificar imágenes, detectar diversos tipos de tumores automáticamente, enseñar a conducir a los coches autónomos y un sinfín de otras aplicaciones.","language":"Español","title":"Convolutional Neural Networks: La Teoría explicada en Español | Aprende Machine Learning","URL":"https://www.aprendemachinelearning.com/como-funcionan-las-convolutional-neural-networks-vision-por-ordenador/","author":[{"family":"Bagnato","given":"Juan Ignacio"}],"accessed":{"date-parts":[["2021",7,14]]},"issued":{"date-parts":[["2018",11,29]]}}}],"schema":"https://github.com/citation-style-language/schema/raw/master/csl-citation.json"} </w:instrText>
      </w:r>
      <w:r w:rsidR="002A5208">
        <w:fldChar w:fldCharType="separate"/>
      </w:r>
      <w:r w:rsidR="002A5208" w:rsidRPr="002A5208">
        <w:rPr>
          <w:rFonts w:cs="Times New Roman"/>
        </w:rPr>
        <w:t>(Bagnato, 2018)</w:t>
      </w:r>
      <w:r w:rsidR="002A5208">
        <w:fldChar w:fldCharType="end"/>
      </w:r>
      <w:r w:rsidR="002A5208">
        <w:t>.</w:t>
      </w:r>
      <w:r w:rsidR="002A5208" w:rsidRPr="002A5208">
        <w:t xml:space="preserve"> Las salidas están dadas según tres funciones: La función de propagación, función de activación y función de transferencia. La distribución de las neuronas en una </w:t>
      </w:r>
      <w:proofErr w:type="spellStart"/>
      <w:r w:rsidR="002A5208" w:rsidRPr="002A5208">
        <w:t>RNA</w:t>
      </w:r>
      <w:proofErr w:type="spellEnd"/>
      <w:r w:rsidR="002A5208" w:rsidRPr="002A5208">
        <w:t xml:space="preserve"> está generalizada en tres capas: Capa de entradas, recibe las variables de entrada; las capas ocultas, son las capas internas a la red por lo que no tienen contacto directo con el exterior, pueden ser más de una, contener varias neuronas y estar conectadas de diferentes maneras; y la capa de salidas, son el conjunto de neuronas que transportan la información procesada por la red neuronal al exterior.</w:t>
      </w:r>
    </w:p>
    <w:p w14:paraId="66C47E93" w14:textId="77777777" w:rsidR="002A5208" w:rsidRDefault="002A5208" w:rsidP="002A5208"/>
    <w:p w14:paraId="0B1D241C" w14:textId="1592565B" w:rsidR="002A5208" w:rsidRDefault="002A5208" w:rsidP="002A5208">
      <w:pPr>
        <w:pStyle w:val="Descripcin"/>
        <w:keepNext/>
        <w:rPr>
          <w:i/>
        </w:rPr>
      </w:pPr>
      <w:bookmarkStart w:id="40" w:name="_Toc77189391"/>
      <w:r w:rsidRPr="00091478">
        <w:rPr>
          <w:b/>
          <w:bCs/>
        </w:rPr>
        <w:lastRenderedPageBreak/>
        <w:t xml:space="preserve">Figura </w:t>
      </w:r>
      <w:r w:rsidRPr="00066AB3">
        <w:rPr>
          <w:b/>
          <w:bCs/>
        </w:rPr>
        <w:fldChar w:fldCharType="begin"/>
      </w:r>
      <w:r w:rsidRPr="00091478">
        <w:rPr>
          <w:b/>
          <w:bCs/>
        </w:rPr>
        <w:instrText xml:space="preserve"> SEQ Figura \* ARABIC </w:instrText>
      </w:r>
      <w:r w:rsidRPr="00066AB3">
        <w:rPr>
          <w:b/>
          <w:bCs/>
        </w:rPr>
        <w:fldChar w:fldCharType="separate"/>
      </w:r>
      <w:r w:rsidR="00EF19E4">
        <w:rPr>
          <w:b/>
          <w:bCs/>
          <w:noProof/>
        </w:rPr>
        <w:t>6</w:t>
      </w:r>
      <w:r w:rsidRPr="00066AB3">
        <w:rPr>
          <w:b/>
          <w:bCs/>
          <w:noProof/>
        </w:rPr>
        <w:fldChar w:fldCharType="end"/>
      </w:r>
      <w:r w:rsidRPr="00091478">
        <w:t>.</w:t>
      </w:r>
      <w:r w:rsidRPr="00091478">
        <w:br/>
      </w:r>
      <w:r w:rsidRPr="002A5208">
        <w:rPr>
          <w:i/>
          <w:iCs w:val="0"/>
        </w:rPr>
        <w:t>Capas de una red neuronal artificial</w:t>
      </w:r>
      <w:r w:rsidRPr="00585BE3">
        <w:rPr>
          <w:i/>
          <w:iCs w:val="0"/>
        </w:rPr>
        <w:t>.</w:t>
      </w:r>
      <w:bookmarkEnd w:id="40"/>
      <w:r w:rsidRPr="00585BE3">
        <w:rPr>
          <w:i/>
        </w:rPr>
        <w:t xml:space="preserve"> </w:t>
      </w:r>
    </w:p>
    <w:p w14:paraId="1B38B5A1" w14:textId="7C7E0F47" w:rsidR="002A5208" w:rsidRDefault="002A5208" w:rsidP="002A5208">
      <w:pPr>
        <w:pStyle w:val="Descripcin"/>
        <w:keepNext/>
      </w:pPr>
      <w:r>
        <w:rPr>
          <w:noProof/>
          <w:lang w:eastAsia="es-CO"/>
        </w:rPr>
        <w:drawing>
          <wp:inline distT="0" distB="0" distL="0" distR="0" wp14:anchorId="169C2C02" wp14:editId="14B2F73B">
            <wp:extent cx="5376672" cy="1846989"/>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10" t="31302" r="4893" b="26484"/>
                    <a:stretch/>
                  </pic:blipFill>
                  <pic:spPr bwMode="auto">
                    <a:xfrm>
                      <a:off x="0" y="0"/>
                      <a:ext cx="5440639" cy="1868963"/>
                    </a:xfrm>
                    <a:prstGeom prst="rect">
                      <a:avLst/>
                    </a:prstGeom>
                    <a:ln>
                      <a:noFill/>
                    </a:ln>
                    <a:extLst>
                      <a:ext uri="{53640926-AAD7-44D8-BBD7-CCE9431645EC}">
                        <a14:shadowObscured xmlns:a14="http://schemas.microsoft.com/office/drawing/2010/main"/>
                      </a:ext>
                    </a:extLst>
                  </pic:spPr>
                </pic:pic>
              </a:graphicData>
            </a:graphic>
          </wp:inline>
        </w:drawing>
      </w:r>
    </w:p>
    <w:p w14:paraId="72594BF9" w14:textId="36BC183F" w:rsidR="002A5208" w:rsidRDefault="002A5208" w:rsidP="002A5208">
      <w:r w:rsidRPr="00A503B2">
        <w:rPr>
          <w:sz w:val="20"/>
          <w:szCs w:val="18"/>
        </w:rPr>
        <w:t>Fuente:</w:t>
      </w:r>
      <w:r>
        <w:rPr>
          <w:sz w:val="20"/>
          <w:szCs w:val="18"/>
        </w:rPr>
        <w:t xml:space="preserve"> Autores.</w:t>
      </w:r>
    </w:p>
    <w:p w14:paraId="2987256E" w14:textId="7AD31A29" w:rsidR="002A5208" w:rsidRDefault="002A5208" w:rsidP="002A5208">
      <w:r w:rsidRPr="002A5208">
        <w:t>Las conexiones de las entre las neuronas son definidas por la estructura de la red neural en lo que puede ser propagación hacia adelante (</w:t>
      </w:r>
      <w:proofErr w:type="spellStart"/>
      <w:r w:rsidRPr="002A5208">
        <w:t>feedforward</w:t>
      </w:r>
      <w:proofErr w:type="spellEnd"/>
      <w:r w:rsidRPr="002A5208">
        <w:t>), que consiste en que las salidas de las neuronas son las entradas en la capa siguiente de la red neuronal y propagación hacia atrás (</w:t>
      </w:r>
      <w:proofErr w:type="spellStart"/>
      <w:r w:rsidRPr="002A5208">
        <w:t>feedback</w:t>
      </w:r>
      <w:proofErr w:type="spellEnd"/>
      <w:r w:rsidRPr="002A5208">
        <w:t>), que consiste en que las salidas de las neuronas pueden ser entradas de neuronas de capas anteriores o la misma capa.</w:t>
      </w:r>
    </w:p>
    <w:p w14:paraId="40B3B9A6" w14:textId="32A7343F" w:rsidR="002A5208" w:rsidRDefault="002A5208" w:rsidP="002A5208">
      <w:pPr>
        <w:pStyle w:val="Descripcin"/>
        <w:keepNext/>
        <w:rPr>
          <w:i/>
        </w:rPr>
      </w:pPr>
      <w:bookmarkStart w:id="41" w:name="_Toc77189392"/>
      <w:r w:rsidRPr="00091478">
        <w:rPr>
          <w:b/>
          <w:bCs/>
        </w:rPr>
        <w:t xml:space="preserve">Figura </w:t>
      </w:r>
      <w:r w:rsidRPr="00066AB3">
        <w:rPr>
          <w:b/>
          <w:bCs/>
        </w:rPr>
        <w:fldChar w:fldCharType="begin"/>
      </w:r>
      <w:r w:rsidRPr="00091478">
        <w:rPr>
          <w:b/>
          <w:bCs/>
        </w:rPr>
        <w:instrText xml:space="preserve"> SEQ Figura \* ARABIC </w:instrText>
      </w:r>
      <w:r w:rsidRPr="00066AB3">
        <w:rPr>
          <w:b/>
          <w:bCs/>
        </w:rPr>
        <w:fldChar w:fldCharType="separate"/>
      </w:r>
      <w:r w:rsidR="00EF19E4">
        <w:rPr>
          <w:b/>
          <w:bCs/>
          <w:noProof/>
        </w:rPr>
        <w:t>7</w:t>
      </w:r>
      <w:r w:rsidRPr="00066AB3">
        <w:rPr>
          <w:b/>
          <w:bCs/>
          <w:noProof/>
        </w:rPr>
        <w:fldChar w:fldCharType="end"/>
      </w:r>
      <w:r w:rsidRPr="00091478">
        <w:t>.</w:t>
      </w:r>
      <w:r w:rsidRPr="00091478">
        <w:br/>
      </w:r>
      <w:r w:rsidRPr="002A5208">
        <w:rPr>
          <w:i/>
          <w:iCs w:val="0"/>
        </w:rPr>
        <w:t>Estructuras neuronales</w:t>
      </w:r>
      <w:r w:rsidRPr="00585BE3">
        <w:rPr>
          <w:i/>
          <w:iCs w:val="0"/>
        </w:rPr>
        <w:t>.</w:t>
      </w:r>
      <w:bookmarkEnd w:id="41"/>
      <w:r w:rsidRPr="00585BE3">
        <w:rPr>
          <w:i/>
        </w:rPr>
        <w:t xml:space="preserve"> </w:t>
      </w:r>
    </w:p>
    <w:p w14:paraId="49E5FED7" w14:textId="1D9A6A5C" w:rsidR="002A5208" w:rsidRDefault="002A5208" w:rsidP="002A5208">
      <w:pPr>
        <w:pStyle w:val="Descripcin"/>
        <w:keepNext/>
      </w:pPr>
      <w:r>
        <w:rPr>
          <w:noProof/>
          <w:lang w:eastAsia="es-CO"/>
        </w:rPr>
        <w:drawing>
          <wp:inline distT="0" distB="0" distL="0" distR="0" wp14:anchorId="2DAD68EF" wp14:editId="511C2DAC">
            <wp:extent cx="5376545" cy="132669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72" t="52181" r="6752" b="18426"/>
                    <a:stretch/>
                  </pic:blipFill>
                  <pic:spPr bwMode="auto">
                    <a:xfrm>
                      <a:off x="0" y="0"/>
                      <a:ext cx="5469962" cy="1349746"/>
                    </a:xfrm>
                    <a:prstGeom prst="rect">
                      <a:avLst/>
                    </a:prstGeom>
                    <a:ln>
                      <a:noFill/>
                    </a:ln>
                    <a:extLst>
                      <a:ext uri="{53640926-AAD7-44D8-BBD7-CCE9431645EC}">
                        <a14:shadowObscured xmlns:a14="http://schemas.microsoft.com/office/drawing/2010/main"/>
                      </a:ext>
                    </a:extLst>
                  </pic:spPr>
                </pic:pic>
              </a:graphicData>
            </a:graphic>
          </wp:inline>
        </w:drawing>
      </w:r>
    </w:p>
    <w:p w14:paraId="176E650F" w14:textId="77777777" w:rsidR="002A5208" w:rsidRDefault="002A5208" w:rsidP="002A5208">
      <w:r w:rsidRPr="00A503B2">
        <w:rPr>
          <w:sz w:val="20"/>
          <w:szCs w:val="18"/>
        </w:rPr>
        <w:t>Fuente:</w:t>
      </w:r>
      <w:r>
        <w:rPr>
          <w:sz w:val="20"/>
          <w:szCs w:val="18"/>
        </w:rPr>
        <w:t xml:space="preserve"> Autores.</w:t>
      </w:r>
    </w:p>
    <w:p w14:paraId="1AF7A524" w14:textId="791FAEC2" w:rsidR="002A5208" w:rsidRDefault="002A5208" w:rsidP="00585BE3">
      <w:r w:rsidRPr="002A5208">
        <w:lastRenderedPageBreak/>
        <w:t xml:space="preserve">En las </w:t>
      </w:r>
      <w:proofErr w:type="spellStart"/>
      <w:r w:rsidRPr="002A5208">
        <w:t>RNA</w:t>
      </w:r>
      <w:proofErr w:type="spellEnd"/>
      <w:r w:rsidRPr="002A5208">
        <w:t xml:space="preserve"> el conocimiento está representado el peso de las conexiones entre las neuronas y el proceso de aprendizaje genera un cambio en el peso de estas conexiones lo que se podría representar como: </w:t>
      </w:r>
      <w:proofErr w:type="gramStart"/>
      <w:r w:rsidRPr="002A5208">
        <w:t>w(</w:t>
      </w:r>
      <w:proofErr w:type="gramEnd"/>
      <w:r w:rsidRPr="002A5208">
        <w:t xml:space="preserve">t+1), es el peso actualizado; w(t), peso actual </w:t>
      </w:r>
      <w:r w:rsidRPr="002A5208">
        <w:rPr>
          <w:rFonts w:ascii="Cambria Math" w:hAnsi="Cambria Math" w:cs="Cambria Math"/>
        </w:rPr>
        <w:t>𝛥𝑤</w:t>
      </w:r>
      <w:r w:rsidRPr="002A5208">
        <w:t>, variación del peso sináptico.</w:t>
      </w:r>
    </w:p>
    <w:p w14:paraId="4F80423C" w14:textId="12F8B158" w:rsidR="002A5208" w:rsidRDefault="002A5208" w:rsidP="002A5208">
      <w:pPr>
        <w:jc w:val="center"/>
      </w:pPr>
      <w:r w:rsidRPr="002A5208">
        <w:rPr>
          <w:rFonts w:ascii="Cambria Math" w:hAnsi="Cambria Math" w:cs="Cambria Math"/>
        </w:rPr>
        <w:t/>
      </w:r>
      <w:proofErr w:type="gramStart"/>
      <w:r w:rsidRPr="002A5208">
        <w:rPr>
          <w:rFonts w:ascii="Cambria Math" w:hAnsi="Cambria Math" w:cs="Cambria Math"/>
        </w:rPr>
        <w:t/>
      </w:r>
      <w:r w:rsidRPr="002A5208">
        <w:t>(</w:t>
      </w:r>
      <w:proofErr w:type="gramEnd"/>
      <w:r w:rsidRPr="002A5208">
        <w:rPr>
          <w:rFonts w:ascii="Cambria Math" w:hAnsi="Cambria Math" w:cs="Cambria Math"/>
        </w:rPr>
        <w:t>𝑡</w:t>
      </w:r>
      <w:r w:rsidRPr="002A5208">
        <w:t>+1)=</w:t>
      </w:r>
      <w:r w:rsidRPr="002A5208">
        <w:rPr>
          <w:rFonts w:ascii="Cambria Math" w:hAnsi="Cambria Math" w:cs="Cambria Math"/>
        </w:rPr>
        <w:t>𝑤</w:t>
      </w:r>
      <w:r w:rsidRPr="002A5208">
        <w:t>(</w:t>
      </w:r>
      <w:r w:rsidRPr="002A5208">
        <w:rPr>
          <w:rFonts w:ascii="Cambria Math" w:hAnsi="Cambria Math" w:cs="Cambria Math"/>
        </w:rPr>
        <w:t>𝑡</w:t>
      </w:r>
      <w:r w:rsidRPr="002A5208">
        <w:t>)+</w:t>
      </w:r>
      <w:r w:rsidRPr="002A5208">
        <w:rPr>
          <w:rFonts w:ascii="Cambria Math" w:hAnsi="Cambria Math" w:cs="Cambria Math"/>
        </w:rPr>
        <w:t>𝛥𝑤</w:t>
      </w:r>
      <w:r w:rsidRPr="002A5208">
        <w:t>(</w:t>
      </w:r>
      <w:r w:rsidRPr="002A5208">
        <w:rPr>
          <w:rFonts w:ascii="Cambria Math" w:hAnsi="Cambria Math" w:cs="Cambria Math"/>
        </w:rPr>
        <w:t>𝑡</w:t>
      </w:r>
      <w:r w:rsidRPr="002A5208">
        <w:t>)</w:t>
      </w:r>
    </w:p>
    <w:p w14:paraId="5C7A5C50" w14:textId="524B67FD" w:rsidR="002A5208" w:rsidRDefault="002A5208" w:rsidP="00585BE3">
      <w:r w:rsidRPr="002A5208">
        <w:t>Un aspecto importante y que se puede utilizar para diferenciar las reglas de aprendizaje se basa en los aprendizajes online y offline, teniendo como similitudes que se realiza una etapa de entrenamiento y otra de pruebas, la diferencia es que se mantienen fijos los pesos sinópticos en el entrenamiento off line, mientras que en el entrenamiento online varían cuando se presenta nueva información en el sistema.</w:t>
      </w:r>
    </w:p>
    <w:p w14:paraId="31E13C63" w14:textId="4830D79E" w:rsidR="002A5208" w:rsidRDefault="002A5208" w:rsidP="002A5208">
      <w:r>
        <w:t>Para realizar el proceso de aprendizaje la variación del peso sináptico es necesario utilizar el error global de la red neuronal, definido como error cuadrático medio, es el error que producen las neuronas salidas de la red ante los patrones de aprendizaje que se utilizan en el entrenamiento.</w:t>
      </w:r>
      <w:r w:rsidR="00B06C39">
        <w:t xml:space="preserve"> S</w:t>
      </w:r>
      <w:r>
        <w:t>iendo P, número de patrones de entrenamiento; N, número de neuronas en la capa de salida; y, es el valor de la salida de la red neuronal y d, es el valor de la salida deseada.</w:t>
      </w:r>
    </w:p>
    <w:p w14:paraId="14CCB62C" w14:textId="61A4D490" w:rsidR="00B06C39" w:rsidRDefault="00B06C39" w:rsidP="002A5208">
      <m:oMathPara>
        <m:oMath>
          <m:r>
            <w:rPr>
              <w:rFonts w:ascii="Cambria Math" w:hAnsi="Cambria Math"/>
            </w:rPr>
            <m:t>Error Global=</m:t>
          </m:r>
          <m:f>
            <m:fPr>
              <m:ctrlPr>
                <w:rPr>
                  <w:rFonts w:ascii="Cambria Math" w:hAnsi="Cambria Math"/>
                  <w:i/>
                </w:rPr>
              </m:ctrlPr>
            </m:fPr>
            <m:num>
              <m:r>
                <w:rPr>
                  <w:rFonts w:ascii="Cambria Math" w:hAnsi="Cambria Math"/>
                </w:rPr>
                <m:t>1</m:t>
              </m:r>
            </m:num>
            <m:den>
              <m:r>
                <w:rPr>
                  <w:rFonts w:ascii="Cambria Math" w:hAnsi="Cambria Math"/>
                </w:rPr>
                <m:t>2p</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p</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j</m:t>
                                  </m:r>
                                </m:sub>
                              </m:sSub>
                            </m:e>
                            <m:sup>
                              <m:r>
                                <w:rPr>
                                  <w:rFonts w:ascii="Cambria Math" w:hAnsi="Cambria Math"/>
                                </w:rPr>
                                <m:t>(k)</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j</m:t>
                                  </m:r>
                                </m:sub>
                              </m:sSub>
                            </m:e>
                            <m:sup>
                              <m:r>
                                <w:rPr>
                                  <w:rFonts w:ascii="Cambria Math" w:hAnsi="Cambria Math"/>
                                </w:rPr>
                                <m:t>(k)</m:t>
                              </m:r>
                            </m:sup>
                          </m:sSup>
                        </m:e>
                      </m:d>
                    </m:e>
                    <m:sup>
                      <m:r>
                        <w:rPr>
                          <w:rFonts w:ascii="Cambria Math" w:hAnsi="Cambria Math"/>
                        </w:rPr>
                        <m:t>2</m:t>
                      </m:r>
                    </m:sup>
                  </m:sSup>
                </m:e>
              </m:nary>
            </m:e>
          </m:nary>
        </m:oMath>
      </m:oMathPara>
    </w:p>
    <w:p w14:paraId="4ED9F45E" w14:textId="77777777" w:rsidR="00B06C39" w:rsidRDefault="00B06C39" w:rsidP="00585BE3">
      <w:r w:rsidRPr="00B06C39">
        <w:t>Para realizar la variación en los pesos con el error global se define como:</w:t>
      </w:r>
    </w:p>
    <w:p w14:paraId="09869B5C" w14:textId="68E4F274" w:rsidR="00585BE3" w:rsidRPr="00CE6FCD" w:rsidRDefault="001471D6" w:rsidP="00585BE3">
      <w:pPr>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ji</m:t>
              </m:r>
            </m:sub>
          </m:sSub>
          <m:r>
            <w:rPr>
              <w:rFonts w:ascii="Cambria Math" w:hAnsi="Cambria Math"/>
            </w:rPr>
            <m:t>=k</m:t>
          </m:r>
          <m:f>
            <m:fPr>
              <m:ctrlPr>
                <w:rPr>
                  <w:rFonts w:ascii="Cambria Math" w:hAnsi="Cambria Math"/>
                  <w:i/>
                </w:rPr>
              </m:ctrlPr>
            </m:fPr>
            <m:num>
              <m:r>
                <w:rPr>
                  <w:rFonts w:ascii="Cambria Math" w:hAnsi="Cambria Math"/>
                </w:rPr>
                <m:t>∂Error Global</m:t>
              </m:r>
            </m:num>
            <m:den>
              <m:sSub>
                <m:sSubPr>
                  <m:ctrlPr>
                    <w:rPr>
                      <w:rFonts w:ascii="Cambria Math" w:hAnsi="Cambria Math"/>
                      <w:i/>
                    </w:rPr>
                  </m:ctrlPr>
                </m:sSubPr>
                <m:e>
                  <m:r>
                    <w:rPr>
                      <w:rFonts w:ascii="Cambria Math" w:hAnsi="Cambria Math"/>
                    </w:rPr>
                    <m:t>∂w</m:t>
                  </m:r>
                </m:e>
                <m:sub>
                  <m:r>
                    <w:rPr>
                      <w:rFonts w:ascii="Cambria Math" w:hAnsi="Cambria Math"/>
                    </w:rPr>
                    <m:t>ji</m:t>
                  </m:r>
                </m:sub>
              </m:sSub>
            </m:den>
          </m:f>
        </m:oMath>
      </m:oMathPara>
    </w:p>
    <w:p w14:paraId="25B32C28" w14:textId="1B8C5D3E" w:rsidR="00CE6FCD" w:rsidRDefault="00CE6FCD" w:rsidP="00CE6FCD">
      <w:pPr>
        <w:pStyle w:val="Ttulo4"/>
      </w:pPr>
      <w:r>
        <w:lastRenderedPageBreak/>
        <w:t xml:space="preserve">Tipos de </w:t>
      </w:r>
      <w:proofErr w:type="spellStart"/>
      <w:r>
        <w:t>RNA</w:t>
      </w:r>
      <w:proofErr w:type="spellEnd"/>
    </w:p>
    <w:p w14:paraId="1F7EF85C" w14:textId="3B51EECD" w:rsidR="00CE6FCD" w:rsidRDefault="00CE6FCD" w:rsidP="00CE6FCD">
      <w:r>
        <w:t>Con lo dicho anteriormente se da un toque por encima a algún tipo de red neuronal ahora se conocerá un poco de los tres tipos principales de las redes neuronales, siendo los siguientes:</w:t>
      </w:r>
    </w:p>
    <w:p w14:paraId="5142FB93" w14:textId="385867CD" w:rsidR="00CE6FCD" w:rsidRDefault="00CE6FCD" w:rsidP="00CE6FCD">
      <w:pPr>
        <w:pStyle w:val="Ttulo5"/>
        <w:rPr>
          <w:b w:val="0"/>
          <w:bCs/>
        </w:rPr>
      </w:pPr>
      <w:r>
        <w:t>Red neuronal profunda (</w:t>
      </w:r>
      <w:proofErr w:type="spellStart"/>
      <w:r>
        <w:t>DNN</w:t>
      </w:r>
      <w:proofErr w:type="spellEnd"/>
      <w:r>
        <w:t xml:space="preserve">). </w:t>
      </w:r>
      <w:r>
        <w:rPr>
          <w:b w:val="0"/>
          <w:bCs/>
        </w:rPr>
        <w:t>Es una red sumamente versátil, con la cual se puede procesar texto, imágenes pequeñas, datos numéricos</w:t>
      </w:r>
      <w:r w:rsidR="00A94D89">
        <w:rPr>
          <w:b w:val="0"/>
          <w:bCs/>
        </w:rPr>
        <w:t xml:space="preserve">, </w:t>
      </w:r>
      <w:proofErr w:type="spellStart"/>
      <w:r w:rsidR="00A94D89">
        <w:rPr>
          <w:b w:val="0"/>
          <w:bCs/>
        </w:rPr>
        <w:t>etc</w:t>
      </w:r>
      <w:proofErr w:type="spellEnd"/>
      <w:r w:rsidR="00A94D89">
        <w:rPr>
          <w:b w:val="0"/>
          <w:bCs/>
        </w:rPr>
        <w:t>, teniendo en cuenta que no deben ser muy pesados.</w:t>
      </w:r>
    </w:p>
    <w:p w14:paraId="1BE8BDF5" w14:textId="2D3448F5" w:rsidR="00CE6FCD" w:rsidRDefault="00CE6FCD" w:rsidP="00CE6FCD">
      <w:pPr>
        <w:pStyle w:val="Descripcin"/>
        <w:keepNext/>
        <w:rPr>
          <w:i/>
        </w:rPr>
      </w:pPr>
      <w:bookmarkStart w:id="42" w:name="_Toc77189393"/>
      <w:r w:rsidRPr="00091478">
        <w:rPr>
          <w:b/>
          <w:bCs/>
        </w:rPr>
        <w:t xml:space="preserve">Figura </w:t>
      </w:r>
      <w:r w:rsidRPr="00066AB3">
        <w:rPr>
          <w:b/>
          <w:bCs/>
        </w:rPr>
        <w:fldChar w:fldCharType="begin"/>
      </w:r>
      <w:r w:rsidRPr="00091478">
        <w:rPr>
          <w:b/>
          <w:bCs/>
        </w:rPr>
        <w:instrText xml:space="preserve"> SEQ Figura \* ARABIC </w:instrText>
      </w:r>
      <w:r w:rsidRPr="00066AB3">
        <w:rPr>
          <w:b/>
          <w:bCs/>
        </w:rPr>
        <w:fldChar w:fldCharType="separate"/>
      </w:r>
      <w:r w:rsidR="00EF19E4">
        <w:rPr>
          <w:b/>
          <w:bCs/>
          <w:noProof/>
        </w:rPr>
        <w:t>8</w:t>
      </w:r>
      <w:r w:rsidRPr="00066AB3">
        <w:rPr>
          <w:b/>
          <w:bCs/>
          <w:noProof/>
        </w:rPr>
        <w:fldChar w:fldCharType="end"/>
      </w:r>
      <w:r w:rsidRPr="00091478">
        <w:t>.</w:t>
      </w:r>
      <w:r w:rsidRPr="00091478">
        <w:br/>
      </w:r>
      <w:r>
        <w:rPr>
          <w:i/>
          <w:iCs w:val="0"/>
        </w:rPr>
        <w:t xml:space="preserve">Capaz </w:t>
      </w:r>
      <w:proofErr w:type="spellStart"/>
      <w:r>
        <w:rPr>
          <w:i/>
          <w:iCs w:val="0"/>
        </w:rPr>
        <w:t>DNN</w:t>
      </w:r>
      <w:proofErr w:type="spellEnd"/>
      <w:r w:rsidRPr="00585BE3">
        <w:rPr>
          <w:i/>
          <w:iCs w:val="0"/>
        </w:rPr>
        <w:t>.</w:t>
      </w:r>
      <w:bookmarkEnd w:id="42"/>
      <w:r w:rsidRPr="00585BE3">
        <w:rPr>
          <w:i/>
        </w:rPr>
        <w:t xml:space="preserve"> </w:t>
      </w:r>
    </w:p>
    <w:p w14:paraId="4ACC2D2E" w14:textId="2A2B5952" w:rsidR="00CE6FCD" w:rsidRDefault="00CE6FCD" w:rsidP="00CE6FCD">
      <w:pPr>
        <w:pStyle w:val="Descripcin"/>
        <w:keepNext/>
      </w:pPr>
      <w:r>
        <w:rPr>
          <w:noProof/>
          <w:lang w:eastAsia="es-CO"/>
        </w:rPr>
        <w:drawing>
          <wp:inline distT="0" distB="0" distL="0" distR="0" wp14:anchorId="5C0E70AF" wp14:editId="3105D7DF">
            <wp:extent cx="3685775" cy="25082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06" t="10671" r="21182" b="7980"/>
                    <a:stretch/>
                  </pic:blipFill>
                  <pic:spPr bwMode="auto">
                    <a:xfrm>
                      <a:off x="0" y="0"/>
                      <a:ext cx="3687555" cy="2509461"/>
                    </a:xfrm>
                    <a:prstGeom prst="rect">
                      <a:avLst/>
                    </a:prstGeom>
                    <a:ln>
                      <a:noFill/>
                    </a:ln>
                    <a:extLst>
                      <a:ext uri="{53640926-AAD7-44D8-BBD7-CCE9431645EC}">
                        <a14:shadowObscured xmlns:a14="http://schemas.microsoft.com/office/drawing/2010/main"/>
                      </a:ext>
                    </a:extLst>
                  </pic:spPr>
                </pic:pic>
              </a:graphicData>
            </a:graphic>
          </wp:inline>
        </w:drawing>
      </w:r>
    </w:p>
    <w:p w14:paraId="15EE1B00" w14:textId="74953462" w:rsidR="00CE6FCD" w:rsidRDefault="00CE6FCD" w:rsidP="00CE6FCD">
      <w:r w:rsidRPr="00A503B2">
        <w:rPr>
          <w:sz w:val="20"/>
          <w:szCs w:val="18"/>
        </w:rPr>
        <w:t>Fuente:</w:t>
      </w:r>
      <w:r>
        <w:rPr>
          <w:sz w:val="20"/>
          <w:szCs w:val="18"/>
        </w:rPr>
        <w:t xml:space="preserve"> </w:t>
      </w:r>
      <w:r w:rsidR="00A94D89">
        <w:rPr>
          <w:sz w:val="20"/>
          <w:szCs w:val="18"/>
        </w:rPr>
        <w:fldChar w:fldCharType="begin"/>
      </w:r>
      <w:r w:rsidR="00A94D89">
        <w:rPr>
          <w:sz w:val="20"/>
          <w:szCs w:val="18"/>
        </w:rPr>
        <w:instrText xml:space="preserve"> ADDIN ZOTERO_ITEM CSL_CITATION {"citationID":"tTk1Iclc","properties":{"formattedCitation":"(AMP Tech, 2018)","plainCitation":"(AMP Tech, 2018)","noteIndex":0},"citationItems":[{"id":167,"uris":["http://zotero.org/groups/2918177/items/B7A66E6C"],"uri":["http://zotero.org/groups/2918177/items/B7A66E6C"],"itemData":{"id":167,"type":"motion_picture","abstract":"En este video vemos los tres tipos de redes neuronales mas comunes. \n\nTwitter: https://twitter.com/puigalex","dimensions":"7:14","source":"YouTube","title":"Tipos de redes neuronales","URL":"https://www.youtube.com/watch?v=V5BYRPJThjE","author":[{"literal":"AMP Tech"}],"accessed":{"date-parts":[["2021",7,14]]},"issued":{"date-parts":[["2018",5,20]]}}}],"schema":"https://github.com/citation-style-language/schema/raw/master/csl-citation.json"} </w:instrText>
      </w:r>
      <w:r w:rsidR="00A94D89">
        <w:rPr>
          <w:sz w:val="20"/>
          <w:szCs w:val="18"/>
        </w:rPr>
        <w:fldChar w:fldCharType="separate"/>
      </w:r>
      <w:r w:rsidR="00A94D89" w:rsidRPr="00A94D89">
        <w:rPr>
          <w:rFonts w:cs="Times New Roman"/>
          <w:sz w:val="20"/>
        </w:rPr>
        <w:t>(AMP Tech, 2018)</w:t>
      </w:r>
      <w:r w:rsidR="00A94D89">
        <w:rPr>
          <w:sz w:val="20"/>
          <w:szCs w:val="18"/>
        </w:rPr>
        <w:fldChar w:fldCharType="end"/>
      </w:r>
      <w:r>
        <w:rPr>
          <w:sz w:val="20"/>
          <w:szCs w:val="18"/>
        </w:rPr>
        <w:t>.</w:t>
      </w:r>
    </w:p>
    <w:p w14:paraId="2D81F326" w14:textId="3BDD571A" w:rsidR="00CE6FCD" w:rsidRPr="00CE6FCD" w:rsidRDefault="00A94D89" w:rsidP="00CE6FCD">
      <w:r>
        <w:t>Pero al existir tantas conexiones entre cada una de las capas, presenta problemas cuando se tiene un dado de entramada sumamente grande, se vuelve muy pesado generando dificultada en su procesamiento, es por ello que se crea la siguiente red neuronal.</w:t>
      </w:r>
    </w:p>
    <w:p w14:paraId="3D37F0B8" w14:textId="3B765335" w:rsidR="00CE6FCD" w:rsidRDefault="00CE6FCD" w:rsidP="00CE6FCD">
      <w:pPr>
        <w:pStyle w:val="Ttulo5"/>
        <w:rPr>
          <w:b w:val="0"/>
          <w:bCs/>
        </w:rPr>
      </w:pPr>
      <w:r>
        <w:lastRenderedPageBreak/>
        <w:t xml:space="preserve">Red neuronal </w:t>
      </w:r>
      <w:proofErr w:type="spellStart"/>
      <w:r>
        <w:t>convolucional</w:t>
      </w:r>
      <w:proofErr w:type="spellEnd"/>
      <w:r>
        <w:t xml:space="preserve"> (CNN).</w:t>
      </w:r>
      <w:r>
        <w:rPr>
          <w:b w:val="0"/>
          <w:bCs/>
        </w:rPr>
        <w:t xml:space="preserve"> De la cual ya se había hablado un poco, </w:t>
      </w:r>
      <w:r w:rsidR="00A94D89">
        <w:rPr>
          <w:b w:val="0"/>
          <w:bCs/>
        </w:rPr>
        <w:t xml:space="preserve">es la </w:t>
      </w:r>
      <w:r w:rsidR="00297F51">
        <w:rPr>
          <w:b w:val="0"/>
          <w:bCs/>
        </w:rPr>
        <w:t>más</w:t>
      </w:r>
      <w:r w:rsidR="00A94D89">
        <w:rPr>
          <w:b w:val="0"/>
          <w:bCs/>
        </w:rPr>
        <w:t xml:space="preserve"> implementada actualmente para el procesamiento de imágenes.</w:t>
      </w:r>
    </w:p>
    <w:p w14:paraId="1E95BE32" w14:textId="6A539C73" w:rsidR="00CE6FCD" w:rsidRPr="00CE6FCD" w:rsidRDefault="00CE6FCD" w:rsidP="00CE6FCD">
      <w:pPr>
        <w:pStyle w:val="Ttulo5"/>
      </w:pPr>
      <w:r>
        <w:t>Red neuronal recurrente (</w:t>
      </w:r>
      <w:proofErr w:type="spellStart"/>
      <w:r>
        <w:t>RNN</w:t>
      </w:r>
      <w:proofErr w:type="spellEnd"/>
      <w:r>
        <w:t xml:space="preserve">). </w:t>
      </w:r>
      <w:r w:rsidR="00A94D89">
        <w:rPr>
          <w:b w:val="0"/>
          <w:bCs/>
        </w:rPr>
        <w:t>Se utiliza para tipos de datos los cuales son secuenciales.</w:t>
      </w:r>
    </w:p>
    <w:p w14:paraId="745998C9" w14:textId="3B8B98D1" w:rsidR="00F5289E" w:rsidRDefault="00280A49" w:rsidP="00F5289E">
      <w:pPr>
        <w:pStyle w:val="Ttulo2"/>
      </w:pPr>
      <w:bookmarkStart w:id="43" w:name="_Toc77189360"/>
      <w:r>
        <w:t>Marco Conceptual</w:t>
      </w:r>
      <w:bookmarkEnd w:id="43"/>
    </w:p>
    <w:p w14:paraId="75726E1A" w14:textId="6A366209" w:rsidR="004C5251" w:rsidRPr="004C5251" w:rsidRDefault="004C5251" w:rsidP="004C5251">
      <w:r>
        <w:t xml:space="preserve">En este </w:t>
      </w:r>
      <w:r w:rsidR="00B06C39">
        <w:t>capítulo</w:t>
      </w:r>
      <w:r>
        <w:t xml:space="preserve"> se </w:t>
      </w:r>
      <w:r w:rsidR="00800C59">
        <w:t>resaltarán</w:t>
      </w:r>
      <w:r>
        <w:t xml:space="preserve"> los términos </w:t>
      </w:r>
      <w:r w:rsidR="00B06C39">
        <w:t>más</w:t>
      </w:r>
      <w:r>
        <w:t xml:space="preserve"> utilizados en el desarrollo de este proyecto, dado muchas palabras tiene </w:t>
      </w:r>
      <w:r w:rsidR="00B06C39">
        <w:t>más</w:t>
      </w:r>
      <w:r>
        <w:t xml:space="preserve"> de dos significados es por esto que se crea un tipo de glosario con la terminología correcta para cada uno de los términos expuestos en este </w:t>
      </w:r>
      <w:r w:rsidR="00800C59">
        <w:t>ítem</w:t>
      </w:r>
      <w:r>
        <w:t>.</w:t>
      </w:r>
    </w:p>
    <w:p w14:paraId="5C3ED87C" w14:textId="77777777" w:rsidR="00E30339" w:rsidRPr="00E30339" w:rsidRDefault="008756D8" w:rsidP="00004EF8">
      <w:pPr>
        <w:pStyle w:val="Ttulo3"/>
        <w:jc w:val="both"/>
        <w:rPr>
          <w:i w:val="0"/>
          <w:iCs/>
        </w:rPr>
      </w:pPr>
      <w:bookmarkStart w:id="44" w:name="_Toc77189361"/>
      <w:r w:rsidRPr="00F25EF4">
        <w:t>Lengua de señas</w:t>
      </w:r>
      <w:bookmarkEnd w:id="44"/>
    </w:p>
    <w:p w14:paraId="348B90E2" w14:textId="6AAB69C3" w:rsidR="00904E23" w:rsidRDefault="00E30339" w:rsidP="00C90477">
      <w:r>
        <w:t>S</w:t>
      </w:r>
      <w:r w:rsidR="008756D8" w:rsidRPr="008756D8">
        <w:t>e entiende como una lengua natural de expresión, el cual es la configuración gesto-espacial y de percepción visual, por medio del cual los sordos pueden comunicarse y dar a conocer lo que desean con su entorno social. Este es basado en movimientos y expresiones dadas por las manos, los ojos, el rostro, la boca y el cuerpo del trasmisor del mensaje</w:t>
      </w:r>
      <w:r w:rsidR="008756D8">
        <w:t xml:space="preserve"> </w:t>
      </w:r>
      <w:r w:rsidR="008756D8" w:rsidRPr="008756D8">
        <w:fldChar w:fldCharType="begin"/>
      </w:r>
      <w:r w:rsidR="008756D8" w:rsidRPr="008756D8">
        <w:instrText xml:space="preserve"> ADDIN ZOTERO_ITEM CSL_CITATION {"citationID":"KNdKW87N","properties":{"formattedCitation":"(Vercher, 2018)","plainCitation":"(Vercher, 2018)","noteIndex":0},"citationItems":[{"id":118,"uris":["http://zotero.org/groups/2918177/items/AC79ZY2V"],"uri":["http://zotero.org/groups/2918177/items/AC79ZY2V"],"itemData":{"id":118,"type":"post-weblog","abstract":"La lengua de señas o de signos es la lengua natural de expresión y configuración gesto-espacial y percepción visual gracias a la cual los sordos pueden comunicarse con su entorno social. Se basa en movimientos y expresiones a través de las manos, los ojos, el rostro, la boca y el cuerpo. Las personas sordas son los principales usuarios de la lengua de señas pero ésta puede ser utilizada también por monjes que han tomado un voto de silencio o en algunas actividades deportivas por ejemplo. La historia de la lengua de señas es tan antigua como la de la humanidad. De hecho, ha sido y sigue siendo empleada por comunidades de oyentes. Por ejemplo, los amerindios de la región de las Grandes Llanuras de América del Norte usaban una lengua de señas para hacerse entender entre etnias que hablaban idiomas diferentes, y este sistema estuvo en uso hasta mucho tiempo después de la conquista europea. Otro ejemplo es el caso de una tribu única en la que la mayoría de sus miembros eran sordos debido a la herencia. Entonces, se empleó una lengua de señas que llegó a ser de uso general, también entre oyentes, hasta principios del siglo XX. …","container-title":"Agestrad","language":"es-ES","note":"section: Lenguaje","title":"La lengua de señas","URL":"https://www.agestrad.com/la-lengua-de-senas/","author":[{"family":"Vercher","given":""}],"accessed":{"date-parts":[["2021",7,6]]},"issued":{"date-parts":[["2018",4,11]]}}}],"schema":"https://github.com/citation-style-language/schema/raw/master/csl-citation.json"} </w:instrText>
      </w:r>
      <w:r w:rsidR="008756D8" w:rsidRPr="008756D8">
        <w:fldChar w:fldCharType="separate"/>
      </w:r>
      <w:r w:rsidR="008756D8" w:rsidRPr="008756D8">
        <w:rPr>
          <w:rFonts w:cs="Times New Roman"/>
        </w:rPr>
        <w:t>(Vercher, 2018)</w:t>
      </w:r>
      <w:r w:rsidR="008756D8" w:rsidRPr="008756D8">
        <w:fldChar w:fldCharType="end"/>
      </w:r>
      <w:r w:rsidR="008756D8" w:rsidRPr="008756D8">
        <w:t>.</w:t>
      </w:r>
    </w:p>
    <w:p w14:paraId="40FC91BB" w14:textId="77777777" w:rsidR="00E30339" w:rsidRPr="00E30339" w:rsidRDefault="008756D8" w:rsidP="00004EF8">
      <w:pPr>
        <w:pStyle w:val="Ttulo3"/>
        <w:jc w:val="both"/>
        <w:rPr>
          <w:b w:val="0"/>
          <w:bCs/>
          <w:i w:val="0"/>
          <w:iCs/>
        </w:rPr>
      </w:pPr>
      <w:bookmarkStart w:id="45" w:name="_Toc77189362"/>
      <w:r w:rsidRPr="00F25EF4">
        <w:t>Sonido</w:t>
      </w:r>
      <w:bookmarkEnd w:id="45"/>
    </w:p>
    <w:p w14:paraId="12722951" w14:textId="5DB9EE6C" w:rsidR="008756D8" w:rsidRPr="008756D8" w:rsidRDefault="008756D8" w:rsidP="00C90477">
      <w:r w:rsidRPr="008756D8">
        <w:t xml:space="preserve"> </w:t>
      </w:r>
      <w:r>
        <w:t>S</w:t>
      </w:r>
      <w:r w:rsidRPr="008756D8">
        <w:t xml:space="preserve">e refiere a un fenómeno en el que se involucra la transmisión de ondas mecánicas que pueden o no pueden ser escuchadas, esto suele ocurrir a través de medios elásticos que generan el movimiento vibratorio de un cuerpo </w:t>
      </w:r>
      <w:r w:rsidRPr="008756D8">
        <w:fldChar w:fldCharType="begin"/>
      </w:r>
      <w:r w:rsidRPr="008756D8">
        <w:instrText xml:space="preserve"> ADDIN ZOTERO_ITEM CSL_CITATION {"citationID":"1QQBGfFH","properties":{"formattedCitation":"(\\uc0\\u171{}\\uc0\\u191{}Qu\\uc0\\u233{} es Sonido?\\uc0\\u187{}, s.\\uc0\\u160{}f.)","plainCitation":"(«¿Qué es Sonido?», s. f.)","noteIndex":0},"citationItems":[{"id":120,"uris":["http://zotero.org/groups/2918177/items/2UE48VTU"],"uri":["http://zotero.org/groups/2918177/items/2UE48VTU"],"itemData":{"id":120,"type":"post-weblog","abstract":"Sonido, fenómeno físico que estimula el sentido del oído. El sonido a su vez puede aumentar al usar un amplificador de sonido o equipo de sonido, el cual...","container-title":"Concepto de - Definición de","language":"es","note":"section: Ciencia </w:instrText>
      </w:r>
      <w:r w:rsidRPr="008756D8">
        <w:rPr>
          <w:rFonts w:ascii="Segoe UI Emoji" w:hAnsi="Segoe UI Emoji" w:cs="Segoe UI Emoji"/>
        </w:rPr>
        <w:instrText>🔬</w:instrText>
      </w:r>
      <w:r w:rsidRPr="008756D8">
        <w:instrText xml:space="preserve">","title":"¿Qué es Sonido? » Su Definición y Significado [2021]","title-short":"¿Qué es Sonido?","URL":"https://conceptodefinicion.de/sonido/","accessed":{"date-parts":[["2021",7,6]]}}}],"schema":"https://github.com/citation-style-language/schema/raw/master/csl-citation.json"} </w:instrText>
      </w:r>
      <w:r w:rsidRPr="008756D8">
        <w:fldChar w:fldCharType="separate"/>
      </w:r>
      <w:r w:rsidRPr="008756D8">
        <w:rPr>
          <w:rFonts w:cs="Times New Roman"/>
          <w:szCs w:val="24"/>
        </w:rPr>
        <w:t>(«¿Qué es Sonido?», s. f.)</w:t>
      </w:r>
      <w:r w:rsidRPr="008756D8">
        <w:fldChar w:fldCharType="end"/>
      </w:r>
      <w:r w:rsidRPr="008756D8">
        <w:t>.</w:t>
      </w:r>
    </w:p>
    <w:p w14:paraId="34459176" w14:textId="77777777" w:rsidR="00E30339" w:rsidRPr="00E30339" w:rsidRDefault="008756D8" w:rsidP="00004EF8">
      <w:pPr>
        <w:pStyle w:val="Ttulo3"/>
        <w:jc w:val="both"/>
        <w:rPr>
          <w:b w:val="0"/>
          <w:bCs/>
          <w:i w:val="0"/>
          <w:iCs/>
        </w:rPr>
      </w:pPr>
      <w:bookmarkStart w:id="46" w:name="_Toc77189363"/>
      <w:r w:rsidRPr="00F25EF4">
        <w:lastRenderedPageBreak/>
        <w:t>Voz</w:t>
      </w:r>
      <w:bookmarkEnd w:id="46"/>
    </w:p>
    <w:p w14:paraId="04C7F5C3" w14:textId="0BC8C7A4" w:rsidR="008756D8" w:rsidRDefault="00E30339" w:rsidP="00C90477">
      <w:r>
        <w:t>E</w:t>
      </w:r>
      <w:r w:rsidR="008756D8" w:rsidRPr="008756D8">
        <w:t xml:space="preserve">sta se produce por la vibración de las cuerdas vocales, donde interfiere el aire que es expulsado por los pulmones y a su vez es expulsado por la laringe </w:t>
      </w:r>
      <w:r w:rsidR="008756D8" w:rsidRPr="008756D8">
        <w:fldChar w:fldCharType="begin"/>
      </w:r>
      <w:r w:rsidR="008756D8" w:rsidRPr="008756D8">
        <w:instrText xml:space="preserve"> ADDIN ZOTERO_ITEM CSL_CITATION {"citationID":"5M9t7dvG","properties":{"formattedCitation":"({\\i{}Definici\\uc0\\u243{}n de voz \\uc0\\u8212{} Definicion.de}, s.\\uc0\\u160{}f.)","plainCitation":"(Definición de voz — Definicion.de, s. f.)","noteIndex":0},"citationItems":[{"id":122,"uris":["http://zotero.org/groups/2918177/items/DNTJE6F8"],"uri":["http://zotero.org/groups/2918177/items/DNTJE6F8"],"itemData":{"id":122,"type":"webpage","abstract":"Voz es un vocablo que procede del latín vox y que permite dar nombre al sonido que se produce con la vibración de las cuerdas…","container-title":"Definición.de","language":"es","title":"Definición de voz — Definicion.de","URL":"https://definicion.de/voz/","accessed":{"date-parts":[["2021",7,6]]}}}],"schema":"https://github.com/citation-style-language/schema/raw/master/csl-citation.json"} </w:instrText>
      </w:r>
      <w:r w:rsidR="008756D8" w:rsidRPr="008756D8">
        <w:fldChar w:fldCharType="separate"/>
      </w:r>
      <w:r w:rsidR="008756D8" w:rsidRPr="008756D8">
        <w:rPr>
          <w:rFonts w:cs="Times New Roman"/>
          <w:szCs w:val="24"/>
        </w:rPr>
        <w:t>(Definición de voz — Definicion.de, s. f.)</w:t>
      </w:r>
      <w:r w:rsidR="008756D8" w:rsidRPr="008756D8">
        <w:fldChar w:fldCharType="end"/>
      </w:r>
      <w:r w:rsidR="008756D8" w:rsidRPr="008756D8">
        <w:t>.</w:t>
      </w:r>
    </w:p>
    <w:p w14:paraId="39233A81" w14:textId="77777777" w:rsidR="00E30339" w:rsidRPr="00E30339" w:rsidRDefault="00F25EF4" w:rsidP="00004EF8">
      <w:pPr>
        <w:pStyle w:val="Ttulo3"/>
        <w:jc w:val="both"/>
        <w:rPr>
          <w:b w:val="0"/>
          <w:bCs/>
          <w:i w:val="0"/>
          <w:iCs/>
        </w:rPr>
      </w:pPr>
      <w:bookmarkStart w:id="47" w:name="_Toc77189364"/>
      <w:r w:rsidRPr="00F25EF4">
        <w:t>Léxico</w:t>
      </w:r>
      <w:bookmarkEnd w:id="47"/>
      <w:r w:rsidR="00E30339">
        <w:t xml:space="preserve"> </w:t>
      </w:r>
    </w:p>
    <w:p w14:paraId="230DA5C6" w14:textId="33720B2B" w:rsidR="008756D8" w:rsidRPr="00F25EF4" w:rsidRDefault="00E30339" w:rsidP="00C90477">
      <w:r>
        <w:t>E</w:t>
      </w:r>
      <w:r w:rsidR="00F25EF4" w:rsidRPr="00F25EF4">
        <w:t xml:space="preserve">s un conjunto de diversas palabras de un idioma, es decir, es un vocabulario donde se recogen e integran los diccionarios de dicha lengua. Entonces es un conjunto de palabras y significados que son usados en diferentes situaciones, por ellos se encuentran diferentes niveles, como lo es la lengua formal y la lengua informal </w:t>
      </w:r>
      <w:r w:rsidR="00F25EF4" w:rsidRPr="00F25EF4">
        <w:fldChar w:fldCharType="begin"/>
      </w:r>
      <w:r w:rsidR="00F25EF4" w:rsidRPr="00F25EF4">
        <w:instrText xml:space="preserve"> ADDIN ZOTERO_ITEM CSL_CITATION {"citationID":"ECJswg2B","properties":{"formattedCitation":"({\\i{}L\\uc0\\u233{}xico - Concepto, tipos de l\\uc0\\u233{}xico y qu\\uc0\\u233{} es sem\\uc0\\u225{}ntica}, s.\\uc0\\u160{}f.)","plainCitation":"(Léxico - Concepto, tipos de léxico y qué es semántica, s. f.)","noteIndex":0},"citationItems":[{"id":124,"uris":["http://zotero.org/groups/2918177/items/CF7KU53L"],"uri":["http://zotero.org/groups/2918177/items/CF7KU53L"],"itemData":{"id":124,"type":"webpage","abstract":"Léxico </w:instrText>
      </w:r>
      <w:r w:rsidR="00F25EF4" w:rsidRPr="00F25EF4">
        <w:rPr>
          <w:rFonts w:ascii="Segoe UI Symbol" w:hAnsi="Segoe UI Symbol" w:cs="Segoe UI Symbol"/>
        </w:rPr>
        <w:instrText>✓</w:instrText>
      </w:r>
      <w:r w:rsidR="00F25EF4" w:rsidRPr="00F25EF4">
        <w:instrText xml:space="preserve"> Te explicamos qu</w:instrText>
      </w:r>
      <w:r w:rsidR="00F25EF4" w:rsidRPr="00F25EF4">
        <w:rPr>
          <w:rFonts w:cs="Times New Roman"/>
        </w:rPr>
        <w:instrText>é</w:instrText>
      </w:r>
      <w:r w:rsidR="00F25EF4" w:rsidRPr="00F25EF4">
        <w:instrText xml:space="preserve"> es el l</w:instrText>
      </w:r>
      <w:r w:rsidR="00F25EF4" w:rsidRPr="00F25EF4">
        <w:rPr>
          <w:rFonts w:cs="Times New Roman"/>
        </w:rPr>
        <w:instrText>é</w:instrText>
      </w:r>
      <w:r w:rsidR="00F25EF4" w:rsidRPr="00F25EF4">
        <w:instrText>xico y los diferentes niveles en que funciona. Adem</w:instrText>
      </w:r>
      <w:r w:rsidR="00F25EF4" w:rsidRPr="00F25EF4">
        <w:rPr>
          <w:rFonts w:cs="Times New Roman"/>
        </w:rPr>
        <w:instrText>á</w:instrText>
      </w:r>
      <w:r w:rsidR="00F25EF4" w:rsidRPr="00F25EF4">
        <w:instrText>s, su relaci</w:instrText>
      </w:r>
      <w:r w:rsidR="00F25EF4" w:rsidRPr="00F25EF4">
        <w:rPr>
          <w:rFonts w:cs="Times New Roman"/>
        </w:rPr>
        <w:instrText>ó</w:instrText>
      </w:r>
      <w:r w:rsidR="00F25EF4" w:rsidRPr="00F25EF4">
        <w:instrText xml:space="preserve">n con la semántica y los tipos de léxico que existen...","language":"es","note":"section: Lengua","title":"Léxico - Concepto, tipos de léxico y qué es semántica","URL":"https://concepto.de/lexico/","accessed":{"date-parts":[["2021",7,6]]}}}],"schema":"https://github.com/citation-style-language/schema/raw/master/csl-citation.json"} </w:instrText>
      </w:r>
      <w:r w:rsidR="00F25EF4" w:rsidRPr="00F25EF4">
        <w:fldChar w:fldCharType="separate"/>
      </w:r>
      <w:r w:rsidR="00F25EF4" w:rsidRPr="00F25EF4">
        <w:rPr>
          <w:rFonts w:cs="Times New Roman"/>
          <w:szCs w:val="24"/>
        </w:rPr>
        <w:t>(Léxico - Concepto, tipos de léxico y qué es semántica, s. f.)</w:t>
      </w:r>
      <w:r w:rsidR="00F25EF4" w:rsidRPr="00F25EF4">
        <w:fldChar w:fldCharType="end"/>
      </w:r>
      <w:r w:rsidR="00F25EF4" w:rsidRPr="00F25EF4">
        <w:t>.</w:t>
      </w:r>
    </w:p>
    <w:p w14:paraId="6D3E2126" w14:textId="77777777" w:rsidR="00E30339" w:rsidRDefault="00F25EF4" w:rsidP="00004EF8">
      <w:pPr>
        <w:pStyle w:val="Ttulo3"/>
        <w:jc w:val="both"/>
      </w:pPr>
      <w:bookmarkStart w:id="48" w:name="_Toc77189365"/>
      <w:r w:rsidRPr="00F25EF4">
        <w:t>Diccionario</w:t>
      </w:r>
      <w:bookmarkEnd w:id="48"/>
    </w:p>
    <w:p w14:paraId="7739766A" w14:textId="0E746905" w:rsidR="008756D8" w:rsidRDefault="00E30339" w:rsidP="00C90477">
      <w:r>
        <w:t>E</w:t>
      </w:r>
      <w:r w:rsidR="00F25EF4" w:rsidRPr="00F25EF4">
        <w:t xml:space="preserve">s donde se agrupa un conjunto de palabras de un idioma, es decir un catálogo de palabras, estas suelen ser ordenadas alfabéticamente y proporcionan un significado de la misma, así mismo su etimología, ortografía y en ciertos casos su pronunciación y separación silábica </w:t>
      </w:r>
      <w:r w:rsidR="00F25EF4" w:rsidRPr="00F25EF4">
        <w:fldChar w:fldCharType="begin"/>
      </w:r>
      <w:r w:rsidR="00F25EF4" w:rsidRPr="00F25EF4">
        <w:instrText xml:space="preserve"> ADDIN ZOTERO_ITEM CSL_CITATION {"citationID":"JCFCyqgC","properties":{"formattedCitation":"(\\uc0\\u171{}\\uc0\\u191{}Qu\\uc0\\u233{} es Diccionario?\\uc0\\u187{}, s.\\uc0\\u160{}f.)","plainCitation":"(«¿Qué es Diccionario?», s. f.)","noteIndex":0},"citationItems":[{"id":126,"uris":["http://zotero.org/groups/2918177/items/6N3EEHRA"],"uri":["http://zotero.org/groups/2918177/items/6N3EEHRA"],"itemData":{"id":126,"type":"post-weblog","abstract":"Te explicamos qué son y para qué sirven los diccionarios, qué tipos de diccionarios existen y cómo se usan además de sus orígenes e historia.","container-title":"Concepto de - Definición de","language":"es","note":"section: D","title":"¿Qué es Diccionario? » Su Definición y Significado 2021","title-short":"¿Qué es Diccionario?","URL":"https://conceptodefinicion.de/diccionario/","accessed":{"date-parts":[["2021",7,6]]}}}],"schema":"https://github.com/citation-style-language/schema/raw/master/csl-citation.json"} </w:instrText>
      </w:r>
      <w:r w:rsidR="00F25EF4" w:rsidRPr="00F25EF4">
        <w:fldChar w:fldCharType="separate"/>
      </w:r>
      <w:r w:rsidR="00F25EF4" w:rsidRPr="00F25EF4">
        <w:rPr>
          <w:rFonts w:cs="Times New Roman"/>
          <w:szCs w:val="24"/>
        </w:rPr>
        <w:t>(«¿Qué es Diccionario?», s. f.)</w:t>
      </w:r>
      <w:r w:rsidR="00F25EF4" w:rsidRPr="00F25EF4">
        <w:fldChar w:fldCharType="end"/>
      </w:r>
      <w:r w:rsidR="00F25EF4" w:rsidRPr="00F25EF4">
        <w:t>.</w:t>
      </w:r>
    </w:p>
    <w:p w14:paraId="4E93203E" w14:textId="77777777" w:rsidR="00E30339" w:rsidRDefault="00B96F97" w:rsidP="00E30339">
      <w:pPr>
        <w:pStyle w:val="Ttulo3"/>
        <w:jc w:val="both"/>
      </w:pPr>
      <w:bookmarkStart w:id="49" w:name="_Toc77189366"/>
      <w:r w:rsidRPr="00B96F97">
        <w:t>Inteligencia artificial</w:t>
      </w:r>
      <w:bookmarkEnd w:id="49"/>
    </w:p>
    <w:p w14:paraId="29891565" w14:textId="7D48BDB1" w:rsidR="00F25EF4" w:rsidRDefault="00B96F97" w:rsidP="00C90477">
      <w:r w:rsidRPr="00E30339">
        <w:t xml:space="preserve">Hace refiere a los sistemas o las máquinas que intentan imitar la inteligencia humana para realizar de actividades y que a su vez tienen la capacidad de mejorar repetitivamente a partir de la información que se es recopilada </w:t>
      </w:r>
      <w:r w:rsidRPr="00E30339">
        <w:fldChar w:fldCharType="begin"/>
      </w:r>
      <w:r w:rsidRPr="00E30339">
        <w:instrText xml:space="preserve"> ADDIN ZOTERO_ITEM CSL_CITATION {"citationID":"Q5umzYMs","properties":{"formattedCitation":"({\\i{}\\uc0\\u191{}Qu\\uc0\\u233{} es la inteligencia artificial (IA)?}, s.\\uc0\\u160{}f.)","plainCitation":"(¿Qué es la inteligencia artificial (IA)?, s. f.)","noteIndex":0},"citationItems":[{"id":128,"uris":["http://zotero.org/groups/2918177/items/YTH5SI7A"],"uri":["http://zotero.org/groups/2918177/items/YTH5SI7A"],"itemData":{"id":128,"type":"webpage","abstract":"La inteligencia artificial (IA) genera crecimiento empresarial, ayuda a mejorar las decisiones y transforma las empresas para que sean más inteligentes, automatizadas y escalables. Aprenda todo lo que necesita saber sobre IA aquí.","language":"es-CO","title":"¿Qué es la inteligencia artificial (IA)?","URL":"https://www.oracle.com/co/artificial-intelligence/what-is-ai/","accessed":{"date-parts":[["2021",7,6]]}}}],"schema":"https://github.com/citation-style-language/schema/raw/master/csl-citation.json"} </w:instrText>
      </w:r>
      <w:r w:rsidRPr="00E30339">
        <w:fldChar w:fldCharType="separate"/>
      </w:r>
      <w:r w:rsidRPr="00E30339">
        <w:rPr>
          <w:rFonts w:cs="Times New Roman"/>
          <w:szCs w:val="24"/>
        </w:rPr>
        <w:t>(¿Qué es la inteligencia artificial (IA)?, s. f.)</w:t>
      </w:r>
      <w:r w:rsidRPr="00E30339">
        <w:fldChar w:fldCharType="end"/>
      </w:r>
      <w:r w:rsidRPr="00E30339">
        <w:t>.</w:t>
      </w:r>
    </w:p>
    <w:p w14:paraId="423993AD" w14:textId="77777777" w:rsidR="00E30339" w:rsidRPr="00E30339" w:rsidRDefault="00B96F97" w:rsidP="00004EF8">
      <w:pPr>
        <w:pStyle w:val="Ttulo3"/>
        <w:jc w:val="both"/>
        <w:rPr>
          <w:b w:val="0"/>
          <w:bCs/>
          <w:i w:val="0"/>
          <w:iCs/>
        </w:rPr>
      </w:pPr>
      <w:bookmarkStart w:id="50" w:name="_Toc77189367"/>
      <w:r w:rsidRPr="00B96F97">
        <w:lastRenderedPageBreak/>
        <w:t>Reconocimiento automático del habla</w:t>
      </w:r>
      <w:bookmarkEnd w:id="50"/>
    </w:p>
    <w:p w14:paraId="16425E40" w14:textId="6434CEF3" w:rsidR="00F25EF4" w:rsidRPr="00B96F97" w:rsidRDefault="00E30339" w:rsidP="00C90477">
      <w:r>
        <w:t>E</w:t>
      </w:r>
      <w:r w:rsidR="00B96F97" w:rsidRPr="00B96F97">
        <w:t xml:space="preserve">s aquel, por medio del cual, se dota a las máquinas con la capacidad de recibir mensajes orales o hablados. Donde se toma con entrada la señal auditiva recibida por un micrófono, si principal objetivo es descodificar el mensaje emitido en la onda acústica para así realizar las acciones pertinentes con la misma </w:t>
      </w:r>
      <w:r w:rsidR="00B96F97" w:rsidRPr="00B96F97">
        <w:fldChar w:fldCharType="begin"/>
      </w:r>
      <w:r w:rsidR="00B96F97" w:rsidRPr="00B96F97">
        <w:instrText xml:space="preserve"> ADDIN ZOTERO_ITEM CSL_CITATION {"citationID":"rI5RwAtY","properties":{"formattedCitation":"({\\i{}Reconocimiento de Voz}, s.\\uc0\\u160{}f.)","plainCitation":"(Reconocimiento de Voz, s. f.)","noteIndex":0},"citationItems":[{"id":130,"uris":["http://zotero.org/groups/2918177/items/HENPARFL"],"uri":["http://zotero.org/groups/2918177/items/HENPARFL"],"itemData":{"id":130,"type":"webpage","title":"Reconocimiento de Voz","URL":"http://physionet.cps.unizar.es/~eduardo/investigacion/voz/rahframe.html","accessed":{"date-parts":[["2021",7,6]]}}}],"schema":"https://github.com/citation-style-language/schema/raw/master/csl-citation.json"} </w:instrText>
      </w:r>
      <w:r w:rsidR="00B96F97" w:rsidRPr="00B96F97">
        <w:fldChar w:fldCharType="separate"/>
      </w:r>
      <w:r w:rsidR="00B96F97" w:rsidRPr="00B96F97">
        <w:rPr>
          <w:rFonts w:cs="Times New Roman"/>
          <w:szCs w:val="24"/>
        </w:rPr>
        <w:t>(Reconocimiento de Voz, s. f.)</w:t>
      </w:r>
      <w:r w:rsidR="00B96F97" w:rsidRPr="00B96F97">
        <w:fldChar w:fldCharType="end"/>
      </w:r>
      <w:r w:rsidR="00B96F97" w:rsidRPr="00B96F97">
        <w:t>.</w:t>
      </w:r>
    </w:p>
    <w:p w14:paraId="04526561" w14:textId="77777777" w:rsidR="00C90477" w:rsidRDefault="00B96F97" w:rsidP="00004EF8">
      <w:pPr>
        <w:pStyle w:val="Ttulo3"/>
        <w:jc w:val="both"/>
      </w:pPr>
      <w:bookmarkStart w:id="51" w:name="_Toc77189368"/>
      <w:r w:rsidRPr="00B96F97">
        <w:t>Aprendizaje autónomo</w:t>
      </w:r>
      <w:bookmarkEnd w:id="51"/>
    </w:p>
    <w:p w14:paraId="1B9F557D" w14:textId="0E873305" w:rsidR="008756D8" w:rsidRDefault="00C90477" w:rsidP="00C90477">
      <w:r>
        <w:t>E</w:t>
      </w:r>
      <w:r w:rsidR="00B96F97" w:rsidRPr="00B96F97">
        <w:t xml:space="preserve">s un </w:t>
      </w:r>
      <w:proofErr w:type="spellStart"/>
      <w:r w:rsidR="00B96F97" w:rsidRPr="00B96F97">
        <w:t>subcampo</w:t>
      </w:r>
      <w:proofErr w:type="spellEnd"/>
      <w:r w:rsidR="00B96F97" w:rsidRPr="00B96F97">
        <w:t xml:space="preserve"> de las ciencias de la computación y un subconjunto de la inteligencia artificial, su objetivo principal es desarrollar técnicas que permitan que las computadoras aprendan, así mismo mejorando su rendimiento por medio de datos almacenados</w:t>
      </w:r>
      <w:r w:rsidR="00B96F97">
        <w:t xml:space="preserve"> </w:t>
      </w:r>
      <w:r w:rsidR="00B96F97" w:rsidRPr="00B96F97">
        <w:fldChar w:fldCharType="begin"/>
      </w:r>
      <w:r w:rsidR="00B96F97" w:rsidRPr="00B96F97">
        <w:instrText xml:space="preserve"> ADDIN ZOTERO_ITEM CSL_CITATION {"citationID":"z6iZEg8y","properties":{"formattedCitation":"(\\uc0\\u171{}Aprendizaje autom\\uc0\\u225{}tico\\uc0\\u187{}, 2021)","plainCitation":"(«Aprendizaje automático», 2021)","noteIndex":0},"citationItems":[{"id":132,"uris":["http://zotero.org/groups/2918177/items/MWS7KLQQ"],"uri":["http://zotero.org/groups/2918177/items/MWS7KLQQ"],"itemData":{"id":132,"type":"entry-encyclopedia","abstract":"El aprendizaje automático o aprendizaje automatizado o aprendizaje de máquinas (del inglés, machine learning) es el subcampo de las ciencias de la computación y una rama de  la inteligencia artificial, cuyo objetivo es desarrollar técnicas que permitan que las computadoras aprendan. Se dice que un agente aprende cuando su desempeño mejora con la experiencia; es decir, cuando la habilidad no estaba presente en su genotipo o rasgos de nacimiento.[1]​ De forma más concreta, los investigadores del aprendizaje de máquinas buscan algoritmos y heurísticas para convertir muestras de datos en programas de computadora, sin tener que escribir los últimos explícitamente. Los modelos o programas resultantes deben ser capaces de generalizar comportamientos e inferencias para un conjunto más amplio (potencialmente infinito) de datos.\nEn muchas ocasiones el campo de actuación del aprendizaje automático se solapa con el de la estadística inferencial, ya que las dos disciplinas se basan en el análisis de datos. Sin embargo, el aprendizaje automático incorpora las preocupaciones de la complejidad computacional de los problemas. Muchos problemas son de clase NP-hard, por lo que gran parte de la investigación realizada en aprendizaje automático está enfocada al diseño de soluciones factibles a esos problemas. El aprendizaje automático también está estrechamente relacionado con el reconocimiento de patrones. El aprendizaje automático puede ser visto como un intento de automatizar algunas partes del método científico mediante métodos matemáticos. Por lo tanto es un proceso de inducción del conocimiento.\nEl aprendizaje automático tiene una amplia gama de aplicaciones, incluyendo motores de búsqueda, diagnósticos médicos, detección de fraude en el uso de tarjetas de crédito, análisis del mercado de valores, clasificación de secuencias de ADN, reconocimiento del habla y del lenguaje escrito, juegos y robótica.","container-title":"Wikipedia, la enciclopedia libre","language":"es","note":"Page Version ID: 133276883","source":"Wikipedia","title":"Aprendizaje automático","URL":"https://es.wikipedia.org/w/index.php?title=Aprendizaje_autom%C3%A1tico&amp;oldid=133276883","accessed":{"date-parts":[["2021",7,6]]},"issued":{"date-parts":[["2021",2,16]]}}}],"schema":"https://github.com/citation-style-language/schema/raw/master/csl-citation.json"} </w:instrText>
      </w:r>
      <w:r w:rsidR="00B96F97" w:rsidRPr="00B96F97">
        <w:fldChar w:fldCharType="separate"/>
      </w:r>
      <w:r w:rsidR="00B96F97" w:rsidRPr="00B96F97">
        <w:rPr>
          <w:rFonts w:cs="Times New Roman"/>
          <w:szCs w:val="24"/>
        </w:rPr>
        <w:t>(«Aprendizaje automático», 2021)</w:t>
      </w:r>
      <w:r w:rsidR="00B96F97" w:rsidRPr="00B96F97">
        <w:fldChar w:fldCharType="end"/>
      </w:r>
      <w:r w:rsidR="00B96F97" w:rsidRPr="00B96F97">
        <w:t>.</w:t>
      </w:r>
    </w:p>
    <w:p w14:paraId="4036299C" w14:textId="77777777" w:rsidR="00C90477" w:rsidRPr="00C90477" w:rsidRDefault="00B96F97" w:rsidP="00004EF8">
      <w:pPr>
        <w:pStyle w:val="Ttulo3"/>
        <w:jc w:val="both"/>
        <w:rPr>
          <w:b w:val="0"/>
          <w:bCs/>
          <w:i w:val="0"/>
          <w:iCs/>
        </w:rPr>
      </w:pPr>
      <w:bookmarkStart w:id="52" w:name="_Toc77189369"/>
      <w:r w:rsidRPr="00B96F97">
        <w:t>Micrófono</w:t>
      </w:r>
      <w:bookmarkEnd w:id="52"/>
    </w:p>
    <w:p w14:paraId="715055AD" w14:textId="54B3C1A4" w:rsidR="00B96F97" w:rsidRPr="00B96F97" w:rsidRDefault="00C90477" w:rsidP="00C90477">
      <w:r>
        <w:t>E</w:t>
      </w:r>
      <w:r w:rsidR="00B96F97" w:rsidRPr="00B96F97">
        <w:t xml:space="preserve">s un dispositivo que permite captar y convertir las ondas de sonido en señales eléctricas, con lo anterior, también permite amplificar el sonido </w:t>
      </w:r>
      <w:r w:rsidR="00B96F97" w:rsidRPr="00B96F97">
        <w:fldChar w:fldCharType="begin"/>
      </w:r>
      <w:r w:rsidR="00B96F97" w:rsidRPr="00B96F97">
        <w:instrText xml:space="preserve"> ADDIN ZOTERO_ITEM CSL_CITATION {"citationID":"EVvOUynO","properties":{"formattedCitation":"({\\i{}Definici\\uc0\\u243{}n de micr\\uc0\\u243{}fono - Qu\\uc0\\u233{} es, Significado y Concepto}, s.\\uc0\\u160{}f.)","plainCitation":"(Definición de micrófono - Qué es, Significado y Concepto, s. f.)","noteIndex":0},"citationItems":[{"id":134,"uris":["http://zotero.org/groups/2918177/items/D26F4IJP"],"uri":["http://zotero.org/groups/2918177/items/D26F4IJP"],"itemData":{"id":134,"type":"webpage","title":"Definición de micrófono - Qué es, Significado y Concepto","URL":"https://definicion.de/microfono/","accessed":{"date-parts":[["2021",7,6]]}}}],"schema":"https://github.com/citation-style-language/schema/raw/master/csl-citation.json"} </w:instrText>
      </w:r>
      <w:r w:rsidR="00B96F97" w:rsidRPr="00B96F97">
        <w:fldChar w:fldCharType="separate"/>
      </w:r>
      <w:r w:rsidR="00B96F97" w:rsidRPr="00B96F97">
        <w:rPr>
          <w:rFonts w:cs="Times New Roman"/>
          <w:szCs w:val="24"/>
        </w:rPr>
        <w:t>(Definición de micrófono - Qué es, Significado y Concepto, s. f.)</w:t>
      </w:r>
      <w:r w:rsidR="00B96F97" w:rsidRPr="00B96F97">
        <w:fldChar w:fldCharType="end"/>
      </w:r>
      <w:r w:rsidR="00B96F97" w:rsidRPr="00B96F97">
        <w:t xml:space="preserve">.  </w:t>
      </w:r>
    </w:p>
    <w:p w14:paraId="61D588F4" w14:textId="77777777" w:rsidR="00C90477" w:rsidRDefault="00B96F97" w:rsidP="00004EF8">
      <w:pPr>
        <w:pStyle w:val="Ttulo3"/>
        <w:jc w:val="both"/>
      </w:pPr>
      <w:bookmarkStart w:id="53" w:name="_Toc77189370"/>
      <w:r w:rsidRPr="00B96F97">
        <w:t>Bluetooth</w:t>
      </w:r>
      <w:bookmarkEnd w:id="53"/>
    </w:p>
    <w:p w14:paraId="6D0A2A5F" w14:textId="178844BC" w:rsidR="00B96F97" w:rsidRDefault="00C90477" w:rsidP="00C90477">
      <w:r>
        <w:t>E</w:t>
      </w:r>
      <w:r w:rsidR="00B96F97" w:rsidRPr="00B96F97">
        <w:t xml:space="preserve">s un protocolo de comunicaciones que funciona como dispositivo para la transmisión inalámbrica de datos y voz entre diversos dispositivos que se encuentran a corta distancia en un rango de alcance de diez metros </w:t>
      </w:r>
      <w:r w:rsidR="00B96F97" w:rsidRPr="00B96F97">
        <w:fldChar w:fldCharType="begin"/>
      </w:r>
      <w:r w:rsidR="00B96F97" w:rsidRPr="00B96F97">
        <w:instrText xml:space="preserve"> ADDIN ZOTERO_ITEM CSL_CITATION {"citationID":"dp1BZHq4","properties":{"formattedCitation":"({\\i{}\\uc0\\u191{}Qu\\uc0\\u233{} Es El Bluetooth y Para Qu\\uc0\\u233{} Sirve?}, s.\\uc0\\u160{}f.)","plainCitation":"(¿Qué Es El Bluetooth y Para Qué Sirve?, s. f.)","noteIndex":0},"citationItems":[{"id":136,"uris":["http://zotero.org/groups/2918177/items/VGHJFCHS"],"uri":["http://zotero.org/groups/2918177/items/VGHJFCHS"],"itemData":{"id":136,"type":"post-weblog","abstract":"¿Quieres saber qué es el Bluetooth? ¡Te contamos todo lo que necesitas saber!","language":"en-US","title":"¿Qué es el Bluetooth y para qué sirve? // SoftwareLab","title-short":"¿Qué es el Bluetooth y para qué sirve?","URL":"https://softwarelab.org/es/bluetooth/","accessed":{"date-parts":[["2021",7,6]]}}}],"schema":"https://github.com/citation-style-language/schema/raw/master/csl-citation.json"} </w:instrText>
      </w:r>
      <w:r w:rsidR="00B96F97" w:rsidRPr="00B96F97">
        <w:fldChar w:fldCharType="separate"/>
      </w:r>
      <w:r w:rsidR="00B96F97" w:rsidRPr="00B96F97">
        <w:rPr>
          <w:rFonts w:cs="Times New Roman"/>
          <w:szCs w:val="24"/>
        </w:rPr>
        <w:t>(¿Qué Es El Bluetooth y Para Qué Sirve?, s. f.)</w:t>
      </w:r>
      <w:r w:rsidR="00B96F97" w:rsidRPr="00B96F97">
        <w:fldChar w:fldCharType="end"/>
      </w:r>
      <w:r w:rsidR="00B96F97" w:rsidRPr="00B96F97">
        <w:t>.</w:t>
      </w:r>
    </w:p>
    <w:p w14:paraId="6833C39F" w14:textId="77777777" w:rsidR="00C90477" w:rsidRPr="00C90477" w:rsidRDefault="00570DDF" w:rsidP="00004EF8">
      <w:pPr>
        <w:pStyle w:val="Ttulo3"/>
        <w:jc w:val="both"/>
        <w:rPr>
          <w:b w:val="0"/>
          <w:bCs/>
          <w:i w:val="0"/>
          <w:iCs/>
        </w:rPr>
      </w:pPr>
      <w:bookmarkStart w:id="54" w:name="_Toc77189371"/>
      <w:r w:rsidRPr="00570DDF">
        <w:lastRenderedPageBreak/>
        <w:t>Almacenamiento de datos</w:t>
      </w:r>
      <w:bookmarkEnd w:id="54"/>
    </w:p>
    <w:p w14:paraId="719320AE" w14:textId="0D618228" w:rsidR="00B96F97" w:rsidRPr="00570DDF" w:rsidRDefault="00C90477" w:rsidP="00C90477">
      <w:r>
        <w:t>E</w:t>
      </w:r>
      <w:r w:rsidR="00570DDF" w:rsidRPr="00570DDF">
        <w:t>s el proceso donde se archivan, organizan y distribuyen los bytes o las unidades de almacenamiento que forman los datos. Esta información puede ser grabar en soportes ópticos o electromagnéticos, para seguir siendo usada</w:t>
      </w:r>
      <w:r w:rsidR="00570DDF">
        <w:t xml:space="preserve"> </w:t>
      </w:r>
      <w:r w:rsidR="00570DDF" w:rsidRPr="00570DDF">
        <w:fldChar w:fldCharType="begin"/>
      </w:r>
      <w:r w:rsidR="00570DDF" w:rsidRPr="00570DDF">
        <w:instrText xml:space="preserve"> ADDIN ZOTERO_ITEM CSL_CITATION {"citationID":"nSqjTKeU","properties":{"formattedCitation":"(Ram\\uc0\\u237{}rez, 2021)","plainCitation":"(Ramírez, 2021)","noteIndex":0},"citationItems":[{"id":81,"uris":["http://zotero.org/groups/2918177/items/ITEAPAR9"],"uri":["http://zotero.org/groups/2918177/items/ITEAPAR9"],"itemData":{"id":81,"type":"post-weblog","abstract":"Analizamos qué es el almacenamiento de datos y los dispositivos data storage y su importancia para el día a día de empresas y personas </w:instrText>
      </w:r>
      <w:r w:rsidR="00570DDF" w:rsidRPr="00570DDF">
        <w:rPr>
          <w:rFonts w:ascii="Segoe UI Emoji" w:hAnsi="Segoe UI Emoji" w:cs="Segoe UI Emoji"/>
        </w:rPr>
        <w:instrText>✅</w:instrText>
      </w:r>
      <w:r w:rsidR="00570DDF" w:rsidRPr="00570DDF">
        <w:instrText xml:space="preserve">","container-title":"Grupo Atico34","language":"es","title":"Almacenamiento de datos y Dispositivos Data storage","URL":"https://protecciondatos-lopd.com/empresas/almacenamiento-de-datos-dispositivos/","author":[{"family":"Ramírez","given":"Helena"}],"accessed":{"date-parts":[["2021",7,6]]},"issued":{"date-parts":[["2021",3,3]]}}}],"schema":"https://github.com/citation-style-language/schema/raw/master/csl-citation.json"} </w:instrText>
      </w:r>
      <w:r w:rsidR="00570DDF" w:rsidRPr="00570DDF">
        <w:fldChar w:fldCharType="separate"/>
      </w:r>
      <w:r w:rsidR="00570DDF" w:rsidRPr="00570DDF">
        <w:rPr>
          <w:rFonts w:cs="Times New Roman"/>
          <w:szCs w:val="24"/>
        </w:rPr>
        <w:t>(Ramírez, 2021)</w:t>
      </w:r>
      <w:r w:rsidR="00570DDF" w:rsidRPr="00570DDF">
        <w:fldChar w:fldCharType="end"/>
      </w:r>
      <w:r w:rsidR="00570DDF" w:rsidRPr="00570DDF">
        <w:t>.</w:t>
      </w:r>
    </w:p>
    <w:p w14:paraId="02172F5A" w14:textId="77777777" w:rsidR="00C90477" w:rsidRDefault="00570DDF" w:rsidP="00004EF8">
      <w:pPr>
        <w:pStyle w:val="Ttulo3"/>
        <w:jc w:val="both"/>
      </w:pPr>
      <w:bookmarkStart w:id="55" w:name="_Toc77189372"/>
      <w:r w:rsidRPr="00570DDF">
        <w:t>Base de datos</w:t>
      </w:r>
      <w:bookmarkEnd w:id="55"/>
    </w:p>
    <w:p w14:paraId="4DAF94FA" w14:textId="53AB2DC6" w:rsidR="00570DDF" w:rsidRDefault="00C90477" w:rsidP="00C90477">
      <w:r>
        <w:t>E</w:t>
      </w:r>
      <w:r w:rsidR="00570DDF" w:rsidRPr="00570DDF">
        <w:t xml:space="preserve">s un conjunto o una colección organizada de información, siendo está estructurada, o son datos que se encuentran almacenados electrónicamente en un sistema de computadora o dispositivos de almacenamiento </w:t>
      </w:r>
      <w:r w:rsidR="00570DDF" w:rsidRPr="00570DDF">
        <w:fldChar w:fldCharType="begin"/>
      </w:r>
      <w:r w:rsidR="00570DDF" w:rsidRPr="00570DDF">
        <w:instrText xml:space="preserve"> ADDIN ZOTERO_ITEM CSL_CITATION {"citationID":"cIS2Ca8w","properties":{"formattedCitation":"({\\i{}\\uc0\\u191{}Qu\\uc0\\u233{} es una base de datos? | Oracle M\\uc0\\u233{}xico}, s.\\uc0\\u160{}f.)","plainCitation":"(¿Qué es una base de datos? | Oracle México, s. f.)","noteIndex":0},"citationItems":[{"id":140,"uris":["http://zotero.org/groups/2918177/items/EWUSKMUS"],"uri":["http://zotero.org/groups/2918177/items/EWUSKMUS"],"itemData":{"id":140,"type":"webpage","title":"¿Qué es una base de datos? | Oracle México","URL":"https://www.oracle.com/mx/database/what-is-database/","accessed":{"date-parts":[["2021",7,6]]}}}],"schema":"https://github.com/citation-style-language/schema/raw/master/csl-citation.json"} </w:instrText>
      </w:r>
      <w:r w:rsidR="00570DDF" w:rsidRPr="00570DDF">
        <w:fldChar w:fldCharType="separate"/>
      </w:r>
      <w:r w:rsidR="00570DDF" w:rsidRPr="00570DDF">
        <w:rPr>
          <w:rFonts w:cs="Times New Roman"/>
          <w:szCs w:val="24"/>
        </w:rPr>
        <w:t>(¿Qué es una base de datos? | Oracle México, s. f.)</w:t>
      </w:r>
      <w:r w:rsidR="00570DDF" w:rsidRPr="00570DDF">
        <w:fldChar w:fldCharType="end"/>
      </w:r>
      <w:r w:rsidR="00570DDF" w:rsidRPr="00570DDF">
        <w:t>.</w:t>
      </w:r>
    </w:p>
    <w:p w14:paraId="5B95A689" w14:textId="77777777" w:rsidR="00C90477" w:rsidRDefault="00570DDF" w:rsidP="00004EF8">
      <w:pPr>
        <w:pStyle w:val="Ttulo3"/>
        <w:jc w:val="both"/>
      </w:pPr>
      <w:r>
        <w:t xml:space="preserve"> </w:t>
      </w:r>
      <w:bookmarkStart w:id="56" w:name="_Toc77189373"/>
      <w:r w:rsidRPr="00570DDF">
        <w:t>Dato</w:t>
      </w:r>
      <w:bookmarkEnd w:id="56"/>
    </w:p>
    <w:p w14:paraId="00ED97BE" w14:textId="5E1C3D3C" w:rsidR="00570DDF" w:rsidRDefault="00C90477" w:rsidP="00C90477">
      <w:r>
        <w:t>E</w:t>
      </w:r>
      <w:r w:rsidR="00570DDF" w:rsidRPr="00570DDF">
        <w:t>s la representación de una variable, que a su vez puede ser cuantitativa o cualitativa, donde se indica un valor que se le asigna a las cosas y se representa a través de una secuencia de símbolos, números o letras</w:t>
      </w:r>
      <w:r w:rsidR="00570DDF">
        <w:t xml:space="preserve"> </w:t>
      </w:r>
      <w:r w:rsidR="00570DDF" w:rsidRPr="00570DDF">
        <w:fldChar w:fldCharType="begin"/>
      </w:r>
      <w:r w:rsidR="00570DDF" w:rsidRPr="00570DDF">
        <w:instrText xml:space="preserve"> ADDIN ZOTERO_ITEM CSL_CITATION {"citationID":"3DoLYd4Z","properties":{"formattedCitation":"({\\i{}Dato - Qu\\uc0\\u233{} es, concepto, ejemplos y tipos de datos}, s.\\uc0\\u160{}f.)","plainCitation":"(Dato - Qué es, concepto, ejemplos y tipos de datos, s. f.)","noteIndex":0},"citationItems":[{"id":142,"uris":["http://zotero.org/groups/2918177/items/JNEW2QS4"],"uri":["http://zotero.org/groups/2918177/items/JNEW2QS4"],"itemData":{"id":142,"type":"webpage","abstract":"Dato </w:instrText>
      </w:r>
      <w:r w:rsidR="00570DDF" w:rsidRPr="00570DDF">
        <w:rPr>
          <w:rFonts w:ascii="Segoe UI Symbol" w:hAnsi="Segoe UI Symbol" w:cs="Segoe UI Symbol"/>
        </w:rPr>
        <w:instrText>✓</w:instrText>
      </w:r>
      <w:r w:rsidR="00570DDF" w:rsidRPr="00570DDF">
        <w:instrText xml:space="preserve"> Te explicamos qué es un dato, las bases de datos y los tipos de dato que existen. Además, su uso en estadística, en informática y ejemplos.","language":"es","note":"section: Informática","title":"Dato - Qué es, concepto, ejemplos y tipos de datos","URL":"https://concepto.de/dato/","accessed":{"date-parts":[["2021",7,6]]}}}],"schema":"https://github.com/citation-style-language/schema/raw/master/csl-citation.json"} </w:instrText>
      </w:r>
      <w:r w:rsidR="00570DDF" w:rsidRPr="00570DDF">
        <w:fldChar w:fldCharType="separate"/>
      </w:r>
      <w:r w:rsidR="00570DDF" w:rsidRPr="00570DDF">
        <w:rPr>
          <w:rFonts w:cs="Times New Roman"/>
          <w:szCs w:val="24"/>
        </w:rPr>
        <w:t>(Dato - Qué es, concepto, ejemplos y tipos de datos, s. f.)</w:t>
      </w:r>
      <w:r w:rsidR="00570DDF" w:rsidRPr="00570DDF">
        <w:fldChar w:fldCharType="end"/>
      </w:r>
      <w:r w:rsidR="00570DDF" w:rsidRPr="00570DDF">
        <w:t>.</w:t>
      </w:r>
    </w:p>
    <w:p w14:paraId="29667547" w14:textId="77777777" w:rsidR="00C90477" w:rsidRPr="00C90477" w:rsidRDefault="00570DDF" w:rsidP="00004EF8">
      <w:pPr>
        <w:pStyle w:val="Ttulo3"/>
        <w:jc w:val="both"/>
        <w:rPr>
          <w:b w:val="0"/>
          <w:bCs/>
          <w:i w:val="0"/>
          <w:iCs/>
        </w:rPr>
      </w:pPr>
      <w:bookmarkStart w:id="57" w:name="_Toc77189374"/>
      <w:r w:rsidRPr="00570DDF">
        <w:t>Hardware</w:t>
      </w:r>
      <w:bookmarkEnd w:id="57"/>
    </w:p>
    <w:p w14:paraId="5F4DA612" w14:textId="0D61475F" w:rsidR="00570DDF" w:rsidRPr="00004EF8" w:rsidRDefault="00C90477" w:rsidP="00C90477">
      <w:r>
        <w:t>E</w:t>
      </w:r>
      <w:r w:rsidR="00570DDF" w:rsidRPr="00004EF8">
        <w:t>s el conjunto de componentes o partes físicas que conforman un equipo, es decir, es la parte que se puede ver y tocar de un dispositivo. Por ejemplo, son todos los componentes de su estructura física de un dispositivo</w:t>
      </w:r>
      <w:bookmarkStart w:id="58" w:name="_Hlk76494397"/>
      <w:r w:rsidR="00004EF8" w:rsidRPr="00004EF8">
        <w:t xml:space="preserve"> </w:t>
      </w:r>
      <w:r w:rsidR="00004EF8" w:rsidRPr="00004EF8">
        <w:fldChar w:fldCharType="begin"/>
      </w:r>
      <w:r w:rsidR="00004EF8" w:rsidRPr="00004EF8">
        <w:instrText xml:space="preserve"> ADDIN ZOTERO_ITEM CSL_CITATION {"citationID":"PM4Vm4lG","properties":{"formattedCitation":"({\\i{}Inform\\uc0\\u225{}tica B\\uc0\\u225{}sica}, s.\\uc0\\u160{}f.)","plainCitation":"(Informática Básica, s. f.)","noteIndex":0},"citationItems":[{"id":144,"uris":["http://zotero.org/groups/2918177/items/IXDV4VRD"],"uri":["http://zotero.org/groups/2918177/items/IXDV4VRD"],"itemData":{"id":144,"type":"webpage","abstract":"Aquí sabrás cuales son las diferencias entre hardware y software, qué son y para qué sirven.","container-title":"GCFGlobal.org","language":"es","title":"Informática Básica: ¿Qué es hardware y software?","title-short":"Informática Básica","URL":"https://edu.gcfglobal.org/es/informatica-basica/que-es-hardware-y-software/1/","accessed":{"date-parts":[["2021",7,6]]}}}],"schema":"https://github.com/citation-style-language/schema/raw/master/csl-citation.json"} </w:instrText>
      </w:r>
      <w:r w:rsidR="00004EF8" w:rsidRPr="00004EF8">
        <w:fldChar w:fldCharType="separate"/>
      </w:r>
      <w:r w:rsidR="00004EF8" w:rsidRPr="00004EF8">
        <w:rPr>
          <w:rFonts w:cs="Times New Roman"/>
          <w:szCs w:val="24"/>
        </w:rPr>
        <w:t>(Informática Básica, s. f.)</w:t>
      </w:r>
      <w:r w:rsidR="00004EF8" w:rsidRPr="00004EF8">
        <w:fldChar w:fldCharType="end"/>
      </w:r>
      <w:r w:rsidR="00570DDF" w:rsidRPr="00004EF8">
        <w:t>.</w:t>
      </w:r>
      <w:bookmarkEnd w:id="58"/>
    </w:p>
    <w:p w14:paraId="4D5C2A08" w14:textId="77777777" w:rsidR="00C90477" w:rsidRPr="00C90477" w:rsidRDefault="00004EF8" w:rsidP="00004EF8">
      <w:pPr>
        <w:pStyle w:val="Ttulo3"/>
        <w:jc w:val="both"/>
        <w:rPr>
          <w:b w:val="0"/>
          <w:bCs/>
          <w:i w:val="0"/>
          <w:iCs/>
        </w:rPr>
      </w:pPr>
      <w:bookmarkStart w:id="59" w:name="_Toc77189375"/>
      <w:r w:rsidRPr="00004EF8">
        <w:lastRenderedPageBreak/>
        <w:t>Software</w:t>
      </w:r>
      <w:bookmarkEnd w:id="59"/>
    </w:p>
    <w:p w14:paraId="3EFE333B" w14:textId="38EF205E" w:rsidR="00570DDF" w:rsidRPr="00004EF8" w:rsidRDefault="00C90477" w:rsidP="00C90477">
      <w:r>
        <w:t>E</w:t>
      </w:r>
      <w:r w:rsidR="00004EF8" w:rsidRPr="00004EF8">
        <w:t>s el conjunto de programas o aplicaciones que son instalados en un dispositivo, así mismo sus instrucciones y reglas informáticas que permiten el funcionamiento del equipo. Es por ello que son los programas informáticos que permiten la ejecución de tareas específicas dentro de un dispositivo</w:t>
      </w:r>
      <w:r w:rsidR="00004EF8">
        <w:t xml:space="preserve"> </w:t>
      </w:r>
      <w:r w:rsidR="00004EF8" w:rsidRPr="00004EF8">
        <w:t xml:space="preserve"> </w:t>
      </w:r>
      <w:r w:rsidR="00004EF8" w:rsidRPr="00004EF8">
        <w:fldChar w:fldCharType="begin"/>
      </w:r>
      <w:r w:rsidR="00004EF8">
        <w:instrText xml:space="preserve"> ADDIN ZOTERO_ITEM CSL_CITATION {"citationID":"qbP7x9FA","properties":{"formattedCitation":"({\\i{}Inform\\uc0\\u225{}tica B\\uc0\\u225{}sica}, s.\\uc0\\u160{}f.)","plainCitation":"(Informática Básica, s. f.)","noteIndex":0},"citationItems":[{"id":144,"uris":["http://zotero.org/groups/2918177/items/IXDV4VRD"],"uri":["http://zotero.org/groups/2918177/items/IXDV4VRD"],"itemData":{"id":144,"type":"webpage","abstract":"Aquí sabrás cuales son las diferencias entre hardware y software, qué son y para qué sirven.","container-title":"GCFGlobal.org","language":"es","title":"Informática Básica: ¿Qué es hardware y software?","title-short":"Informática Básica","URL":"https://edu.gcfglobal.org/es/informatica-basica/que-es-hardware-y-software/1/","accessed":{"date-parts":[["2021",7,6]]}}}],"schema":"https://github.com/citation-style-language/schema/raw/master/csl-citation.json"} </w:instrText>
      </w:r>
      <w:r w:rsidR="00004EF8" w:rsidRPr="00004EF8">
        <w:fldChar w:fldCharType="separate"/>
      </w:r>
      <w:r w:rsidR="00004EF8" w:rsidRPr="00004EF8">
        <w:t>(Informática Básica, s. f.)</w:t>
      </w:r>
      <w:r w:rsidR="00004EF8" w:rsidRPr="00004EF8">
        <w:fldChar w:fldCharType="end"/>
      </w:r>
      <w:r w:rsidR="00004EF8" w:rsidRPr="00004EF8">
        <w:t>..</w:t>
      </w:r>
    </w:p>
    <w:p w14:paraId="56FB5CD9" w14:textId="77777777" w:rsidR="00C90477" w:rsidRDefault="00004EF8" w:rsidP="00004EF8">
      <w:pPr>
        <w:pStyle w:val="Ttulo3"/>
        <w:jc w:val="both"/>
      </w:pPr>
      <w:bookmarkStart w:id="60" w:name="_Toc77189376"/>
      <w:r w:rsidRPr="00004EF8">
        <w:t>Procesamiento de datos</w:t>
      </w:r>
      <w:bookmarkEnd w:id="60"/>
    </w:p>
    <w:p w14:paraId="579E510F" w14:textId="3CAB6E51" w:rsidR="00570DDF" w:rsidRDefault="00C90477" w:rsidP="00C90477">
      <w:r>
        <w:t>E</w:t>
      </w:r>
      <w:r w:rsidR="00004EF8" w:rsidRPr="00004EF8">
        <w:t xml:space="preserve">s la acumulación y manipulación de los elementos que componen los datos para producir información relevante y significativa, </w:t>
      </w:r>
      <w:proofErr w:type="spellStart"/>
      <w:r w:rsidR="00004EF8" w:rsidRPr="00004EF8">
        <w:t>ademas</w:t>
      </w:r>
      <w:proofErr w:type="spellEnd"/>
      <w:r w:rsidR="00004EF8" w:rsidRPr="00004EF8">
        <w:t xml:space="preserve"> de procesar grandes cantidades de datos y ser transformados en información importante y manipulable </w:t>
      </w:r>
      <w:r w:rsidR="00004EF8" w:rsidRPr="00004EF8">
        <w:fldChar w:fldCharType="begin"/>
      </w:r>
      <w:r w:rsidR="00004EF8" w:rsidRPr="00004EF8">
        <w:instrText xml:space="preserve"> ADDIN ZOTERO_ITEM CSL_CITATION {"citationID":"oLQFPtRm","properties":{"formattedCitation":"({\\i{}\\uc0\\u191{}Qu\\uc0\\u233{} es el Procesamiento de Datos?}, 2017)","plainCitation":"(¿Qué es el Procesamiento de Datos?, 2017)","noteIndex":0},"citationItems":[{"id":146,"uris":["http://zotero.org/groups/2918177/items/TS3YXWW5"],"uri":["http://zotero.org/groups/2918177/items/TS3YXWW5"],"itemData":{"id":146,"type":"webpage","abstract":"Se estima que para 2020 cada persona creará 1,7 MB de información nueva por segundo. ¿Ya conoces la importancia de estudiar Big Data? ¡Descúbrela! ¡Certifícate con Next U!","container-title":"NextU LATAM","language":"es-419","note":"section: Web","title":"¿Qué es el Procesamiento de Datos? | Next U","title-short":"¿Qué es el Procesamiento de Datos?","URL":"https://www.nextu.com/blog/que-es-el-procesamiento-de-datos/","accessed":{"date-parts":[["2021",7,6]]},"issued":{"date-parts":[["2017",8,23]]}}}],"schema":"https://github.com/citation-style-language/schema/raw/master/csl-citation.json"} </w:instrText>
      </w:r>
      <w:r w:rsidR="00004EF8" w:rsidRPr="00004EF8">
        <w:fldChar w:fldCharType="separate"/>
      </w:r>
      <w:r w:rsidR="00004EF8" w:rsidRPr="00004EF8">
        <w:rPr>
          <w:rFonts w:cs="Times New Roman"/>
          <w:szCs w:val="24"/>
        </w:rPr>
        <w:t>(¿Qué es el Procesamiento de Datos?, 2017)</w:t>
      </w:r>
      <w:r w:rsidR="00004EF8" w:rsidRPr="00004EF8">
        <w:fldChar w:fldCharType="end"/>
      </w:r>
      <w:r w:rsidR="00004EF8" w:rsidRPr="00004EF8">
        <w:t>.</w:t>
      </w:r>
    </w:p>
    <w:p w14:paraId="06D83ACC" w14:textId="77777777" w:rsidR="00C90477" w:rsidRDefault="00004EF8" w:rsidP="00C90477">
      <w:pPr>
        <w:pStyle w:val="Ttulo3"/>
        <w:jc w:val="both"/>
      </w:pPr>
      <w:bookmarkStart w:id="61" w:name="_Toc77189377"/>
      <w:r w:rsidRPr="00004EF8">
        <w:t>Sistema operativo</w:t>
      </w:r>
      <w:bookmarkEnd w:id="61"/>
    </w:p>
    <w:p w14:paraId="43AF0323" w14:textId="0523E133" w:rsidR="00570DDF" w:rsidRDefault="00C90477" w:rsidP="00C90477">
      <w:r>
        <w:rPr>
          <w:b/>
          <w:i/>
        </w:rPr>
        <w:t>E</w:t>
      </w:r>
      <w:r w:rsidR="00004EF8" w:rsidRPr="00C90477">
        <w:t xml:space="preserve">s el software interno que coordina y dirige todos los servicios y aplicaciones utilizados por el usuario en un dispositivo que utiliza el usuario para su debido funcionamiento, por eso es la parte más importante y fundamental de un equipo. Por ello, se trata de los programas que permiten y regulan los aspectos básicos del sistema operativo </w:t>
      </w:r>
      <w:r w:rsidR="00004EF8" w:rsidRPr="00C90477">
        <w:fldChar w:fldCharType="begin"/>
      </w:r>
      <w:r w:rsidR="00004EF8" w:rsidRPr="00C90477">
        <w:instrText xml:space="preserve"> ADDIN ZOTERO_ITEM CSL_CITATION {"citationID":"EQtmcA5v","properties":{"formattedCitation":"({\\i{}Sistema Operativo - Concepto, usos, tipos, funciones y ejemplos}, s.\\uc0\\u160{}f.)","plainCitation":"(Sistema Operativo - Concepto, usos, tipos, funciones y ejemplos, s. f.)","noteIndex":0},"citationItems":[{"id":148,"uris":["http://zotero.org/groups/2918177/items/2MLMYMX8"],"uri":["http://zotero.org/groups/2918177/items/2MLMYMX8"],"itemData":{"id":148,"type":"webpage","abstract":"Sistema operativo </w:instrText>
      </w:r>
      <w:r w:rsidR="00004EF8" w:rsidRPr="00C90477">
        <w:rPr>
          <w:rFonts w:ascii="Segoe UI Symbol" w:hAnsi="Segoe UI Symbol" w:cs="Segoe UI Symbol"/>
        </w:rPr>
        <w:instrText>✓</w:instrText>
      </w:r>
      <w:r w:rsidR="00004EF8" w:rsidRPr="00C90477">
        <w:instrText xml:space="preserve"> Te explicamos qu</w:instrText>
      </w:r>
      <w:r w:rsidR="00004EF8" w:rsidRPr="00C90477">
        <w:rPr>
          <w:rFonts w:cs="Times New Roman"/>
        </w:rPr>
        <w:instrText>é</w:instrText>
      </w:r>
      <w:r w:rsidR="00004EF8" w:rsidRPr="00C90477">
        <w:instrText xml:space="preserve"> es un sistema operativo, cu</w:instrText>
      </w:r>
      <w:r w:rsidR="00004EF8" w:rsidRPr="00C90477">
        <w:rPr>
          <w:rFonts w:cs="Times New Roman"/>
        </w:rPr>
        <w:instrText>á</w:instrText>
      </w:r>
      <w:r w:rsidR="00004EF8" w:rsidRPr="00C90477">
        <w:instrText>les son sus tipos, usos y componentes. Adem</w:instrText>
      </w:r>
      <w:r w:rsidR="00004EF8" w:rsidRPr="00C90477">
        <w:rPr>
          <w:rFonts w:cs="Times New Roman"/>
        </w:rPr>
        <w:instrText>á</w:instrText>
      </w:r>
      <w:r w:rsidR="00004EF8" w:rsidRPr="00C90477">
        <w:instrText>s, sus funciones y ejemplos.","language":"es","note":"section: Inform</w:instrText>
      </w:r>
      <w:r w:rsidR="00004EF8" w:rsidRPr="00C90477">
        <w:rPr>
          <w:rFonts w:cs="Times New Roman"/>
        </w:rPr>
        <w:instrText>á</w:instrText>
      </w:r>
      <w:r w:rsidR="00004EF8" w:rsidRPr="00C90477">
        <w:instrText xml:space="preserve">tica","title":"Sistema Operativo - Concepto, usos, tipos, funciones y ejemplos","URL":"https://concepto.de/sistema-operativo/","accessed":{"date-parts":[["2021",7,6]]}}}],"schema":"https://github.com/citation-style-language/schema/raw/master/csl-citation.json"} </w:instrText>
      </w:r>
      <w:r w:rsidR="00004EF8" w:rsidRPr="00C90477">
        <w:fldChar w:fldCharType="separate"/>
      </w:r>
      <w:r w:rsidR="00004EF8" w:rsidRPr="00C90477">
        <w:rPr>
          <w:rFonts w:cs="Times New Roman"/>
          <w:szCs w:val="24"/>
        </w:rPr>
        <w:t>(Sistema Operativo - Concepto, usos, tipos, funciones y ejemplos, s. f.)</w:t>
      </w:r>
      <w:r w:rsidR="00004EF8" w:rsidRPr="00C90477">
        <w:fldChar w:fldCharType="end"/>
      </w:r>
      <w:r w:rsidR="00004EF8" w:rsidRPr="00C90477">
        <w:t>.</w:t>
      </w:r>
    </w:p>
    <w:p w14:paraId="5D9E23F4" w14:textId="45D4FCA9" w:rsidR="00C90477" w:rsidRPr="00C90477" w:rsidRDefault="00004EF8" w:rsidP="00A35E70">
      <w:pPr>
        <w:pStyle w:val="Ttulo3"/>
        <w:jc w:val="both"/>
        <w:rPr>
          <w:b w:val="0"/>
          <w:bCs/>
          <w:i w:val="0"/>
          <w:iCs/>
        </w:rPr>
      </w:pPr>
      <w:bookmarkStart w:id="62" w:name="_Toc77189378"/>
      <w:r w:rsidRPr="00301A0B">
        <w:rPr>
          <w:bCs/>
        </w:rPr>
        <w:t>Red neuronal</w:t>
      </w:r>
      <w:bookmarkEnd w:id="62"/>
      <w:r>
        <w:t xml:space="preserve"> </w:t>
      </w:r>
    </w:p>
    <w:p w14:paraId="07B5B672" w14:textId="328F7DAC" w:rsidR="00A35E70" w:rsidRDefault="00C90477" w:rsidP="00C90477">
      <w:r>
        <w:t>S</w:t>
      </w:r>
      <w:r w:rsidR="00004EF8" w:rsidRPr="00004EF8">
        <w:t xml:space="preserve">on un modelo y diseño inspirado en el funcionamiento del cerebro humano, siendo este, formado por un conjunto de neuronas artificiales que se encuentran conectadas y transmiten </w:t>
      </w:r>
      <w:r w:rsidR="00004EF8" w:rsidRPr="00EB7110">
        <w:t>señales entre sí</w:t>
      </w:r>
      <w:r w:rsidR="00EB7110" w:rsidRPr="00EB7110">
        <w:t xml:space="preserve"> </w:t>
      </w:r>
      <w:r w:rsidR="00EB7110" w:rsidRPr="00EB7110">
        <w:fldChar w:fldCharType="begin"/>
      </w:r>
      <w:r w:rsidR="00EB7110" w:rsidRPr="00EB7110">
        <w:instrText xml:space="preserve"> ADDIN ZOTERO_ITEM CSL_CITATION {"citationID":"OrAmpzCG","properties":{"formattedCitation":"(\\uc0\\u171{}Qu\\uc0\\u233{} son las redes neuronales y sus funciones\\uc0\\u187{}, 2019)","plainCitation":"(«Qué son las redes neuronales y sus funciones», 2019)","noteIndex":0},"citationItems":[{"id":152,"uris":["http://zotero.org/groups/2918177/items/EH8FN9N2"],"uri":["http://zotero.org/groups/2918177/items/EH8FN9N2"],"itemData":{"id":152,"type":"post-weblog","abstract":"Te contamos qué son las redes neuronales y sus funciones. El objetivo de las redes neuronales, cómo funcionan, y mucho más.","container-title":"ATRIA Innovation","language":"es-ES","title":"Qué son las redes neuronales y sus funciones","URL":"https://www.atriainnovation.com/que-son-las-redes-neuronales-y-sus-funciones/","accessed":{"date-parts":[["2021",7,6]]},"issued":{"date-parts":[["2019",10,22]]}}}],"schema":"https://github.com/citation-style-language/schema/raw/master/csl-citation.json"} </w:instrText>
      </w:r>
      <w:r w:rsidR="00EB7110" w:rsidRPr="00EB7110">
        <w:fldChar w:fldCharType="separate"/>
      </w:r>
      <w:r w:rsidR="00EB7110" w:rsidRPr="00EB7110">
        <w:rPr>
          <w:rFonts w:cs="Times New Roman"/>
          <w:szCs w:val="24"/>
        </w:rPr>
        <w:t>(«Qué son las redes neuronales y sus funciones», 2019)</w:t>
      </w:r>
      <w:r w:rsidR="00EB7110" w:rsidRPr="00EB7110">
        <w:fldChar w:fldCharType="end"/>
      </w:r>
      <w:r w:rsidR="00004EF8" w:rsidRPr="00EB7110">
        <w:t>.</w:t>
      </w:r>
    </w:p>
    <w:p w14:paraId="08A74FF5" w14:textId="77777777" w:rsidR="00C90477" w:rsidRPr="00C90477" w:rsidRDefault="00A35E70" w:rsidP="00EB7110">
      <w:pPr>
        <w:pStyle w:val="Ttulo3"/>
        <w:ind w:left="709"/>
        <w:jc w:val="both"/>
        <w:rPr>
          <w:b w:val="0"/>
          <w:bCs/>
          <w:i w:val="0"/>
          <w:iCs/>
        </w:rPr>
      </w:pPr>
      <w:bookmarkStart w:id="63" w:name="_Toc77189379"/>
      <w:proofErr w:type="spellStart"/>
      <w:r w:rsidRPr="00A35E70">
        <w:lastRenderedPageBreak/>
        <w:t>Pre</w:t>
      </w:r>
      <w:r>
        <w:t>p</w:t>
      </w:r>
      <w:r w:rsidRPr="00A35E70">
        <w:t>rocesamiento</w:t>
      </w:r>
      <w:proofErr w:type="spellEnd"/>
      <w:r w:rsidRPr="00A35E70">
        <w:t xml:space="preserve"> de datos</w:t>
      </w:r>
      <w:bookmarkEnd w:id="63"/>
    </w:p>
    <w:p w14:paraId="5F7AD22C" w14:textId="50A0873F" w:rsidR="00004EF8" w:rsidRPr="00C90477" w:rsidRDefault="00C90477" w:rsidP="00C90477">
      <w:r>
        <w:rPr>
          <w:b/>
          <w:i/>
        </w:rPr>
        <w:t>E</w:t>
      </w:r>
      <w:r w:rsidR="00A35E70" w:rsidRPr="00A35E70">
        <w:t xml:space="preserve">s la etapa del proceso del descubrimiento y búsqueda de información, </w:t>
      </w:r>
      <w:r w:rsidR="00A35E70" w:rsidRPr="00C90477">
        <w:rPr>
          <w:bCs/>
          <w:iCs/>
        </w:rPr>
        <w:t>además,</w:t>
      </w:r>
      <w:r w:rsidR="00A35E70" w:rsidRPr="00A35E70">
        <w:t xml:space="preserve"> se encarga de la limpieza de datos, su incorporación, transformación y reducción, </w:t>
      </w:r>
      <w:r w:rsidR="00A35E70" w:rsidRPr="00C90477">
        <w:t xml:space="preserve">convirtiendo esto en una cantidad pequeña de datos a procesar </w:t>
      </w:r>
      <w:r w:rsidR="00A35E70" w:rsidRPr="00C90477">
        <w:fldChar w:fldCharType="begin"/>
      </w:r>
      <w:r w:rsidR="00A35E70" w:rsidRPr="00C90477">
        <w:instrText xml:space="preserve"> ADDIN ZOTERO_ITEM CSL_CITATION {"citationID":"R3AQFdrE","properties":{"formattedCitation":"(Garcia et\\uc0\\u160{}al., 2016)","plainCitation":"(Garcia et al., 2016)","noteIndex":0},"citationItems":[{"id":151,"uris":["http://zotero.org/groups/2918177/items/PFEKMWYB"],"uri":["http://zotero.org/groups/2918177/items/PFEKMWYB"],"itemData":{"id":151,"type":"article-journal","abstract":"En los últimos años, el crecimiento masivo en la escala de los datos está siendo un\nfactor clave en el actual escenario de procesamiento de datos. La eficacia de los algoritmos de\nextracción de conocimiento depende en gran medida de la calidad de los datos, la cual puede\nser garantizada por los algoritmos de preprocesamiento. Sin embargo, en esta era de Big Data,\nlos algoritmos de preprocesamiento tienen dificultades para trabajar con tal cantidad de datos,\nsiendo necesario nuevos modelos que mejoren su capacidad de escalado. El objetivo de este\ntrabajo es presentar la importancia del preprocesamiento de datos en Big Data, así como, estudiar\nlas herramientas y técnicas de análisis de datos que dan soporte a la tarea del preprocesamiento\nde datos masivos.","language":"Español","page":"7","title":"Big Data: Preprocesamiento y calidad de datos","volume":"237","author":[{"family":"Garcia","given":"Salvador"},{"family":"Ramires","given":"Sergio"},{"family":"Luengo","given":"Julian"},{"family":"Herrera","given":"Francisco"}],"issued":{"date-parts":[["2016"]]}}}],"schema":"https://github.com/citation-style-language/schema/raw/master/csl-citation.json"} </w:instrText>
      </w:r>
      <w:r w:rsidR="00A35E70" w:rsidRPr="00C90477">
        <w:fldChar w:fldCharType="separate"/>
      </w:r>
      <w:r w:rsidR="00A35E70" w:rsidRPr="00C90477">
        <w:rPr>
          <w:rFonts w:cs="Times New Roman"/>
          <w:szCs w:val="24"/>
        </w:rPr>
        <w:t>(Garcia et al., 2016)</w:t>
      </w:r>
      <w:r w:rsidR="00A35E70" w:rsidRPr="00C90477">
        <w:fldChar w:fldCharType="end"/>
      </w:r>
      <w:r w:rsidR="00A35E70" w:rsidRPr="00C90477">
        <w:t>.</w:t>
      </w:r>
      <w:r w:rsidR="00004EF8" w:rsidRPr="00C90477">
        <w:t xml:space="preserve">  </w:t>
      </w:r>
    </w:p>
    <w:p w14:paraId="78642DDB" w14:textId="77777777" w:rsidR="00C90477" w:rsidRPr="00C90477" w:rsidRDefault="00EB7110" w:rsidP="00EB7110">
      <w:pPr>
        <w:pStyle w:val="Ttulo3"/>
        <w:jc w:val="both"/>
        <w:rPr>
          <w:b w:val="0"/>
          <w:bCs/>
          <w:i w:val="0"/>
          <w:iCs/>
        </w:rPr>
      </w:pPr>
      <w:bookmarkStart w:id="64" w:name="_Toc77189380"/>
      <w:r w:rsidRPr="00EB7110">
        <w:t>Procesamiento</w:t>
      </w:r>
      <w:bookmarkEnd w:id="64"/>
    </w:p>
    <w:p w14:paraId="7DBE1E18" w14:textId="7C8A699D" w:rsidR="00004EF8" w:rsidRPr="00EB7110" w:rsidRDefault="00C90477" w:rsidP="00C90477">
      <w:r>
        <w:t>E</w:t>
      </w:r>
      <w:r w:rsidR="00EB7110" w:rsidRPr="00EB7110">
        <w:t xml:space="preserve">s un método de proceso donde el usuario tiene la capacidad de crear un archivo donde integra la enumeración de los comandos que el sistema operativo debe ejecutar secuencialmente </w:t>
      </w:r>
      <w:r w:rsidR="00EB7110" w:rsidRPr="00EB7110">
        <w:fldChar w:fldCharType="begin"/>
      </w:r>
      <w:r w:rsidR="00EB7110" w:rsidRPr="00EB7110">
        <w:instrText xml:space="preserve"> ADDIN ZOTERO_ITEM CSL_CITATION {"citationID":"vnVOpjAZ","properties":{"formattedCitation":"(\\uc0\\u171{}procesamiento\\uc0\\u187{}, s.\\uc0\\u160{}f.)","plainCitation":"(«procesamiento», s. f.)","noteIndex":0},"citationItems":[{"id":154,"uris":["http://zotero.org/groups/2918177/items/5FGZ2PYT"],"uri":["http://zotero.org/groups/2918177/items/5FGZ2PYT"],"itemData":{"id":154,"type":"entry-dictionary","container-title":"The Free Dictionary","source":"The Free Dictionary","title":"procesamiento","URL":"https://es.thefreedictionary.com/procesamiento","accessed":{"date-parts":[["2021",7,6]]}}}],"schema":"https://github.com/citation-style-language/schema/raw/master/csl-citation.json"} </w:instrText>
      </w:r>
      <w:r w:rsidR="00EB7110" w:rsidRPr="00EB7110">
        <w:fldChar w:fldCharType="separate"/>
      </w:r>
      <w:r w:rsidR="00EB7110" w:rsidRPr="00EB7110">
        <w:rPr>
          <w:rFonts w:cs="Times New Roman"/>
          <w:szCs w:val="24"/>
        </w:rPr>
        <w:t>(«procesamiento», s. f.)</w:t>
      </w:r>
      <w:r w:rsidR="00EB7110" w:rsidRPr="00EB7110">
        <w:fldChar w:fldCharType="end"/>
      </w:r>
      <w:r w:rsidR="00EB7110" w:rsidRPr="00EB7110">
        <w:t>.</w:t>
      </w:r>
    </w:p>
    <w:p w14:paraId="389178FD" w14:textId="77777777" w:rsidR="00570DDF" w:rsidRDefault="00570DDF">
      <w:pPr>
        <w:spacing w:before="0" w:after="160" w:line="259" w:lineRule="auto"/>
        <w:ind w:firstLine="0"/>
        <w:jc w:val="left"/>
      </w:pPr>
    </w:p>
    <w:p w14:paraId="5D41C796" w14:textId="77777777" w:rsidR="00570DDF" w:rsidRDefault="00570DDF">
      <w:pPr>
        <w:spacing w:before="0" w:after="160" w:line="259" w:lineRule="auto"/>
        <w:ind w:firstLine="0"/>
        <w:jc w:val="left"/>
      </w:pPr>
    </w:p>
    <w:p w14:paraId="76B53486" w14:textId="77777777" w:rsidR="00570DDF" w:rsidRDefault="00570DDF">
      <w:pPr>
        <w:spacing w:before="0" w:after="160" w:line="259" w:lineRule="auto"/>
        <w:ind w:firstLine="0"/>
        <w:jc w:val="left"/>
      </w:pPr>
    </w:p>
    <w:p w14:paraId="23B88BC0" w14:textId="77777777" w:rsidR="00570DDF" w:rsidRDefault="00570DDF">
      <w:pPr>
        <w:spacing w:before="0" w:after="160" w:line="259" w:lineRule="auto"/>
        <w:ind w:firstLine="0"/>
        <w:jc w:val="left"/>
      </w:pPr>
    </w:p>
    <w:p w14:paraId="392F996B" w14:textId="20ACE421" w:rsidR="00B96F97" w:rsidRDefault="00B96F97">
      <w:pPr>
        <w:spacing w:before="0" w:after="160" w:line="259" w:lineRule="auto"/>
        <w:ind w:firstLine="0"/>
        <w:jc w:val="left"/>
      </w:pPr>
      <w:r>
        <w:br w:type="page"/>
      </w:r>
    </w:p>
    <w:p w14:paraId="000D9F28" w14:textId="5D7B4CE4" w:rsidR="00904E23" w:rsidRDefault="00904E23" w:rsidP="00904E23">
      <w:pPr>
        <w:pStyle w:val="Ttulo1"/>
      </w:pPr>
      <w:bookmarkStart w:id="65" w:name="_Toc77189381"/>
      <w:r>
        <w:lastRenderedPageBreak/>
        <w:t>Metodología</w:t>
      </w:r>
      <w:bookmarkEnd w:id="65"/>
      <w:r>
        <w:t xml:space="preserve"> </w:t>
      </w:r>
    </w:p>
    <w:p w14:paraId="51E1C6A9" w14:textId="3E281F58" w:rsidR="00066AB3" w:rsidRDefault="00B21A3C" w:rsidP="00B30813">
      <w:r>
        <w:t xml:space="preserve">La metodología que se empleará será de tipo ágil, en este caso será </w:t>
      </w:r>
      <w:proofErr w:type="spellStart"/>
      <w:r>
        <w:t>scrum</w:t>
      </w:r>
      <w:proofErr w:type="spellEnd"/>
      <w:r>
        <w:t xml:space="preserve">, </w:t>
      </w:r>
      <w:bookmarkStart w:id="66" w:name="_Hlk76498400"/>
      <w:r>
        <w:t>la cual nos permitirá avanzar de una forma más rápida en el proceso de investigación</w:t>
      </w:r>
      <w:r w:rsidR="00066AB3">
        <w:t xml:space="preserve"> y desarrollo de</w:t>
      </w:r>
      <w:r w:rsidR="00D51F1D">
        <w:t>l proyecto</w:t>
      </w:r>
      <w:r w:rsidR="000F4172">
        <w:t>, en este caso será enfocado para la creación de un software</w:t>
      </w:r>
      <w:r w:rsidR="00335232">
        <w:t xml:space="preserve"> </w:t>
      </w:r>
      <w:r w:rsidR="00335232">
        <w:fldChar w:fldCharType="begin"/>
      </w:r>
      <w:r w:rsidR="00335232">
        <w:instrText xml:space="preserve"> ADDIN ZOTERO_ITEM CSL_CITATION {"citationID":"9DiwTniR","properties":{"formattedCitation":"(Escolar, 2013)","plainCitation":"(Escolar, 2013)","noteIndex":0},"citationItems":[{"id":157,"uris":["http://zotero.org/groups/2918177/items/ELBKAQB6"],"uri":["http://zotero.org/groups/2918177/items/ELBKAQB6"],"itemData":{"id":157,"type":"webpage","abstract":"En los últimos años estamos asistiendo a un cambio radical en la forma de gestionar los proyectos de desarrollo de software. Empieza a resultar extraño encon...","container-title":"developerro","language":"es-es","title":"Scrum con TFS","URL":"https://www.developerro.com/2013/01/23/scrum-con-tfs/","author":[{"family":"Escolar","given":"Fernando"}],"accessed":{"date-parts":[["2021",7,7]]},"issued":{"date-parts":[["2013",1,23]]}}}],"schema":"https://github.com/citation-style-language/schema/raw/master/csl-citation.json"} </w:instrText>
      </w:r>
      <w:r w:rsidR="00335232">
        <w:fldChar w:fldCharType="separate"/>
      </w:r>
      <w:r w:rsidR="00335232" w:rsidRPr="00335232">
        <w:rPr>
          <w:rFonts w:cs="Times New Roman"/>
        </w:rPr>
        <w:t>(Escolar, 2013)</w:t>
      </w:r>
      <w:r w:rsidR="00335232">
        <w:fldChar w:fldCharType="end"/>
      </w:r>
      <w:r w:rsidR="000F4172">
        <w:t>.</w:t>
      </w:r>
    </w:p>
    <w:p w14:paraId="58F47D5C" w14:textId="543FCBC9" w:rsidR="00066AB3" w:rsidRDefault="000F4172" w:rsidP="00B30813">
      <w:r>
        <w:t>La idea de trabajar ba</w:t>
      </w:r>
      <w:r w:rsidR="005C5EC3">
        <w:t>j</w:t>
      </w:r>
      <w:r>
        <w:t xml:space="preserve">o esta modalidad es reducir los riesgos, basándose en la división de un gran problema en un problema </w:t>
      </w:r>
      <w:proofErr w:type="spellStart"/>
      <w:proofErr w:type="gramStart"/>
      <w:r>
        <w:t>mas</w:t>
      </w:r>
      <w:proofErr w:type="spellEnd"/>
      <w:proofErr w:type="gramEnd"/>
      <w:r>
        <w:t xml:space="preserve"> pequeño. Dichas divisiones serán tomadas como proyectos en </w:t>
      </w:r>
      <w:r w:rsidR="005C5EC3">
        <w:t>sí</w:t>
      </w:r>
      <w:r>
        <w:t>, que se deben desarrollar en un periodo corto de tiempo</w:t>
      </w:r>
      <w:r w:rsidR="005C5EC3">
        <w:t xml:space="preserve"> que no debe ser mayor a 4 semanas, incluyendo reuniones de informe diario con duración mínima de 15 minutos</w:t>
      </w:r>
      <w:r>
        <w:t>. Este ciclo se conoce como iteración</w:t>
      </w:r>
      <w:r w:rsidR="005C5EC3">
        <w:t>,</w:t>
      </w:r>
      <w:r>
        <w:t xml:space="preserve"> que </w:t>
      </w:r>
      <w:r w:rsidR="005C5EC3">
        <w:t>está compuesto</w:t>
      </w:r>
      <w:r>
        <w:t xml:space="preserve"> por 6 fases que son; Planificación, análisis, diseño, codificación, revisión y documentación, terminada las fases se realiza una retroalimentación para conocer el estado actual del proyecto</w:t>
      </w:r>
      <w:r w:rsidR="005C5EC3">
        <w:t xml:space="preserve"> y así </w:t>
      </w:r>
      <w:r>
        <w:t>empezando nuevamente con el ciclo</w:t>
      </w:r>
      <w:r w:rsidR="00335232">
        <w:t xml:space="preserve"> </w:t>
      </w:r>
      <w:r w:rsidR="00335232">
        <w:fldChar w:fldCharType="begin"/>
      </w:r>
      <w:r w:rsidR="00271CCD">
        <w:instrText xml:space="preserve"> ADDIN ZOTERO_ITEM CSL_CITATION {"citationID":"Mltb6nDc","properties":{"formattedCitation":"(Escolar, 2013)","plainCitation":"(Escolar, 2013)","noteIndex":0},"citationItems":[{"id":157,"uris":["http://zotero.org/groups/2918177/items/ELBKAQB6"],"uri":["http://zotero.org/groups/2918177/items/ELBKAQB6"],"itemData":{"id":157,"type":"webpage","abstract":"En los últimos años estamos asistiendo a un cambio radical en la forma de gestionar los proyectos de desarrollo de software. Empieza a resultar extraño encon...","container-title":"developerro","language":"es-es","title":"Scrum con TFS","URL":"https://www.developerro.com/2013/01/23/scrum-con-tfs/","author":[{"family":"Escolar","given":"Fernando"}],"accessed":{"date-parts":[["2021",7,7]]},"issued":{"date-parts":[["2013",1,23]]}}}],"schema":"https://github.com/citation-style-language/schema/raw/master/csl-citation.json"} </w:instrText>
      </w:r>
      <w:r w:rsidR="00335232">
        <w:fldChar w:fldCharType="separate"/>
      </w:r>
      <w:r w:rsidR="00335232" w:rsidRPr="00335232">
        <w:rPr>
          <w:rFonts w:cs="Times New Roman"/>
        </w:rPr>
        <w:t>(Escolar, 2013)</w:t>
      </w:r>
      <w:r w:rsidR="00335232">
        <w:fldChar w:fldCharType="end"/>
      </w:r>
      <w:r>
        <w:t>.</w:t>
      </w:r>
    </w:p>
    <w:p w14:paraId="4F8AA18C" w14:textId="0ABFB40E" w:rsidR="000F4172" w:rsidRDefault="000F4172" w:rsidP="00B30813">
      <w:r>
        <w:t>Por otra parte, un proyecto no siem</w:t>
      </w:r>
      <w:r w:rsidR="005C5EC3">
        <w:t>p</w:t>
      </w:r>
      <w:r>
        <w:t>re va a s</w:t>
      </w:r>
      <w:r w:rsidR="005C5EC3">
        <w:t>er</w:t>
      </w:r>
      <w:r>
        <w:t xml:space="preserve"> como </w:t>
      </w:r>
      <w:r w:rsidRPr="005C5EC3">
        <w:t>podemos</w:t>
      </w:r>
      <w:r>
        <w:t xml:space="preserve"> </w:t>
      </w:r>
      <w:r w:rsidR="005C5EC3">
        <w:t>haberlo pensado desde un</w:t>
      </w:r>
      <w:r>
        <w:t xml:space="preserve"> principio, en el camino </w:t>
      </w:r>
      <w:r w:rsidR="005C5EC3">
        <w:t>se</w:t>
      </w:r>
      <w:r>
        <w:t xml:space="preserve"> </w:t>
      </w:r>
      <w:r w:rsidR="005C5EC3">
        <w:t>podrían</w:t>
      </w:r>
      <w:r>
        <w:t xml:space="preserve"> encontrar problemas no previstos y los requisitos van a cambiar con el paso del tiempo, cuando esto ocurre lo único que hay por hacer es adaptarse, es por ello que se divide el proyecto</w:t>
      </w:r>
      <w:r w:rsidR="005C5EC3">
        <w:t>,</w:t>
      </w:r>
      <w:r>
        <w:t xml:space="preserve"> para que cuando algo </w:t>
      </w:r>
      <w:r w:rsidR="00335232">
        <w:t xml:space="preserve">salga </w:t>
      </w:r>
      <w:r>
        <w:t>mal se pueda ir afinando durante el proceso ante que sea demasiado tarde</w:t>
      </w:r>
      <w:r w:rsidR="00335232">
        <w:t xml:space="preserve"> para su corrección </w:t>
      </w:r>
      <w:r w:rsidR="00335232">
        <w:fldChar w:fldCharType="begin"/>
      </w:r>
      <w:r w:rsidR="00271CCD">
        <w:instrText xml:space="preserve"> ADDIN ZOTERO_ITEM CSL_CITATION {"citationID":"nZeZVqz1","properties":{"formattedCitation":"(Escolar, 2013)","plainCitation":"(Escolar, 2013)","noteIndex":0},"citationItems":[{"id":157,"uris":["http://zotero.org/groups/2918177/items/ELBKAQB6"],"uri":["http://zotero.org/groups/2918177/items/ELBKAQB6"],"itemData":{"id":157,"type":"webpage","abstract":"En los últimos años estamos asistiendo a un cambio radical en la forma de gestionar los proyectos de desarrollo de software. Empieza a resultar extraño encon...","container-title":"developerro","language":"es-es","title":"Scrum con TFS","URL":"https://www.developerro.com/2013/01/23/scrum-con-tfs/","author":[{"family":"Escolar","given":"Fernando"}],"accessed":{"date-parts":[["2021",7,7]]},"issued":{"date-parts":[["2013",1,23]]}}}],"schema":"https://github.com/citation-style-language/schema/raw/master/csl-citation.json"} </w:instrText>
      </w:r>
      <w:r w:rsidR="00335232">
        <w:fldChar w:fldCharType="separate"/>
      </w:r>
      <w:r w:rsidR="00335232" w:rsidRPr="00335232">
        <w:rPr>
          <w:rFonts w:cs="Times New Roman"/>
        </w:rPr>
        <w:t>(Escolar, 2013)</w:t>
      </w:r>
      <w:r w:rsidR="00335232">
        <w:fldChar w:fldCharType="end"/>
      </w:r>
      <w:r>
        <w:t>.</w:t>
      </w:r>
      <w:r w:rsidR="00B21A3C">
        <w:t xml:space="preserve"> </w:t>
      </w:r>
    </w:p>
    <w:bookmarkEnd w:id="66"/>
    <w:p w14:paraId="4926C2AF" w14:textId="77777777" w:rsidR="00B21A3C" w:rsidRDefault="00B21A3C" w:rsidP="00B30813">
      <w:pPr>
        <w:rPr>
          <w:b/>
        </w:rPr>
      </w:pPr>
      <w:r>
        <w:t xml:space="preserve">Estos conforman un ciclo el cual se define como el centro o el corazón del </w:t>
      </w:r>
      <w:proofErr w:type="spellStart"/>
      <w:r>
        <w:t>scrum</w:t>
      </w:r>
      <w:proofErr w:type="spellEnd"/>
      <w:r>
        <w:t>.</w:t>
      </w:r>
    </w:p>
    <w:p w14:paraId="0DA16684" w14:textId="77A31F55" w:rsidR="00066AB3" w:rsidRPr="00335232" w:rsidRDefault="00B21A3C" w:rsidP="00066AB3">
      <w:pPr>
        <w:rPr>
          <w:lang w:val="en-US"/>
        </w:rPr>
      </w:pPr>
      <w:r>
        <w:t xml:space="preserve">El </w:t>
      </w:r>
      <w:proofErr w:type="spellStart"/>
      <w:r>
        <w:t>scrum</w:t>
      </w:r>
      <w:proofErr w:type="spellEnd"/>
      <w:r>
        <w:t xml:space="preserve"> se inicia con una lista de características del proyecto, de las cuales se selecciona la más primordial a realizar, una vez seleccionada se crean unas tareas que </w:t>
      </w:r>
      <w:r>
        <w:lastRenderedPageBreak/>
        <w:t xml:space="preserve">ayudaran al cumplimiento de la característica general, pasando así al ciclo sprint, este ciclo se repite las veces que sea necesario para cumplir con el objetivo general planteado, el cual será expuesto al final del </w:t>
      </w:r>
      <w:proofErr w:type="spellStart"/>
      <w:r>
        <w:t>scrum</w:t>
      </w:r>
      <w:proofErr w:type="spellEnd"/>
      <w:r w:rsidR="00335232">
        <w:t xml:space="preserve"> </w:t>
      </w:r>
      <w:r w:rsidR="00066AB3" w:rsidRPr="0048341E">
        <w:rPr>
          <w:b/>
          <w:color w:val="666666"/>
        </w:rPr>
        <w:fldChar w:fldCharType="begin"/>
      </w:r>
      <w:r w:rsidR="00066AB3" w:rsidRPr="00335232">
        <w:rPr>
          <w:b/>
          <w:color w:val="666666"/>
        </w:rPr>
        <w:instrText xml:space="preserve"> ADDIN ZOTERO_ITEM CSL_CITATION {"citationID":"m3FhqNt0","properties":{"formattedCitation":"(Menzinsky et\\uc0\\u160{}al., 2016; Sutherland &amp; Sutherland, 2018; Trigas G., s.\\uc0\\u160{}f.)","plainCitation":"(Menzinsky et al., 2016; Sutherland &amp; Sutherland, 2018; Trigas G., s. f.)","noteIndex":0},"citationItems":[{"id":58,"uris":["http://zotero.org/groups/2918177/items/VFJFMFVZ"],"uri":["http://zotero.org/groups/2918177/items/VFJFMFVZ"],"itemData":{"id":58,"type":"book","language":"Español","number-of-pages":"94","publisher":"Scrum Manager","title":"Scrum Manager","URL":"https://www.scrummanager.net/files/sm_proyecto.pdf","author":[{"family":"Menzinsky","given":"Alexander"},{"family":"López","given":"Gertrudis"},{"family":"Palacio","given":"Juan"}],"issued":{"date-parts":[["2016",7]]}},"label":"page"},{"id":57,"uris":["http://zotero.org/groups/2918177/items/STBZPIXQ"],"uri":["http://zotero.org/groups/2918177/items/STBZPIXQ"],"itemData":{"id":57,"type":"book","abstract":"Este es el libro definitivo sobre la metodología que está revolucionando el mundo. El Scrum (término procedente del rugby,</w:instrText>
      </w:r>
      <w:r w:rsidR="00066AB3" w:rsidRPr="00BE0553">
        <w:rPr>
          <w:b/>
          <w:color w:val="666666"/>
        </w:rPr>
        <w:instrText xml:space="preserve"> que hace referencia a la forma en la que el equipo se esfuerza conjuntamente para hacer avanzar la pelota por el campo) es un sistema de trabajo creado por el mismo autor del libro, Jeff Sutherland, que logra que hagamos «el doble de trabajo en la mitad de tiempo». Este método acaba con el papeleo, la burocracia y la jerarquización en las empresas y los proyectos personales, y apuesta por las prácticas colaborativas para que nos sintamos implicados de verdad en aquello que hacemos y alcancemos con rapidez y satisfacción los objetivos trazados.","edition":"1","event-place":"Barcelona","ISBN":"84-344-2898-9","language":"Español","number-of-pages":"312","publisher":"Editorial Ariel","publisher-place":"Barcelona","title":"Scrum: El revolucionario método para trabajar el doble en la mitad de tiempo","URL":"https://www.amazon.com/-/es/Jeff-Sutherland/dp/8434428989","author":[{"family":"Sutherland","given":"Jeff"},{"family":"Sutherland","given":"J.J."}],"issued":{"date-parts":[["2018",10,2]]}},"label":"page"},{"id":59,"uris":["http://zotero.org/groups/2918177/items/57H2775F"],"uri":["http://zotero.org/groups/2918177/items/57H2775F"],"itemData":{"id":59,"type":"book","number-of-pages":"56","title":"Metodologia Scrum","URL":"http://openaccess.uoc.edu/webapps/o2/bitstream/10609/17885/1/mtrigasTFC0612memoria.pdf","author":[{"family":"Trigas G.","given":"Manuel"}]},"label":"page"}],"schema":"https://github.com/citation-style-language/schema/raw/master/csl-citation.json"} </w:instrText>
      </w:r>
      <w:r w:rsidR="00066AB3" w:rsidRPr="0048341E">
        <w:rPr>
          <w:b/>
          <w:color w:val="666666"/>
        </w:rPr>
        <w:fldChar w:fldCharType="separate"/>
      </w:r>
      <w:r w:rsidR="00066AB3" w:rsidRPr="00BE0553">
        <w:rPr>
          <w:szCs w:val="24"/>
        </w:rPr>
        <w:t>(</w:t>
      </w:r>
      <w:proofErr w:type="spellStart"/>
      <w:r w:rsidR="00066AB3" w:rsidRPr="00BE0553">
        <w:rPr>
          <w:szCs w:val="24"/>
        </w:rPr>
        <w:t>Menzinsky</w:t>
      </w:r>
      <w:proofErr w:type="spellEnd"/>
      <w:r w:rsidR="00066AB3" w:rsidRPr="00BE0553">
        <w:rPr>
          <w:szCs w:val="24"/>
        </w:rPr>
        <w:t xml:space="preserve"> et </w:t>
      </w:r>
      <w:r w:rsidR="00066AB3" w:rsidRPr="00D54512">
        <w:rPr>
          <w:szCs w:val="24"/>
          <w:lang w:val="en-US"/>
        </w:rPr>
        <w:t>al., 2016; Sutherland &amp; Sutherland, 2018; Trigas G., s. f.)</w:t>
      </w:r>
      <w:r w:rsidR="00066AB3" w:rsidRPr="0048341E">
        <w:rPr>
          <w:b/>
          <w:color w:val="666666"/>
        </w:rPr>
        <w:fldChar w:fldCharType="end"/>
      </w:r>
      <w:r w:rsidR="00335232" w:rsidRPr="00335232">
        <w:rPr>
          <w:b/>
          <w:color w:val="666666"/>
          <w:lang w:val="en-US"/>
        </w:rPr>
        <w:t>.</w:t>
      </w:r>
    </w:p>
    <w:p w14:paraId="2989840E" w14:textId="4EE2EFFA" w:rsidR="00066AB3" w:rsidRDefault="00066AB3" w:rsidP="00066AB3">
      <w:pPr>
        <w:pStyle w:val="Descripcin"/>
        <w:keepNext/>
      </w:pPr>
      <w:bookmarkStart w:id="67" w:name="_Toc77189394"/>
      <w:r w:rsidRPr="00BE0553">
        <w:rPr>
          <w:b/>
          <w:bCs/>
        </w:rPr>
        <w:t xml:space="preserve">Figura </w:t>
      </w:r>
      <w:r w:rsidRPr="00066AB3">
        <w:rPr>
          <w:b/>
          <w:bCs/>
        </w:rPr>
        <w:fldChar w:fldCharType="begin"/>
      </w:r>
      <w:r w:rsidRPr="00BE0553">
        <w:rPr>
          <w:b/>
          <w:bCs/>
        </w:rPr>
        <w:instrText xml:space="preserve"> SEQ Figura \* ARABIC </w:instrText>
      </w:r>
      <w:r w:rsidRPr="00066AB3">
        <w:rPr>
          <w:b/>
          <w:bCs/>
        </w:rPr>
        <w:fldChar w:fldCharType="separate"/>
      </w:r>
      <w:r w:rsidR="00EF19E4" w:rsidRPr="00BE0553">
        <w:rPr>
          <w:b/>
          <w:bCs/>
          <w:noProof/>
        </w:rPr>
        <w:t>9</w:t>
      </w:r>
      <w:r w:rsidRPr="00066AB3">
        <w:rPr>
          <w:b/>
          <w:bCs/>
          <w:noProof/>
        </w:rPr>
        <w:fldChar w:fldCharType="end"/>
      </w:r>
      <w:r w:rsidRPr="00BE0553">
        <w:t>.</w:t>
      </w:r>
      <w:r w:rsidRPr="00BE0553">
        <w:br/>
      </w:r>
      <w:r>
        <w:rPr>
          <w:i/>
          <w:iCs w:val="0"/>
        </w:rPr>
        <w:t xml:space="preserve">Diagrama de la metodología </w:t>
      </w:r>
      <w:proofErr w:type="spellStart"/>
      <w:r>
        <w:rPr>
          <w:i/>
          <w:iCs w:val="0"/>
        </w:rPr>
        <w:t>scrum</w:t>
      </w:r>
      <w:proofErr w:type="spellEnd"/>
      <w:r>
        <w:rPr>
          <w:i/>
          <w:iCs w:val="0"/>
        </w:rPr>
        <w:t>.</w:t>
      </w:r>
      <w:bookmarkEnd w:id="67"/>
    </w:p>
    <w:p w14:paraId="1B9BDACA" w14:textId="465C057F" w:rsidR="00066AB3" w:rsidRDefault="00066AB3" w:rsidP="00066AB3">
      <w:pPr>
        <w:spacing w:line="240" w:lineRule="auto"/>
        <w:ind w:firstLine="0"/>
      </w:pPr>
      <w:r>
        <w:rPr>
          <w:noProof/>
          <w:lang w:eastAsia="es-CO"/>
        </w:rPr>
        <w:drawing>
          <wp:inline distT="0" distB="0" distL="0" distR="0" wp14:anchorId="2C65A408" wp14:editId="3F20DC3D">
            <wp:extent cx="5485765" cy="3164197"/>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735" b="4688"/>
                    <a:stretch/>
                  </pic:blipFill>
                  <pic:spPr bwMode="auto">
                    <a:xfrm>
                      <a:off x="0" y="0"/>
                      <a:ext cx="5486400" cy="3164563"/>
                    </a:xfrm>
                    <a:prstGeom prst="rect">
                      <a:avLst/>
                    </a:prstGeom>
                    <a:noFill/>
                    <a:ln>
                      <a:noFill/>
                    </a:ln>
                    <a:extLst>
                      <a:ext uri="{53640926-AAD7-44D8-BBD7-CCE9431645EC}">
                        <a14:shadowObscured xmlns:a14="http://schemas.microsoft.com/office/drawing/2010/main"/>
                      </a:ext>
                    </a:extLst>
                  </pic:spPr>
                </pic:pic>
              </a:graphicData>
            </a:graphic>
          </wp:inline>
        </w:drawing>
      </w:r>
    </w:p>
    <w:p w14:paraId="452538B8" w14:textId="300F3E72" w:rsidR="00066AB3" w:rsidRPr="00A503B2" w:rsidRDefault="00066AB3" w:rsidP="00066AB3">
      <w:pPr>
        <w:rPr>
          <w:sz w:val="20"/>
          <w:szCs w:val="18"/>
        </w:rPr>
      </w:pPr>
      <w:r>
        <w:rPr>
          <w:sz w:val="20"/>
          <w:szCs w:val="18"/>
        </w:rPr>
        <w:t xml:space="preserve">Acoplamiento de la metodología </w:t>
      </w:r>
      <w:proofErr w:type="spellStart"/>
      <w:r>
        <w:rPr>
          <w:sz w:val="20"/>
          <w:szCs w:val="18"/>
        </w:rPr>
        <w:t>scrum</w:t>
      </w:r>
      <w:proofErr w:type="spellEnd"/>
      <w:r>
        <w:rPr>
          <w:sz w:val="20"/>
          <w:szCs w:val="18"/>
        </w:rPr>
        <w:t xml:space="preserve"> para el desarrollo de este proyecto. </w:t>
      </w:r>
      <w:r w:rsidRPr="00A503B2">
        <w:rPr>
          <w:sz w:val="20"/>
          <w:szCs w:val="18"/>
        </w:rPr>
        <w:t xml:space="preserve">Fuente: </w:t>
      </w:r>
      <w:r>
        <w:rPr>
          <w:sz w:val="20"/>
          <w:szCs w:val="18"/>
        </w:rPr>
        <w:t>Autores.</w:t>
      </w:r>
    </w:p>
    <w:p w14:paraId="7B309D6C" w14:textId="77777777" w:rsidR="004260FE" w:rsidRDefault="002F0690" w:rsidP="00CE14E9">
      <w:r>
        <w:t>Se toma como inicio del ciclo el objetivo general</w:t>
      </w:r>
      <w:r w:rsidR="004260FE">
        <w:t>,</w:t>
      </w:r>
      <w:r>
        <w:t xml:space="preserve"> el cual se deberá cumplir al finalizar el proceso</w:t>
      </w:r>
      <w:r w:rsidR="004260FE">
        <w:t xml:space="preserve">, para eso se toma como referencia los objetivos específicos, de los cuales se realizó una división que se denomina </w:t>
      </w:r>
      <w:proofErr w:type="spellStart"/>
      <w:r w:rsidR="004260FE">
        <w:t>subobjetivos</w:t>
      </w:r>
      <w:proofErr w:type="spellEnd"/>
      <w:r w:rsidR="004260FE">
        <w:t xml:space="preserve">, para poder cumplir con esto es pertinente desarrollar unas tareas específicas, las cuales ingresan a un </w:t>
      </w:r>
      <w:proofErr w:type="spellStart"/>
      <w:r w:rsidR="004260FE" w:rsidRPr="004260FE">
        <w:t>sprints</w:t>
      </w:r>
      <w:proofErr w:type="spellEnd"/>
      <w:r w:rsidR="004260FE">
        <w:t xml:space="preserve"> de manera individual y cronológica, este se debe desarrollar en un tiempo de 1 a 4 semanas, no puede ser menor o mayor, dado que es una de las reglas de la metodología implantada. </w:t>
      </w:r>
    </w:p>
    <w:p w14:paraId="79C1D9A4" w14:textId="021A9546" w:rsidR="00066AB3" w:rsidRDefault="004260FE" w:rsidP="00CE14E9">
      <w:r>
        <w:lastRenderedPageBreak/>
        <w:t xml:space="preserve">Dentro del </w:t>
      </w:r>
      <w:proofErr w:type="spellStart"/>
      <w:r>
        <w:t>sprints</w:t>
      </w:r>
      <w:proofErr w:type="spellEnd"/>
      <w:r>
        <w:t xml:space="preserve"> se debe realizar una reunión diaria </w:t>
      </w:r>
      <w:r w:rsidR="00CE14E9">
        <w:t>sincroniza</w:t>
      </w:r>
      <w:r>
        <w:t>da</w:t>
      </w:r>
      <w:r w:rsidR="00CE14E9">
        <w:t xml:space="preserve"> de mínimo 15 minutos</w:t>
      </w:r>
      <w:r>
        <w:t>, en los cuales cada integrante debe responder las preguntas, ¿</w:t>
      </w:r>
      <w:r w:rsidR="00CE14E9">
        <w:t xml:space="preserve">Que he hecho desde la </w:t>
      </w:r>
      <w:r>
        <w:t>última</w:t>
      </w:r>
      <w:r w:rsidR="00CE14E9">
        <w:t xml:space="preserve"> reunión</w:t>
      </w:r>
      <w:r>
        <w:t>?, ¿</w:t>
      </w:r>
      <w:r w:rsidR="00CE14E9">
        <w:t>Que voy hacer a partir de este momento</w:t>
      </w:r>
      <w:r>
        <w:t>? Y ¿</w:t>
      </w:r>
      <w:r w:rsidR="00CE14E9">
        <w:t>Que impedimentos tengo o voy a tener</w:t>
      </w:r>
      <w:r>
        <w:t xml:space="preserve">?, permitiendo </w:t>
      </w:r>
      <w:r w:rsidR="00254E78">
        <w:t>así</w:t>
      </w:r>
      <w:r>
        <w:t xml:space="preserve"> encontrar posibles problemas y fallas en </w:t>
      </w:r>
      <w:r w:rsidR="00254E78">
        <w:t>el desarrollo de la actividad puesta en proceso.</w:t>
      </w:r>
    </w:p>
    <w:p w14:paraId="7A8D229B" w14:textId="1EDD2B38" w:rsidR="00CE14E9" w:rsidRDefault="00254E78" w:rsidP="00B30813">
      <w:r>
        <w:t xml:space="preserve">Transcurrido el lapso de tiempo del </w:t>
      </w:r>
      <w:proofErr w:type="spellStart"/>
      <w:r>
        <w:t>sprints</w:t>
      </w:r>
      <w:proofErr w:type="spellEnd"/>
      <w:r>
        <w:t xml:space="preserve">, se deberá obtener un resultado de la tarea, el cual después de ser analizado, podría ser positivo dando así la finalidad a la actividad o en su caso negativo, ocasionando una retroalimentación, es decir, que se someterá nuevamente a un </w:t>
      </w:r>
      <w:proofErr w:type="spellStart"/>
      <w:r>
        <w:t>sprints</w:t>
      </w:r>
      <w:proofErr w:type="spellEnd"/>
      <w:r>
        <w:t>, el cual tendrá como base los errores encontrados en el proceso anterior.</w:t>
      </w:r>
    </w:p>
    <w:p w14:paraId="25CFB985" w14:textId="2BBF04D1" w:rsidR="00254E78" w:rsidRDefault="00254E78" w:rsidP="00B30813">
      <w:r>
        <w:t xml:space="preserve">Dado el caso que la actividad sea positiva se genera un resultado final del cumplimiento de la actividad, teniendo en cuenta que esta estaría dando por terminado un </w:t>
      </w:r>
      <w:proofErr w:type="spellStart"/>
      <w:r>
        <w:t>subobjetivo</w:t>
      </w:r>
      <w:proofErr w:type="spellEnd"/>
      <w:r>
        <w:t xml:space="preserve"> o en su caso un objetivo </w:t>
      </w:r>
      <w:r w:rsidR="0014647E">
        <w:t>específico</w:t>
      </w:r>
      <w:r>
        <w:t>.</w:t>
      </w:r>
    </w:p>
    <w:p w14:paraId="2FA5EA26" w14:textId="3ADC0335" w:rsidR="0014647E" w:rsidRDefault="0014647E" w:rsidP="00B30813">
      <w:r>
        <w:t>Por último, este proceso se debe repetir las veces que sea necesario</w:t>
      </w:r>
      <w:r w:rsidR="0096733E">
        <w:t>,</w:t>
      </w:r>
      <w:r>
        <w:t xml:space="preserve"> hasta lograr cumplir con el objetivo general</w:t>
      </w:r>
      <w:r w:rsidR="0096733E">
        <w:t>, destacando que en primera medida se debe cumplir cada uno de los objetivos específicos definidos para la consecución de dicho proyecto de investigación.</w:t>
      </w:r>
    </w:p>
    <w:p w14:paraId="5BECB4AD" w14:textId="37685D41" w:rsidR="00144A44" w:rsidRDefault="00B126E0" w:rsidP="00144A44">
      <w:pPr>
        <w:pStyle w:val="Ttulo2"/>
      </w:pPr>
      <w:bookmarkStart w:id="68" w:name="_Toc77189382"/>
      <w:r>
        <w:t>Recursos</w:t>
      </w:r>
      <w:bookmarkEnd w:id="68"/>
    </w:p>
    <w:p w14:paraId="5DF496AC" w14:textId="7B38E63C" w:rsidR="00144A44" w:rsidRDefault="00335232" w:rsidP="00144A44">
      <w:r>
        <w:t xml:space="preserve">Para llevar </w:t>
      </w:r>
      <w:r w:rsidR="001C1896">
        <w:t>a cabo</w:t>
      </w:r>
      <w:r>
        <w:t xml:space="preserve"> el cumplimiento del objetivo general, es necesario contar con los recursos básicos y necesarios para la finalización y apoyo para el desarrollo de la </w:t>
      </w:r>
      <w:r>
        <w:lastRenderedPageBreak/>
        <w:t>investigación planteada en el presente documento.</w:t>
      </w:r>
      <w:r w:rsidR="001C1896">
        <w:t xml:space="preserve"> A continuación, se presenta la lista de recursos indispensables para dicho fin.</w:t>
      </w:r>
    </w:p>
    <w:p w14:paraId="0B4520A6" w14:textId="152390CC" w:rsidR="00144A44" w:rsidRDefault="00144A44" w:rsidP="00144A44">
      <w:pPr>
        <w:pStyle w:val="Descripcin"/>
        <w:keepNext/>
      </w:pPr>
      <w:bookmarkStart w:id="69" w:name="_Toc69941011"/>
      <w:bookmarkStart w:id="70" w:name="_Toc77187554"/>
      <w:r w:rsidRPr="00144A44">
        <w:rPr>
          <w:b/>
          <w:bCs/>
        </w:rPr>
        <w:t xml:space="preserve">Tabla </w:t>
      </w:r>
      <w:r w:rsidRPr="00144A44">
        <w:rPr>
          <w:b/>
          <w:bCs/>
        </w:rPr>
        <w:fldChar w:fldCharType="begin"/>
      </w:r>
      <w:r w:rsidRPr="00144A44">
        <w:rPr>
          <w:b/>
          <w:bCs/>
        </w:rPr>
        <w:instrText xml:space="preserve"> SEQ Tabla \* ARABIC </w:instrText>
      </w:r>
      <w:r w:rsidRPr="00144A44">
        <w:rPr>
          <w:b/>
          <w:bCs/>
        </w:rPr>
        <w:fldChar w:fldCharType="separate"/>
      </w:r>
      <w:r w:rsidR="00EF19E4">
        <w:rPr>
          <w:b/>
          <w:bCs/>
          <w:noProof/>
        </w:rPr>
        <w:t>2</w:t>
      </w:r>
      <w:r w:rsidRPr="00144A44">
        <w:rPr>
          <w:b/>
          <w:bCs/>
          <w:noProof/>
        </w:rPr>
        <w:fldChar w:fldCharType="end"/>
      </w:r>
      <w:r>
        <w:br/>
      </w:r>
      <w:bookmarkEnd w:id="69"/>
      <w:r w:rsidR="00E020FD">
        <w:rPr>
          <w:i/>
          <w:iCs w:val="0"/>
        </w:rPr>
        <w:t>Presupuesto</w:t>
      </w:r>
      <w:bookmarkEnd w:id="70"/>
    </w:p>
    <w:tbl>
      <w:tblPr>
        <w:tblStyle w:val="TablaAPAV7"/>
        <w:tblW w:w="8647" w:type="dxa"/>
        <w:tblLook w:val="04A0" w:firstRow="1" w:lastRow="0" w:firstColumn="1" w:lastColumn="0" w:noHBand="0" w:noVBand="1"/>
      </w:tblPr>
      <w:tblGrid>
        <w:gridCol w:w="514"/>
        <w:gridCol w:w="2218"/>
        <w:gridCol w:w="1110"/>
        <w:gridCol w:w="1444"/>
        <w:gridCol w:w="816"/>
        <w:gridCol w:w="1008"/>
        <w:gridCol w:w="1537"/>
      </w:tblGrid>
      <w:tr w:rsidR="00144A44" w:rsidRPr="007B51C6" w14:paraId="026A15F3" w14:textId="61EBBFC9" w:rsidTr="00E02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760243D0" w14:textId="7DD6259A" w:rsidR="00144A44" w:rsidRPr="007B51C6" w:rsidRDefault="00144A44" w:rsidP="002B4443">
            <w:pPr>
              <w:pStyle w:val="Tabla"/>
              <w:rPr>
                <w:b/>
                <w:bCs/>
              </w:rPr>
            </w:pPr>
            <w:r>
              <w:rPr>
                <w:b/>
                <w:bCs/>
              </w:rPr>
              <w:t>N°</w:t>
            </w:r>
          </w:p>
        </w:tc>
        <w:tc>
          <w:tcPr>
            <w:tcW w:w="2591" w:type="dxa"/>
          </w:tcPr>
          <w:p w14:paraId="4FF075A7" w14:textId="1ABB840C" w:rsidR="00144A44" w:rsidRPr="007B51C6"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Recursos</w:t>
            </w:r>
          </w:p>
        </w:tc>
        <w:tc>
          <w:tcPr>
            <w:tcW w:w="1110" w:type="dxa"/>
          </w:tcPr>
          <w:p w14:paraId="56DE6182" w14:textId="7E49DB02" w:rsidR="00144A44" w:rsidRPr="007B51C6"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Humano</w:t>
            </w:r>
          </w:p>
        </w:tc>
        <w:tc>
          <w:tcPr>
            <w:tcW w:w="1444" w:type="dxa"/>
          </w:tcPr>
          <w:p w14:paraId="2C4F89E6" w14:textId="717811D8" w:rsidR="00144A44" w:rsidRPr="007B51C6"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Tecnológico</w:t>
            </w:r>
          </w:p>
        </w:tc>
        <w:tc>
          <w:tcPr>
            <w:tcW w:w="816" w:type="dxa"/>
          </w:tcPr>
          <w:p w14:paraId="3ACE1B1B" w14:textId="7B929393" w:rsidR="00144A44"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Físico</w:t>
            </w:r>
          </w:p>
        </w:tc>
        <w:tc>
          <w:tcPr>
            <w:tcW w:w="1013" w:type="dxa"/>
          </w:tcPr>
          <w:p w14:paraId="7F606A19" w14:textId="2545B780" w:rsidR="00144A44"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Costo</w:t>
            </w:r>
          </w:p>
        </w:tc>
        <w:tc>
          <w:tcPr>
            <w:tcW w:w="1145" w:type="dxa"/>
          </w:tcPr>
          <w:p w14:paraId="2C297915" w14:textId="4F14FD07" w:rsidR="00144A44" w:rsidRDefault="00144A44" w:rsidP="00144A44">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Financiación</w:t>
            </w:r>
          </w:p>
        </w:tc>
      </w:tr>
      <w:tr w:rsidR="00144A44" w:rsidRPr="007B51C6" w14:paraId="6BB64780" w14:textId="4E16E628" w:rsidTr="00E020FD">
        <w:tc>
          <w:tcPr>
            <w:cnfStyle w:val="001000000000" w:firstRow="0" w:lastRow="0" w:firstColumn="1" w:lastColumn="0" w:oddVBand="0" w:evenVBand="0" w:oddHBand="0" w:evenHBand="0" w:firstRowFirstColumn="0" w:firstRowLastColumn="0" w:lastRowFirstColumn="0" w:lastRowLastColumn="0"/>
            <w:tcW w:w="528" w:type="dxa"/>
          </w:tcPr>
          <w:p w14:paraId="3AD8B324" w14:textId="10784EA0" w:rsidR="00144A44" w:rsidRPr="007B51C6" w:rsidRDefault="00144A44" w:rsidP="002B4443">
            <w:pPr>
              <w:pStyle w:val="Tabla"/>
            </w:pPr>
            <w:r>
              <w:t>1</w:t>
            </w:r>
            <w:r w:rsidRPr="007B51C6">
              <w:t xml:space="preserve"> </w:t>
            </w:r>
          </w:p>
        </w:tc>
        <w:tc>
          <w:tcPr>
            <w:tcW w:w="2591" w:type="dxa"/>
          </w:tcPr>
          <w:p w14:paraId="265D37D6" w14:textId="3DA906DF" w:rsidR="00144A44" w:rsidRPr="007B51C6" w:rsidRDefault="00144A44" w:rsidP="00144A44">
            <w:pPr>
              <w:pStyle w:val="Tabla"/>
              <w:ind w:right="-360"/>
              <w:cnfStyle w:val="000000000000" w:firstRow="0" w:lastRow="0" w:firstColumn="0" w:lastColumn="0" w:oddVBand="0" w:evenVBand="0" w:oddHBand="0" w:evenHBand="0" w:firstRowFirstColumn="0" w:firstRowLastColumn="0" w:lastRowFirstColumn="0" w:lastRowLastColumn="0"/>
            </w:pPr>
            <w:r>
              <w:t>Asesoría de docentes</w:t>
            </w:r>
          </w:p>
        </w:tc>
        <w:tc>
          <w:tcPr>
            <w:tcW w:w="1110" w:type="dxa"/>
          </w:tcPr>
          <w:p w14:paraId="6133C95C" w14:textId="340F55F9"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444" w:type="dxa"/>
          </w:tcPr>
          <w:p w14:paraId="1AC0A63E" w14:textId="4B61EFB9"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816" w:type="dxa"/>
          </w:tcPr>
          <w:p w14:paraId="69BBFBFF"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013" w:type="dxa"/>
          </w:tcPr>
          <w:p w14:paraId="33E99A5A" w14:textId="35EEFAF0"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0</w:t>
            </w:r>
          </w:p>
        </w:tc>
        <w:tc>
          <w:tcPr>
            <w:tcW w:w="1145" w:type="dxa"/>
          </w:tcPr>
          <w:p w14:paraId="5F8869F7" w14:textId="2A933D0F"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ITFIP</w:t>
            </w:r>
          </w:p>
        </w:tc>
      </w:tr>
      <w:tr w:rsidR="00144A44" w:rsidRPr="007B51C6" w14:paraId="2B914306" w14:textId="0F5615FB" w:rsidTr="00E020FD">
        <w:tc>
          <w:tcPr>
            <w:cnfStyle w:val="001000000000" w:firstRow="0" w:lastRow="0" w:firstColumn="1" w:lastColumn="0" w:oddVBand="0" w:evenVBand="0" w:oddHBand="0" w:evenHBand="0" w:firstRowFirstColumn="0" w:firstRowLastColumn="0" w:lastRowFirstColumn="0" w:lastRowLastColumn="0"/>
            <w:tcW w:w="528" w:type="dxa"/>
          </w:tcPr>
          <w:p w14:paraId="4AE1F56E" w14:textId="726D12BC" w:rsidR="00144A44" w:rsidRPr="007B51C6" w:rsidRDefault="00144A44" w:rsidP="002B4443">
            <w:pPr>
              <w:pStyle w:val="Tabla"/>
            </w:pPr>
            <w:r>
              <w:t>2</w:t>
            </w:r>
          </w:p>
        </w:tc>
        <w:tc>
          <w:tcPr>
            <w:tcW w:w="2591" w:type="dxa"/>
          </w:tcPr>
          <w:p w14:paraId="59916795" w14:textId="56E926C2" w:rsidR="00144A44" w:rsidRPr="007B51C6" w:rsidRDefault="00144A44" w:rsidP="00E020FD">
            <w:pPr>
              <w:pStyle w:val="Tabla"/>
              <w:jc w:val="left"/>
              <w:cnfStyle w:val="000000000000" w:firstRow="0" w:lastRow="0" w:firstColumn="0" w:lastColumn="0" w:oddVBand="0" w:evenVBand="0" w:oddHBand="0" w:evenHBand="0" w:firstRowFirstColumn="0" w:firstRowLastColumn="0" w:lastRowFirstColumn="0" w:lastRowLastColumn="0"/>
            </w:pPr>
            <w:r>
              <w:t>Asesoría de estudiantes</w:t>
            </w:r>
          </w:p>
        </w:tc>
        <w:tc>
          <w:tcPr>
            <w:tcW w:w="1110" w:type="dxa"/>
          </w:tcPr>
          <w:p w14:paraId="3A3FAB2D" w14:textId="073663E0"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444" w:type="dxa"/>
          </w:tcPr>
          <w:p w14:paraId="3796B457"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816" w:type="dxa"/>
          </w:tcPr>
          <w:p w14:paraId="263A573B"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013" w:type="dxa"/>
          </w:tcPr>
          <w:p w14:paraId="7C13DB9E" w14:textId="2C1DA99F"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0</w:t>
            </w:r>
          </w:p>
        </w:tc>
        <w:tc>
          <w:tcPr>
            <w:tcW w:w="1145" w:type="dxa"/>
          </w:tcPr>
          <w:p w14:paraId="7495EB36" w14:textId="09FC93C2"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ITFIP</w:t>
            </w:r>
          </w:p>
        </w:tc>
      </w:tr>
      <w:tr w:rsidR="00144A44" w:rsidRPr="007B51C6" w14:paraId="11CA39D9" w14:textId="366D7D30" w:rsidTr="00E020FD">
        <w:tc>
          <w:tcPr>
            <w:cnfStyle w:val="001000000000" w:firstRow="0" w:lastRow="0" w:firstColumn="1" w:lastColumn="0" w:oddVBand="0" w:evenVBand="0" w:oddHBand="0" w:evenHBand="0" w:firstRowFirstColumn="0" w:firstRowLastColumn="0" w:lastRowFirstColumn="0" w:lastRowLastColumn="0"/>
            <w:tcW w:w="528" w:type="dxa"/>
          </w:tcPr>
          <w:p w14:paraId="7EC519B6" w14:textId="5D74A27E" w:rsidR="00144A44" w:rsidRPr="007B51C6" w:rsidRDefault="00144A44" w:rsidP="002B4443">
            <w:pPr>
              <w:pStyle w:val="Tabla"/>
            </w:pPr>
            <w:r>
              <w:t>3</w:t>
            </w:r>
          </w:p>
        </w:tc>
        <w:tc>
          <w:tcPr>
            <w:tcW w:w="2591" w:type="dxa"/>
          </w:tcPr>
          <w:p w14:paraId="6A7867D5" w14:textId="7BE9BBA2" w:rsidR="00144A44" w:rsidRPr="007B51C6" w:rsidRDefault="00144A44" w:rsidP="002B4443">
            <w:pPr>
              <w:pStyle w:val="Tabla"/>
              <w:cnfStyle w:val="000000000000" w:firstRow="0" w:lastRow="0" w:firstColumn="0" w:lastColumn="0" w:oddVBand="0" w:evenVBand="0" w:oddHBand="0" w:evenHBand="0" w:firstRowFirstColumn="0" w:firstRowLastColumn="0" w:lastRowFirstColumn="0" w:lastRowLastColumn="0"/>
            </w:pPr>
            <w:r>
              <w:t>Computador</w:t>
            </w:r>
          </w:p>
        </w:tc>
        <w:tc>
          <w:tcPr>
            <w:tcW w:w="1110" w:type="dxa"/>
          </w:tcPr>
          <w:p w14:paraId="28343504"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75E29DBC" w14:textId="4CA24FC8"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816" w:type="dxa"/>
          </w:tcPr>
          <w:p w14:paraId="272003EF"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013" w:type="dxa"/>
          </w:tcPr>
          <w:p w14:paraId="634DC78C" w14:textId="68C4CAD2"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750.000</w:t>
            </w:r>
          </w:p>
        </w:tc>
        <w:tc>
          <w:tcPr>
            <w:tcW w:w="1145" w:type="dxa"/>
          </w:tcPr>
          <w:p w14:paraId="21687CF8" w14:textId="308998EC"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Propios</w:t>
            </w:r>
          </w:p>
        </w:tc>
      </w:tr>
      <w:tr w:rsidR="00144A44" w:rsidRPr="007B51C6" w14:paraId="2F41B11D" w14:textId="408F0A77" w:rsidTr="00E020FD">
        <w:tc>
          <w:tcPr>
            <w:cnfStyle w:val="001000000000" w:firstRow="0" w:lastRow="0" w:firstColumn="1" w:lastColumn="0" w:oddVBand="0" w:evenVBand="0" w:oddHBand="0" w:evenHBand="0" w:firstRowFirstColumn="0" w:firstRowLastColumn="0" w:lastRowFirstColumn="0" w:lastRowLastColumn="0"/>
            <w:tcW w:w="528" w:type="dxa"/>
          </w:tcPr>
          <w:p w14:paraId="6966244A" w14:textId="06347497" w:rsidR="00144A44" w:rsidRDefault="00144A44" w:rsidP="002B4443">
            <w:pPr>
              <w:pStyle w:val="Tabla"/>
            </w:pPr>
            <w:r>
              <w:t>4</w:t>
            </w:r>
          </w:p>
        </w:tc>
        <w:tc>
          <w:tcPr>
            <w:tcW w:w="2591" w:type="dxa"/>
          </w:tcPr>
          <w:p w14:paraId="0E8B0CD1" w14:textId="787B255A" w:rsidR="00144A44" w:rsidRPr="007B51C6" w:rsidRDefault="00144A44" w:rsidP="002B4443">
            <w:pPr>
              <w:pStyle w:val="Tabla"/>
              <w:cnfStyle w:val="000000000000" w:firstRow="0" w:lastRow="0" w:firstColumn="0" w:lastColumn="0" w:oddVBand="0" w:evenVBand="0" w:oddHBand="0" w:evenHBand="0" w:firstRowFirstColumn="0" w:firstRowLastColumn="0" w:lastRowFirstColumn="0" w:lastRowLastColumn="0"/>
            </w:pPr>
            <w:r>
              <w:t>Internet</w:t>
            </w:r>
          </w:p>
        </w:tc>
        <w:tc>
          <w:tcPr>
            <w:tcW w:w="1110" w:type="dxa"/>
          </w:tcPr>
          <w:p w14:paraId="077770EA"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0C338353" w14:textId="09DB8978"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816" w:type="dxa"/>
          </w:tcPr>
          <w:p w14:paraId="4A304209"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013" w:type="dxa"/>
          </w:tcPr>
          <w:p w14:paraId="5DDF4E68" w14:textId="754B1E25"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120.000</w:t>
            </w:r>
          </w:p>
        </w:tc>
        <w:tc>
          <w:tcPr>
            <w:tcW w:w="1145" w:type="dxa"/>
          </w:tcPr>
          <w:p w14:paraId="4A913EF0" w14:textId="2AEE0BD7"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Propios</w:t>
            </w:r>
          </w:p>
        </w:tc>
      </w:tr>
      <w:tr w:rsidR="00144A44" w:rsidRPr="007B51C6" w14:paraId="16DE8218" w14:textId="41285082" w:rsidTr="00E020FD">
        <w:tc>
          <w:tcPr>
            <w:cnfStyle w:val="001000000000" w:firstRow="0" w:lastRow="0" w:firstColumn="1" w:lastColumn="0" w:oddVBand="0" w:evenVBand="0" w:oddHBand="0" w:evenHBand="0" w:firstRowFirstColumn="0" w:firstRowLastColumn="0" w:lastRowFirstColumn="0" w:lastRowLastColumn="0"/>
            <w:tcW w:w="528" w:type="dxa"/>
          </w:tcPr>
          <w:p w14:paraId="633ABE5A" w14:textId="71319853" w:rsidR="00144A44" w:rsidRDefault="00144A44" w:rsidP="002B4443">
            <w:pPr>
              <w:pStyle w:val="Tabla"/>
            </w:pPr>
            <w:r>
              <w:t>5</w:t>
            </w:r>
          </w:p>
        </w:tc>
        <w:tc>
          <w:tcPr>
            <w:tcW w:w="2591" w:type="dxa"/>
          </w:tcPr>
          <w:p w14:paraId="5FA56261" w14:textId="761C838B" w:rsidR="00144A44" w:rsidRPr="007B51C6" w:rsidRDefault="00144A44" w:rsidP="002B4443">
            <w:pPr>
              <w:pStyle w:val="Tabla"/>
              <w:cnfStyle w:val="000000000000" w:firstRow="0" w:lastRow="0" w:firstColumn="0" w:lastColumn="0" w:oddVBand="0" w:evenVBand="0" w:oddHBand="0" w:evenHBand="0" w:firstRowFirstColumn="0" w:firstRowLastColumn="0" w:lastRowFirstColumn="0" w:lastRowLastColumn="0"/>
            </w:pPr>
            <w:r>
              <w:t>Libros</w:t>
            </w:r>
          </w:p>
        </w:tc>
        <w:tc>
          <w:tcPr>
            <w:tcW w:w="1110" w:type="dxa"/>
          </w:tcPr>
          <w:p w14:paraId="66BBFB5A"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54A69CE9" w14:textId="463583F4"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816" w:type="dxa"/>
          </w:tcPr>
          <w:p w14:paraId="2AE4CBC6" w14:textId="323BA9D4"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013" w:type="dxa"/>
          </w:tcPr>
          <w:p w14:paraId="722A7BEB" w14:textId="5DD063EE"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0</w:t>
            </w:r>
          </w:p>
        </w:tc>
        <w:tc>
          <w:tcPr>
            <w:tcW w:w="1145" w:type="dxa"/>
          </w:tcPr>
          <w:p w14:paraId="42A56477" w14:textId="36E74111"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ITFIP-Propios</w:t>
            </w:r>
          </w:p>
        </w:tc>
      </w:tr>
      <w:tr w:rsidR="00144A44" w:rsidRPr="007B51C6" w14:paraId="4C67D637" w14:textId="5E0C0FE1" w:rsidTr="00E020FD">
        <w:tc>
          <w:tcPr>
            <w:cnfStyle w:val="001000000000" w:firstRow="0" w:lastRow="0" w:firstColumn="1" w:lastColumn="0" w:oddVBand="0" w:evenVBand="0" w:oddHBand="0" w:evenHBand="0" w:firstRowFirstColumn="0" w:firstRowLastColumn="0" w:lastRowFirstColumn="0" w:lastRowLastColumn="0"/>
            <w:tcW w:w="528" w:type="dxa"/>
          </w:tcPr>
          <w:p w14:paraId="5F6928A7" w14:textId="4691CEB4" w:rsidR="00144A44" w:rsidRDefault="00144A44" w:rsidP="002B4443">
            <w:pPr>
              <w:pStyle w:val="Tabla"/>
            </w:pPr>
            <w:r>
              <w:t>6</w:t>
            </w:r>
          </w:p>
        </w:tc>
        <w:tc>
          <w:tcPr>
            <w:tcW w:w="2591" w:type="dxa"/>
          </w:tcPr>
          <w:p w14:paraId="60496881" w14:textId="603E19B2" w:rsidR="00144A44" w:rsidRPr="007B51C6" w:rsidRDefault="00144A44" w:rsidP="002B4443">
            <w:pPr>
              <w:pStyle w:val="Tabla"/>
              <w:cnfStyle w:val="000000000000" w:firstRow="0" w:lastRow="0" w:firstColumn="0" w:lastColumn="0" w:oddVBand="0" w:evenVBand="0" w:oddHBand="0" w:evenHBand="0" w:firstRowFirstColumn="0" w:firstRowLastColumn="0" w:lastRowFirstColumn="0" w:lastRowLastColumn="0"/>
            </w:pPr>
            <w:r>
              <w:t>Smartphone</w:t>
            </w:r>
          </w:p>
        </w:tc>
        <w:tc>
          <w:tcPr>
            <w:tcW w:w="1110" w:type="dxa"/>
          </w:tcPr>
          <w:p w14:paraId="7B3B14E5"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249D94F2" w14:textId="0E140CCC"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816" w:type="dxa"/>
          </w:tcPr>
          <w:p w14:paraId="54C357E9" w14:textId="77777777" w:rsidR="00144A44" w:rsidRPr="007B51C6" w:rsidRDefault="00144A44" w:rsidP="00144A44">
            <w:pPr>
              <w:pStyle w:val="Tabla"/>
              <w:jc w:val="center"/>
              <w:cnfStyle w:val="000000000000" w:firstRow="0" w:lastRow="0" w:firstColumn="0" w:lastColumn="0" w:oddVBand="0" w:evenVBand="0" w:oddHBand="0" w:evenHBand="0" w:firstRowFirstColumn="0" w:firstRowLastColumn="0" w:lastRowFirstColumn="0" w:lastRowLastColumn="0"/>
            </w:pPr>
          </w:p>
        </w:tc>
        <w:tc>
          <w:tcPr>
            <w:tcW w:w="1013" w:type="dxa"/>
          </w:tcPr>
          <w:p w14:paraId="68C9896C" w14:textId="7666CE03"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200.000</w:t>
            </w:r>
          </w:p>
        </w:tc>
        <w:tc>
          <w:tcPr>
            <w:tcW w:w="1145" w:type="dxa"/>
          </w:tcPr>
          <w:p w14:paraId="0FCA2519" w14:textId="7ED612B5" w:rsidR="00144A44" w:rsidRPr="007B51C6" w:rsidRDefault="00E020FD" w:rsidP="00144A44">
            <w:pPr>
              <w:pStyle w:val="Tabla"/>
              <w:jc w:val="center"/>
              <w:cnfStyle w:val="000000000000" w:firstRow="0" w:lastRow="0" w:firstColumn="0" w:lastColumn="0" w:oddVBand="0" w:evenVBand="0" w:oddHBand="0" w:evenHBand="0" w:firstRowFirstColumn="0" w:firstRowLastColumn="0" w:lastRowFirstColumn="0" w:lastRowLastColumn="0"/>
            </w:pPr>
            <w:r>
              <w:t>Propios</w:t>
            </w:r>
          </w:p>
        </w:tc>
      </w:tr>
    </w:tbl>
    <w:p w14:paraId="1619F9C0" w14:textId="7368A3BF" w:rsidR="00144A44" w:rsidRDefault="00144A44" w:rsidP="00144A44">
      <w:pPr>
        <w:ind w:firstLine="0"/>
        <w:jc w:val="left"/>
        <w:rPr>
          <w:sz w:val="20"/>
          <w:szCs w:val="20"/>
        </w:rPr>
      </w:pPr>
      <w:r w:rsidRPr="00A503B2">
        <w:rPr>
          <w:sz w:val="20"/>
          <w:szCs w:val="20"/>
        </w:rPr>
        <w:t xml:space="preserve">Fuente: </w:t>
      </w:r>
      <w:r w:rsidR="00335232">
        <w:rPr>
          <w:sz w:val="20"/>
          <w:szCs w:val="20"/>
        </w:rPr>
        <w:t>Autores</w:t>
      </w:r>
    </w:p>
    <w:p w14:paraId="360E1DFE" w14:textId="61CB02EC" w:rsidR="0095148A" w:rsidRDefault="00B126E0" w:rsidP="00E020FD">
      <w:r w:rsidRPr="00B126E0">
        <w:t xml:space="preserve">En la </w:t>
      </w:r>
      <w:r>
        <w:t>tabla 1,</w:t>
      </w:r>
      <w:r w:rsidRPr="00B126E0">
        <w:t xml:space="preserve"> se puede observar </w:t>
      </w:r>
      <w:r>
        <w:t xml:space="preserve">el costo de los recursos utilizados para </w:t>
      </w:r>
      <w:r w:rsidRPr="00B126E0">
        <w:t xml:space="preserve">llevar a cabo el desarrollo del </w:t>
      </w:r>
      <w:r w:rsidR="0095148A" w:rsidRPr="0095148A">
        <w:t xml:space="preserve">estudio de viabilidad de un software que permita transformar la voz a </w:t>
      </w:r>
      <w:r w:rsidR="0095148A" w:rsidRPr="0095148A">
        <w:lastRenderedPageBreak/>
        <w:t>lenguaje de señas para ser entendido por niños menores a 10 años</w:t>
      </w:r>
      <w:r w:rsidR="0095148A">
        <w:t xml:space="preserve">, se puede encontrar, </w:t>
      </w:r>
      <w:r w:rsidR="001C1896">
        <w:t xml:space="preserve">entre estos </w:t>
      </w:r>
      <w:r w:rsidR="0095148A">
        <w:t>las asesorías</w:t>
      </w:r>
      <w:r w:rsidR="001C1896">
        <w:t>,</w:t>
      </w:r>
      <w:r w:rsidR="0095148A">
        <w:t xml:space="preserve"> las cuales son brindadas por ITFIP</w:t>
      </w:r>
      <w:r w:rsidR="001C1896">
        <w:t>.</w:t>
      </w:r>
      <w:r w:rsidR="0095148A">
        <w:t xml:space="preserve"> </w:t>
      </w:r>
      <w:proofErr w:type="gramStart"/>
      <w:r w:rsidR="0095148A">
        <w:t>es</w:t>
      </w:r>
      <w:proofErr w:type="gramEnd"/>
      <w:r w:rsidR="0095148A">
        <w:t xml:space="preserve"> decir que no tiene ningún costo,</w:t>
      </w:r>
      <w:r w:rsidR="001C1896">
        <w:t xml:space="preserve"> por otra parte,</w:t>
      </w:r>
      <w:r w:rsidR="004957C4">
        <w:t xml:space="preserve"> las consultas y los </w:t>
      </w:r>
      <w:r w:rsidR="001C1896">
        <w:t xml:space="preserve">equipos para realizar las investigaciones son </w:t>
      </w:r>
      <w:r w:rsidR="004957C4">
        <w:t>costos propios.</w:t>
      </w:r>
      <w:r w:rsidR="0095148A">
        <w:t xml:space="preserve"> </w:t>
      </w:r>
    </w:p>
    <w:p w14:paraId="4B505ED5" w14:textId="2177E634" w:rsidR="001C1896" w:rsidRDefault="00B126E0" w:rsidP="001C1896">
      <w:pPr>
        <w:pStyle w:val="Ttulo2"/>
      </w:pPr>
      <w:bookmarkStart w:id="71" w:name="_Toc77189383"/>
      <w:r>
        <w:t>Cronograma</w:t>
      </w:r>
      <w:bookmarkEnd w:id="71"/>
      <w:r>
        <w:t xml:space="preserve"> </w:t>
      </w:r>
    </w:p>
    <w:p w14:paraId="0FC7118A" w14:textId="406DBA23" w:rsidR="001C1896" w:rsidRPr="001C1896" w:rsidRDefault="001C1896" w:rsidP="001C1896">
      <w:r>
        <w:t>Las actividades realizadas durante todo el proceso son registradas en un cronograma, que permitirá contabilizar el tiempo que tomo en el cumplimiento de cada uno de los ítems propuestos.</w:t>
      </w:r>
    </w:p>
    <w:p w14:paraId="5FC8F765" w14:textId="5FD4541B" w:rsidR="00E020FD" w:rsidRDefault="00E020FD" w:rsidP="00E020FD">
      <w:pPr>
        <w:pStyle w:val="Descripcin"/>
        <w:keepNext/>
      </w:pPr>
      <w:bookmarkStart w:id="72" w:name="_Toc77187555"/>
      <w:r w:rsidRPr="00144A44">
        <w:rPr>
          <w:b/>
          <w:bCs/>
        </w:rPr>
        <w:t xml:space="preserve">Tabla </w:t>
      </w:r>
      <w:r w:rsidRPr="00144A44">
        <w:rPr>
          <w:b/>
          <w:bCs/>
        </w:rPr>
        <w:fldChar w:fldCharType="begin"/>
      </w:r>
      <w:r w:rsidRPr="00144A44">
        <w:rPr>
          <w:b/>
          <w:bCs/>
        </w:rPr>
        <w:instrText xml:space="preserve"> SEQ Tabla \* ARABIC </w:instrText>
      </w:r>
      <w:r w:rsidRPr="00144A44">
        <w:rPr>
          <w:b/>
          <w:bCs/>
        </w:rPr>
        <w:fldChar w:fldCharType="separate"/>
      </w:r>
      <w:r w:rsidR="00EF19E4">
        <w:rPr>
          <w:b/>
          <w:bCs/>
          <w:noProof/>
        </w:rPr>
        <w:t>3</w:t>
      </w:r>
      <w:r w:rsidRPr="00144A44">
        <w:rPr>
          <w:b/>
          <w:bCs/>
          <w:noProof/>
        </w:rPr>
        <w:fldChar w:fldCharType="end"/>
      </w:r>
      <w:r>
        <w:br/>
      </w:r>
      <w:r w:rsidR="00B126E0">
        <w:rPr>
          <w:i/>
          <w:iCs w:val="0"/>
        </w:rPr>
        <w:t>Cronograma de actividades a desarrollar durante el proyecto</w:t>
      </w:r>
      <w:bookmarkEnd w:id="72"/>
    </w:p>
    <w:tbl>
      <w:tblPr>
        <w:tblStyle w:val="TablaAPAV7"/>
        <w:tblW w:w="8647" w:type="dxa"/>
        <w:tblLook w:val="04A0" w:firstRow="1" w:lastRow="0" w:firstColumn="1" w:lastColumn="0" w:noHBand="0" w:noVBand="1"/>
      </w:tblPr>
      <w:tblGrid>
        <w:gridCol w:w="519"/>
        <w:gridCol w:w="2352"/>
        <w:gridCol w:w="969"/>
        <w:gridCol w:w="1444"/>
        <w:gridCol w:w="816"/>
        <w:gridCol w:w="1010"/>
        <w:gridCol w:w="1537"/>
      </w:tblGrid>
      <w:tr w:rsidR="00E020FD" w:rsidRPr="007B51C6" w14:paraId="4DFEDFDC" w14:textId="77777777" w:rsidTr="00A90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BC7C445" w14:textId="77777777" w:rsidR="00E020FD" w:rsidRPr="007B51C6" w:rsidRDefault="00E020FD" w:rsidP="002B4443">
            <w:pPr>
              <w:pStyle w:val="Tabla"/>
              <w:rPr>
                <w:b/>
                <w:bCs/>
              </w:rPr>
            </w:pPr>
            <w:r>
              <w:rPr>
                <w:b/>
                <w:bCs/>
              </w:rPr>
              <w:t>N°</w:t>
            </w:r>
          </w:p>
        </w:tc>
        <w:tc>
          <w:tcPr>
            <w:tcW w:w="2352" w:type="dxa"/>
          </w:tcPr>
          <w:p w14:paraId="79C15817" w14:textId="07ADC2CB" w:rsidR="00E020FD" w:rsidRPr="007B51C6" w:rsidRDefault="00E020FD"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Actividad</w:t>
            </w:r>
          </w:p>
        </w:tc>
        <w:tc>
          <w:tcPr>
            <w:tcW w:w="969" w:type="dxa"/>
          </w:tcPr>
          <w:p w14:paraId="095D6012" w14:textId="6A0A82A5" w:rsidR="00E020FD" w:rsidRPr="007B51C6" w:rsidRDefault="00A90ACA"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1 mes</w:t>
            </w:r>
          </w:p>
        </w:tc>
        <w:tc>
          <w:tcPr>
            <w:tcW w:w="1444" w:type="dxa"/>
          </w:tcPr>
          <w:p w14:paraId="5E3B53CD" w14:textId="432066E4" w:rsidR="00E020FD" w:rsidRPr="007B51C6" w:rsidRDefault="00A90ACA"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2 mes</w:t>
            </w:r>
          </w:p>
        </w:tc>
        <w:tc>
          <w:tcPr>
            <w:tcW w:w="816" w:type="dxa"/>
          </w:tcPr>
          <w:p w14:paraId="250AC155" w14:textId="45F43D98" w:rsidR="00E020FD" w:rsidRDefault="00A90ACA"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3 mes</w:t>
            </w:r>
          </w:p>
        </w:tc>
        <w:tc>
          <w:tcPr>
            <w:tcW w:w="1010" w:type="dxa"/>
          </w:tcPr>
          <w:p w14:paraId="28A795E6" w14:textId="5A7AE712" w:rsidR="00E020FD" w:rsidRDefault="00A90ACA"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4 mes</w:t>
            </w:r>
          </w:p>
        </w:tc>
        <w:tc>
          <w:tcPr>
            <w:tcW w:w="1537" w:type="dxa"/>
          </w:tcPr>
          <w:p w14:paraId="402E5EFD" w14:textId="3922A2D5" w:rsidR="00E020FD" w:rsidRDefault="00A90ACA" w:rsidP="002B4443">
            <w:pPr>
              <w:pStyle w:val="Tabla"/>
              <w:jc w:val="center"/>
              <w:cnfStyle w:val="100000000000" w:firstRow="1" w:lastRow="0" w:firstColumn="0" w:lastColumn="0" w:oddVBand="0" w:evenVBand="0" w:oddHBand="0" w:evenHBand="0" w:firstRowFirstColumn="0" w:firstRowLastColumn="0" w:lastRowFirstColumn="0" w:lastRowLastColumn="0"/>
              <w:rPr>
                <w:b/>
                <w:bCs/>
              </w:rPr>
            </w:pPr>
            <w:r>
              <w:rPr>
                <w:b/>
                <w:bCs/>
              </w:rPr>
              <w:t>5 mes</w:t>
            </w:r>
          </w:p>
        </w:tc>
      </w:tr>
      <w:tr w:rsidR="00E020FD" w:rsidRPr="007B51C6" w14:paraId="07BB9911" w14:textId="77777777" w:rsidTr="00A90ACA">
        <w:tc>
          <w:tcPr>
            <w:cnfStyle w:val="001000000000" w:firstRow="0" w:lastRow="0" w:firstColumn="1" w:lastColumn="0" w:oddVBand="0" w:evenVBand="0" w:oddHBand="0" w:evenHBand="0" w:firstRowFirstColumn="0" w:firstRowLastColumn="0" w:lastRowFirstColumn="0" w:lastRowLastColumn="0"/>
            <w:tcW w:w="519" w:type="dxa"/>
          </w:tcPr>
          <w:p w14:paraId="45DECD7E" w14:textId="77777777" w:rsidR="00E020FD" w:rsidRPr="007B51C6" w:rsidRDefault="00E020FD" w:rsidP="002B4443">
            <w:pPr>
              <w:pStyle w:val="Tabla"/>
            </w:pPr>
            <w:r>
              <w:t>1</w:t>
            </w:r>
            <w:r w:rsidRPr="007B51C6">
              <w:t xml:space="preserve"> </w:t>
            </w:r>
          </w:p>
        </w:tc>
        <w:tc>
          <w:tcPr>
            <w:tcW w:w="2352" w:type="dxa"/>
          </w:tcPr>
          <w:p w14:paraId="0F7E3B0F" w14:textId="5B6A4578" w:rsidR="00E020FD" w:rsidRPr="007B51C6" w:rsidRDefault="00A90ACA" w:rsidP="002B4443">
            <w:pPr>
              <w:pStyle w:val="Tabla"/>
              <w:ind w:right="-360"/>
              <w:cnfStyle w:val="000000000000" w:firstRow="0" w:lastRow="0" w:firstColumn="0" w:lastColumn="0" w:oddVBand="0" w:evenVBand="0" w:oddHBand="0" w:evenHBand="0" w:firstRowFirstColumn="0" w:firstRowLastColumn="0" w:lastRowFirstColumn="0" w:lastRowLastColumn="0"/>
            </w:pPr>
            <w:r>
              <w:t>Investigar problema</w:t>
            </w:r>
          </w:p>
        </w:tc>
        <w:tc>
          <w:tcPr>
            <w:tcW w:w="969" w:type="dxa"/>
          </w:tcPr>
          <w:p w14:paraId="78AC7195"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444" w:type="dxa"/>
          </w:tcPr>
          <w:p w14:paraId="0A8E57BE"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816" w:type="dxa"/>
          </w:tcPr>
          <w:p w14:paraId="11C8DC2F"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010" w:type="dxa"/>
          </w:tcPr>
          <w:p w14:paraId="61B3A77A" w14:textId="00CD8F1D"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537" w:type="dxa"/>
          </w:tcPr>
          <w:p w14:paraId="442CDA32" w14:textId="7668A1F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r>
      <w:tr w:rsidR="00E020FD" w:rsidRPr="007B51C6" w14:paraId="4857ABC9" w14:textId="77777777" w:rsidTr="00A90ACA">
        <w:tc>
          <w:tcPr>
            <w:cnfStyle w:val="001000000000" w:firstRow="0" w:lastRow="0" w:firstColumn="1" w:lastColumn="0" w:oddVBand="0" w:evenVBand="0" w:oddHBand="0" w:evenHBand="0" w:firstRowFirstColumn="0" w:firstRowLastColumn="0" w:lastRowFirstColumn="0" w:lastRowLastColumn="0"/>
            <w:tcW w:w="519" w:type="dxa"/>
          </w:tcPr>
          <w:p w14:paraId="42EBE00A" w14:textId="77777777" w:rsidR="00E020FD" w:rsidRPr="007B51C6" w:rsidRDefault="00E020FD" w:rsidP="002B4443">
            <w:pPr>
              <w:pStyle w:val="Tabla"/>
            </w:pPr>
            <w:r>
              <w:t>2</w:t>
            </w:r>
          </w:p>
        </w:tc>
        <w:tc>
          <w:tcPr>
            <w:tcW w:w="2352" w:type="dxa"/>
          </w:tcPr>
          <w:p w14:paraId="6DFEC8AE" w14:textId="5B8C1B21" w:rsidR="00E020FD" w:rsidRPr="007B51C6" w:rsidRDefault="00E020FD" w:rsidP="002B4443">
            <w:pPr>
              <w:pStyle w:val="Tabla"/>
              <w:jc w:val="left"/>
              <w:cnfStyle w:val="000000000000" w:firstRow="0" w:lastRow="0" w:firstColumn="0" w:lastColumn="0" w:oddVBand="0" w:evenVBand="0" w:oddHBand="0" w:evenHBand="0" w:firstRowFirstColumn="0" w:firstRowLastColumn="0" w:lastRowFirstColumn="0" w:lastRowLastColumn="0"/>
            </w:pPr>
            <w:r>
              <w:t xml:space="preserve">Asesoría </w:t>
            </w:r>
          </w:p>
        </w:tc>
        <w:tc>
          <w:tcPr>
            <w:tcW w:w="969" w:type="dxa"/>
          </w:tcPr>
          <w:p w14:paraId="6265AE60"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444" w:type="dxa"/>
          </w:tcPr>
          <w:p w14:paraId="71DF79C1"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816" w:type="dxa"/>
          </w:tcPr>
          <w:p w14:paraId="254EDBFF"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010" w:type="dxa"/>
          </w:tcPr>
          <w:p w14:paraId="5D5A9B47" w14:textId="68F7F4D2"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537" w:type="dxa"/>
          </w:tcPr>
          <w:p w14:paraId="7803E43B" w14:textId="03BE76C0"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r>
      <w:tr w:rsidR="00E020FD" w:rsidRPr="007B51C6" w14:paraId="51148DD3" w14:textId="77777777" w:rsidTr="00A90ACA">
        <w:tc>
          <w:tcPr>
            <w:cnfStyle w:val="001000000000" w:firstRow="0" w:lastRow="0" w:firstColumn="1" w:lastColumn="0" w:oddVBand="0" w:evenVBand="0" w:oddHBand="0" w:evenHBand="0" w:firstRowFirstColumn="0" w:firstRowLastColumn="0" w:lastRowFirstColumn="0" w:lastRowLastColumn="0"/>
            <w:tcW w:w="519" w:type="dxa"/>
          </w:tcPr>
          <w:p w14:paraId="66661DB3" w14:textId="77777777" w:rsidR="00E020FD" w:rsidRPr="007B51C6" w:rsidRDefault="00E020FD" w:rsidP="002B4443">
            <w:pPr>
              <w:pStyle w:val="Tabla"/>
            </w:pPr>
            <w:r>
              <w:t>3</w:t>
            </w:r>
          </w:p>
        </w:tc>
        <w:tc>
          <w:tcPr>
            <w:tcW w:w="2352" w:type="dxa"/>
          </w:tcPr>
          <w:p w14:paraId="768E5A81" w14:textId="02FEF6FD" w:rsidR="00E020FD" w:rsidRPr="007B51C6" w:rsidRDefault="00A90ACA" w:rsidP="002B4443">
            <w:pPr>
              <w:pStyle w:val="Tabla"/>
              <w:cnfStyle w:val="000000000000" w:firstRow="0" w:lastRow="0" w:firstColumn="0" w:lastColumn="0" w:oddVBand="0" w:evenVBand="0" w:oddHBand="0" w:evenHBand="0" w:firstRowFirstColumn="0" w:firstRowLastColumn="0" w:lastRowFirstColumn="0" w:lastRowLastColumn="0"/>
            </w:pPr>
            <w:r>
              <w:t>Investigar solución</w:t>
            </w:r>
          </w:p>
        </w:tc>
        <w:tc>
          <w:tcPr>
            <w:tcW w:w="969" w:type="dxa"/>
          </w:tcPr>
          <w:p w14:paraId="4E32F814"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146402CA"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816" w:type="dxa"/>
          </w:tcPr>
          <w:p w14:paraId="5BCBCBF5" w14:textId="54447070" w:rsidR="00E020FD" w:rsidRPr="007B51C6" w:rsidRDefault="00A90ACA"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010" w:type="dxa"/>
          </w:tcPr>
          <w:p w14:paraId="345C6845" w14:textId="5F4424CB"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537" w:type="dxa"/>
          </w:tcPr>
          <w:p w14:paraId="5818F8FB" w14:textId="0D06513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r>
      <w:tr w:rsidR="00E020FD" w:rsidRPr="007B51C6" w14:paraId="3539BAA3" w14:textId="77777777" w:rsidTr="00A90ACA">
        <w:tc>
          <w:tcPr>
            <w:cnfStyle w:val="001000000000" w:firstRow="0" w:lastRow="0" w:firstColumn="1" w:lastColumn="0" w:oddVBand="0" w:evenVBand="0" w:oddHBand="0" w:evenHBand="0" w:firstRowFirstColumn="0" w:firstRowLastColumn="0" w:lastRowFirstColumn="0" w:lastRowLastColumn="0"/>
            <w:tcW w:w="519" w:type="dxa"/>
          </w:tcPr>
          <w:p w14:paraId="1C91ACEC" w14:textId="77777777" w:rsidR="00E020FD" w:rsidRDefault="00E020FD" w:rsidP="002B4443">
            <w:pPr>
              <w:pStyle w:val="Tabla"/>
            </w:pPr>
            <w:r>
              <w:t>4</w:t>
            </w:r>
          </w:p>
        </w:tc>
        <w:tc>
          <w:tcPr>
            <w:tcW w:w="2352" w:type="dxa"/>
          </w:tcPr>
          <w:p w14:paraId="1BA3A856" w14:textId="73481F74" w:rsidR="00E020FD" w:rsidRPr="007B51C6" w:rsidRDefault="00A90ACA" w:rsidP="002B4443">
            <w:pPr>
              <w:pStyle w:val="Tabla"/>
              <w:cnfStyle w:val="000000000000" w:firstRow="0" w:lastRow="0" w:firstColumn="0" w:lastColumn="0" w:oddVBand="0" w:evenVBand="0" w:oddHBand="0" w:evenHBand="0" w:firstRowFirstColumn="0" w:firstRowLastColumn="0" w:lastRowFirstColumn="0" w:lastRowLastColumn="0"/>
            </w:pPr>
            <w:r>
              <w:t>Investigar para diseño</w:t>
            </w:r>
          </w:p>
        </w:tc>
        <w:tc>
          <w:tcPr>
            <w:tcW w:w="969" w:type="dxa"/>
          </w:tcPr>
          <w:p w14:paraId="707DB378"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444" w:type="dxa"/>
          </w:tcPr>
          <w:p w14:paraId="215B06B2" w14:textId="609A59B8"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816" w:type="dxa"/>
          </w:tcPr>
          <w:p w14:paraId="3C1C9722" w14:textId="77777777" w:rsidR="00E020FD" w:rsidRPr="007B51C6" w:rsidRDefault="00E020FD" w:rsidP="002B4443">
            <w:pPr>
              <w:pStyle w:val="Tabla"/>
              <w:jc w:val="center"/>
              <w:cnfStyle w:val="000000000000" w:firstRow="0" w:lastRow="0" w:firstColumn="0" w:lastColumn="0" w:oddVBand="0" w:evenVBand="0" w:oddHBand="0" w:evenHBand="0" w:firstRowFirstColumn="0" w:firstRowLastColumn="0" w:lastRowFirstColumn="0" w:lastRowLastColumn="0"/>
            </w:pPr>
          </w:p>
        </w:tc>
        <w:tc>
          <w:tcPr>
            <w:tcW w:w="1010" w:type="dxa"/>
          </w:tcPr>
          <w:p w14:paraId="2FDEBD3B" w14:textId="117FBFEC" w:rsidR="00E020FD" w:rsidRPr="007B51C6" w:rsidRDefault="00A90ACA"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c>
          <w:tcPr>
            <w:tcW w:w="1537" w:type="dxa"/>
          </w:tcPr>
          <w:p w14:paraId="0F0E5E06" w14:textId="2333CF93" w:rsidR="00E020FD" w:rsidRPr="007B51C6" w:rsidRDefault="00A90ACA" w:rsidP="002B4443">
            <w:pPr>
              <w:pStyle w:val="Tabla"/>
              <w:jc w:val="center"/>
              <w:cnfStyle w:val="000000000000" w:firstRow="0" w:lastRow="0" w:firstColumn="0" w:lastColumn="0" w:oddVBand="0" w:evenVBand="0" w:oddHBand="0" w:evenHBand="0" w:firstRowFirstColumn="0" w:firstRowLastColumn="0" w:lastRowFirstColumn="0" w:lastRowLastColumn="0"/>
            </w:pPr>
            <w:r>
              <w:t>X</w:t>
            </w:r>
          </w:p>
        </w:tc>
      </w:tr>
    </w:tbl>
    <w:p w14:paraId="11A8D937" w14:textId="39B5086A" w:rsidR="00E020FD" w:rsidRDefault="00E020FD" w:rsidP="00E020FD">
      <w:pPr>
        <w:ind w:firstLine="0"/>
        <w:jc w:val="left"/>
        <w:rPr>
          <w:sz w:val="20"/>
          <w:szCs w:val="20"/>
        </w:rPr>
      </w:pPr>
      <w:r w:rsidRPr="00A503B2">
        <w:rPr>
          <w:sz w:val="20"/>
          <w:szCs w:val="20"/>
        </w:rPr>
        <w:t xml:space="preserve">Fuente: </w:t>
      </w:r>
      <w:r w:rsidR="001C1896">
        <w:rPr>
          <w:sz w:val="20"/>
          <w:szCs w:val="20"/>
        </w:rPr>
        <w:t>Autores.</w:t>
      </w:r>
    </w:p>
    <w:p w14:paraId="10017B26" w14:textId="6350E180" w:rsidR="00E020FD" w:rsidRDefault="004957C4" w:rsidP="00E020FD">
      <w:r w:rsidRPr="004957C4">
        <w:lastRenderedPageBreak/>
        <w:t>En la tabla</w:t>
      </w:r>
      <w:r>
        <w:t xml:space="preserve"> 2,</w:t>
      </w:r>
      <w:r w:rsidR="00CE14E9">
        <w:t xml:space="preserve"> se refleja la duración del tiempo estimado para la finalización de la investigación, el cual conto con un lapso de 5 meses, de los cuales el primero fue para la investigación del problema y la toma de asesorías correspondientes, en el segundo y tercer mes se </w:t>
      </w:r>
      <w:proofErr w:type="spellStart"/>
      <w:r w:rsidR="00CE14E9">
        <w:t>realizo</w:t>
      </w:r>
      <w:proofErr w:type="spellEnd"/>
      <w:r w:rsidR="00CE14E9">
        <w:t xml:space="preserve"> la investigación de una posible solución al problema y que se ha estudiado como posibles soluciones a la problemática, una vez conocido esto, en el cuarto y quinto mes se desarrolló la investigación de las herramientas bases para un posible diseño del sistema en el siguiente nivel. </w:t>
      </w:r>
    </w:p>
    <w:p w14:paraId="79E0D5B6" w14:textId="77777777" w:rsidR="003A18E8" w:rsidRDefault="003A18E8" w:rsidP="003A18E8"/>
    <w:p w14:paraId="260E12AE" w14:textId="77777777" w:rsidR="003A18E8" w:rsidRDefault="003A18E8">
      <w:pPr>
        <w:spacing w:before="0" w:after="160" w:line="259" w:lineRule="auto"/>
        <w:ind w:firstLine="0"/>
        <w:jc w:val="left"/>
      </w:pPr>
    </w:p>
    <w:p w14:paraId="4FFF02EC" w14:textId="2FE1BDC5" w:rsidR="003A18E8" w:rsidRDefault="003A18E8">
      <w:pPr>
        <w:spacing w:before="0" w:after="160" w:line="259" w:lineRule="auto"/>
        <w:ind w:firstLine="0"/>
        <w:jc w:val="left"/>
      </w:pPr>
      <w:r>
        <w:br w:type="page"/>
      </w:r>
    </w:p>
    <w:p w14:paraId="3E853B3B" w14:textId="44A887C6" w:rsidR="00904E23" w:rsidRDefault="00904E23" w:rsidP="009C07B1">
      <w:pPr>
        <w:pStyle w:val="Ttulo1"/>
      </w:pPr>
      <w:bookmarkStart w:id="73" w:name="_Toc77189384"/>
      <w:r>
        <w:lastRenderedPageBreak/>
        <w:t>Conclusiones</w:t>
      </w:r>
      <w:bookmarkEnd w:id="73"/>
      <w:r>
        <w:t xml:space="preserve"> </w:t>
      </w:r>
    </w:p>
    <w:p w14:paraId="1CDD089A" w14:textId="7807A688" w:rsidR="003346C1" w:rsidRDefault="003346C1" w:rsidP="00593BC0">
      <w:r>
        <w:t xml:space="preserve">Se </w:t>
      </w:r>
      <w:proofErr w:type="spellStart"/>
      <w:r>
        <w:t>investigo</w:t>
      </w:r>
      <w:proofErr w:type="spellEnd"/>
      <w:r>
        <w:t xml:space="preserve"> sobre el </w:t>
      </w:r>
      <w:r w:rsidR="00DB1463">
        <w:t>léxico</w:t>
      </w:r>
      <w:r>
        <w:t xml:space="preserve"> que trabajan los niños menores a 10 años siendo este </w:t>
      </w:r>
      <w:r w:rsidR="00DB1463">
        <w:t>bastante</w:t>
      </w:r>
      <w:r>
        <w:t xml:space="preserve"> amplio y según estudios constituye a un 40% de todas las palabras que se llegan a </w:t>
      </w:r>
      <w:r w:rsidR="00DB1463">
        <w:t>conocer</w:t>
      </w:r>
      <w:r>
        <w:t xml:space="preserve"> por una persona, </w:t>
      </w:r>
      <w:r w:rsidR="00DB1463">
        <w:t>aunque para niños con discapacidad auditiva no tiene el mismo proceso de desarrollo</w:t>
      </w:r>
      <w:r w:rsidR="00D51F1D">
        <w:t>.</w:t>
      </w:r>
      <w:r w:rsidR="00DB1463">
        <w:t xml:space="preserve"> </w:t>
      </w:r>
      <w:proofErr w:type="gramStart"/>
      <w:r w:rsidR="00DB1463">
        <w:t>es</w:t>
      </w:r>
      <w:proofErr w:type="gramEnd"/>
      <w:r w:rsidR="00DB1463">
        <w:t xml:space="preserve"> un poco </w:t>
      </w:r>
      <w:r w:rsidR="00C204B0">
        <w:t>más</w:t>
      </w:r>
      <w:r w:rsidR="00DB1463">
        <w:t xml:space="preserve"> lento lo que disminuye la cantidad por debajo de la mitad. Si se conoce el léxico que trabajan los niños se puede llegar a obtener la cantidad de palabras que toca archivar a la memoria pre </w:t>
      </w:r>
      <w:proofErr w:type="gramStart"/>
      <w:r w:rsidR="00DB1463">
        <w:t>inscrita</w:t>
      </w:r>
      <w:proofErr w:type="gramEnd"/>
      <w:r w:rsidR="00DB1463">
        <w:t xml:space="preserve"> del software.</w:t>
      </w:r>
    </w:p>
    <w:p w14:paraId="4DB3EC9F" w14:textId="46F21A2C" w:rsidR="00760B11" w:rsidRDefault="00DB1463" w:rsidP="00593BC0">
      <w:r>
        <w:t xml:space="preserve">Apoyándonos en la </w:t>
      </w:r>
      <w:proofErr w:type="spellStart"/>
      <w:r>
        <w:t>tecnologia</w:t>
      </w:r>
      <w:proofErr w:type="spellEnd"/>
      <w:r>
        <w:t xml:space="preserve"> de la </w:t>
      </w:r>
      <w:proofErr w:type="spellStart"/>
      <w:r>
        <w:t>I.O.T</w:t>
      </w:r>
      <w:proofErr w:type="spellEnd"/>
      <w:r>
        <w:t>. se puede llegar a facilitar el rápido aprendizaje del lenguaje de</w:t>
      </w:r>
      <w:r w:rsidR="00D51F1D">
        <w:t xml:space="preserve"> </w:t>
      </w:r>
      <w:r>
        <w:t xml:space="preserve">señas para que un niño </w:t>
      </w:r>
      <w:r w:rsidR="00760B11">
        <w:t>con dificultad</w:t>
      </w:r>
      <w:r>
        <w:t xml:space="preserve"> auditiva y con pocos recursos económicos tenga una mejor calidad de vida, </w:t>
      </w:r>
      <w:r w:rsidR="00760B11">
        <w:t>los</w:t>
      </w:r>
      <w:r>
        <w:t xml:space="preserve"> estudios demuestran que entre </w:t>
      </w:r>
      <w:r w:rsidR="00760B11">
        <w:t>más</w:t>
      </w:r>
      <w:r>
        <w:t xml:space="preserve"> temprano los niños </w:t>
      </w:r>
      <w:r w:rsidR="00760B11">
        <w:t>empiecen</w:t>
      </w:r>
      <w:r>
        <w:t xml:space="preserve"> a </w:t>
      </w:r>
      <w:r w:rsidR="00D51F1D">
        <w:t>a</w:t>
      </w:r>
      <w:r>
        <w:t xml:space="preserve">prender el lenguaje de sañas regido en el país podrán adquirir habilidades y </w:t>
      </w:r>
      <w:r w:rsidR="00760B11">
        <w:t>hábitos</w:t>
      </w:r>
      <w:r>
        <w:t xml:space="preserve"> básico que les ayudara en su vida profesional y labora</w:t>
      </w:r>
      <w:r w:rsidR="00760B11">
        <w:t>l.</w:t>
      </w:r>
    </w:p>
    <w:p w14:paraId="180DE8EB" w14:textId="50E2E2A0" w:rsidR="003346C1" w:rsidRDefault="00641BE5" w:rsidP="00593BC0">
      <w:r>
        <w:t>Se pudo establecer que una de las herramientas base para el desarrollo correcto de este software es implementando redes neuronales</w:t>
      </w:r>
      <w:r w:rsidR="00D51F1D">
        <w:t>,</w:t>
      </w:r>
      <w:r>
        <w:t xml:space="preserve"> dado que con ella podemos obtener una mayor eficiencia en el procesamiento de las señas recibidas. </w:t>
      </w:r>
    </w:p>
    <w:p w14:paraId="53C6874E" w14:textId="52CD1B96" w:rsidR="00641BE5" w:rsidRDefault="00641BE5" w:rsidP="00593BC0">
      <w:r>
        <w:t>Como innovación a las aplicaciones de traducción</w:t>
      </w:r>
      <w:r w:rsidR="00D51F1D">
        <w:t>, es</w:t>
      </w:r>
      <w:r>
        <w:t xml:space="preserve"> enviar el audio a través de una señal inalámbrica (</w:t>
      </w:r>
      <w:proofErr w:type="spellStart"/>
      <w:r>
        <w:t>bluetooth</w:t>
      </w:r>
      <w:proofErr w:type="spellEnd"/>
      <w:r>
        <w:t xml:space="preserve">) para luego ser procesada por una </w:t>
      </w:r>
      <w:proofErr w:type="spellStart"/>
      <w:r>
        <w:t>app</w:t>
      </w:r>
      <w:proofErr w:type="spellEnd"/>
      <w:r>
        <w:t xml:space="preserve"> en un dispositivo móvil, con sistema operativo Android</w:t>
      </w:r>
      <w:r w:rsidR="00D51F1D">
        <w:t>,</w:t>
      </w:r>
      <w:r>
        <w:t xml:space="preserve"> porque es un software libre</w:t>
      </w:r>
      <w:r w:rsidR="00D51F1D">
        <w:t>,</w:t>
      </w:r>
      <w:r>
        <w:t xml:space="preserve"> permitiendo el fácil desarrollo de las </w:t>
      </w:r>
      <w:proofErr w:type="spellStart"/>
      <w:r>
        <w:t>apps</w:t>
      </w:r>
      <w:proofErr w:type="spellEnd"/>
      <w:r>
        <w:t xml:space="preserve"> para el mismo.</w:t>
      </w:r>
    </w:p>
    <w:p w14:paraId="4D09BC89" w14:textId="77777777" w:rsidR="009C07B1" w:rsidRDefault="009C07B1">
      <w:pPr>
        <w:spacing w:before="0" w:after="160" w:line="259" w:lineRule="auto"/>
        <w:ind w:firstLine="0"/>
        <w:jc w:val="left"/>
      </w:pPr>
      <w:r>
        <w:br w:type="page"/>
      </w:r>
    </w:p>
    <w:p w14:paraId="409B9AD3" w14:textId="2B3DA51C" w:rsidR="00280A49" w:rsidRDefault="00904E23" w:rsidP="00E30339">
      <w:pPr>
        <w:pStyle w:val="Ttulo1"/>
        <w:numPr>
          <w:ilvl w:val="0"/>
          <w:numId w:val="0"/>
        </w:numPr>
        <w:ind w:left="432"/>
      </w:pPr>
      <w:bookmarkStart w:id="74" w:name="_Toc77189385"/>
      <w:r>
        <w:lastRenderedPageBreak/>
        <w:t>Bibliografía</w:t>
      </w:r>
      <w:bookmarkEnd w:id="74"/>
      <w:r>
        <w:t xml:space="preserve"> </w:t>
      </w:r>
      <w:bookmarkStart w:id="75" w:name="_Toc69941175"/>
    </w:p>
    <w:p w14:paraId="7139728D" w14:textId="77777777" w:rsidR="00A94D89" w:rsidRDefault="00E30339" w:rsidP="00A94D89">
      <w:pPr>
        <w:pStyle w:val="Bibliografa"/>
      </w:pPr>
      <w:r>
        <w:fldChar w:fldCharType="begin"/>
      </w:r>
      <w:r>
        <w:instrText xml:space="preserve"> ADDIN ZOTERO_BIBL {"uncited":[],"omitted":[],"custom":[]} CSL_BIBLIOGRAPHY </w:instrText>
      </w:r>
      <w:r>
        <w:fldChar w:fldCharType="separate"/>
      </w:r>
      <w:r w:rsidR="00A94D89">
        <w:t xml:space="preserve">Aguilar Martínez, J. L., Andalucía, &amp; Dirección General de Participación y Equidad en Educación. (2008). </w:t>
      </w:r>
      <w:r w:rsidR="00A94D89">
        <w:rPr>
          <w:i/>
          <w:iCs/>
        </w:rPr>
        <w:t>Manual de atención al alumnado con necesidades específicas de apoyo educativo derivadas de discapacidad auditiva</w:t>
      </w:r>
      <w:r w:rsidR="00A94D89">
        <w:t>. Dirección General de Participación y Equidad en Educación. https://sid.usal.es/idocs/F8/FDO23840/apoyo_educativo_discapacidad_auditiva.pdf</w:t>
      </w:r>
    </w:p>
    <w:p w14:paraId="43EC8B6D" w14:textId="77777777" w:rsidR="00A94D89" w:rsidRDefault="00A94D89" w:rsidP="00A94D89">
      <w:pPr>
        <w:pStyle w:val="Bibliografa"/>
      </w:pPr>
      <w:r>
        <w:t xml:space="preserve">AMP Tech. (2018, mayo 20). </w:t>
      </w:r>
      <w:r>
        <w:rPr>
          <w:i/>
          <w:iCs/>
        </w:rPr>
        <w:t>Tipos de redes neuronales</w:t>
      </w:r>
      <w:r>
        <w:t>. https://www.youtube.com/watch?v=V5BYRPJThjE</w:t>
      </w:r>
    </w:p>
    <w:p w14:paraId="64ADA658" w14:textId="77777777" w:rsidR="00A94D89" w:rsidRDefault="00A94D89" w:rsidP="00A94D89">
      <w:pPr>
        <w:pStyle w:val="Bibliografa"/>
      </w:pPr>
      <w:r>
        <w:t xml:space="preserve">Anzola, N. S. (2015). Máquinas de soporte vectorial y redes neuronales artificiales en la predicción del movimiento USD/COP spot intradiario. </w:t>
      </w:r>
      <w:r>
        <w:rPr>
          <w:i/>
          <w:iCs/>
        </w:rPr>
        <w:t>ODEON</w:t>
      </w:r>
      <w:r>
        <w:t xml:space="preserve">, </w:t>
      </w:r>
      <w:r>
        <w:rPr>
          <w:i/>
          <w:iCs/>
        </w:rPr>
        <w:t>9</w:t>
      </w:r>
      <w:r>
        <w:t>, 113-172. https://doi.org/10.18601/17941113.n9.04</w:t>
      </w:r>
    </w:p>
    <w:p w14:paraId="74D35E53" w14:textId="77777777" w:rsidR="00A94D89" w:rsidRDefault="00A94D89" w:rsidP="00A94D89">
      <w:pPr>
        <w:pStyle w:val="Bibliografa"/>
      </w:pPr>
      <w:r>
        <w:t xml:space="preserve">App Inventor. (2021). En </w:t>
      </w:r>
      <w:r>
        <w:rPr>
          <w:i/>
          <w:iCs/>
        </w:rPr>
        <w:t>Wikipedia, la enciclopedia libre</w:t>
      </w:r>
      <w:r>
        <w:t>. https://es.wikipedia.org/w/index.php?title=App_Inventor&amp;oldid=136705942</w:t>
      </w:r>
    </w:p>
    <w:p w14:paraId="6BD6869E" w14:textId="77777777" w:rsidR="00A94D89" w:rsidRDefault="00A94D89" w:rsidP="00A94D89">
      <w:pPr>
        <w:pStyle w:val="Bibliografa"/>
      </w:pPr>
      <w:r>
        <w:t xml:space="preserve">Aprendizaje automático. (2021). En </w:t>
      </w:r>
      <w:r>
        <w:rPr>
          <w:i/>
          <w:iCs/>
        </w:rPr>
        <w:t>Wikipedia, la enciclopedia libre</w:t>
      </w:r>
      <w:r>
        <w:t>. https://es.wikipedia.org/w/index.php?title=Aprendizaje_autom%C3%A1tico&amp;oldid=133276883</w:t>
      </w:r>
    </w:p>
    <w:p w14:paraId="1FF74DF7" w14:textId="77777777" w:rsidR="00A94D89" w:rsidRDefault="00A94D89" w:rsidP="00A94D89">
      <w:pPr>
        <w:pStyle w:val="Bibliografa"/>
      </w:pPr>
      <w:r>
        <w:t xml:space="preserve">Arboleda, V. E. R., Lima, J. S. G., &amp; Pérez, Y. G. (2015). SISTEMA DE TRADUCCIÓN SIMULTÁNEA DE LENGUAJE DE SEÑAS A VOZ MEDIANTE UNA INTERFAZ NATURAL DE USUARIOS PARA PERSONAS CON DISCAPACIDAD. </w:t>
      </w:r>
      <w:r>
        <w:rPr>
          <w:i/>
          <w:iCs/>
        </w:rPr>
        <w:t>Didasc@lia: Didáctica y Educación ISSN 2224-2643</w:t>
      </w:r>
      <w:r>
        <w:t xml:space="preserve">, </w:t>
      </w:r>
      <w:r>
        <w:rPr>
          <w:i/>
          <w:iCs/>
        </w:rPr>
        <w:t>6</w:t>
      </w:r>
      <w:r>
        <w:t>(6), 69-86.</w:t>
      </w:r>
    </w:p>
    <w:p w14:paraId="6D76CC3A" w14:textId="77777777" w:rsidR="00A94D89" w:rsidRDefault="00A94D89" w:rsidP="00A94D89">
      <w:pPr>
        <w:pStyle w:val="Bibliografa"/>
      </w:pPr>
      <w:r>
        <w:lastRenderedPageBreak/>
        <w:t xml:space="preserve">Arias, A. S. P., &amp; Rubiano, D. A. V. (2018). </w:t>
      </w:r>
      <w:r>
        <w:rPr>
          <w:i/>
          <w:iCs/>
        </w:rPr>
        <w:t>MÉTODO AUTOMÁTICO DE RECONOCIMIENTO DE VOZ PARA LA CLASIFICACIÓN DE VOCALES AL LENGUAJE DE SEÑAS COLOMBIANO.</w:t>
      </w:r>
      <w:r>
        <w:t xml:space="preserve"> [Universidad Catolica de Colombia]. https://repository.ucatolica.edu.co/bitstream/10983/22809/1/M%c3%89TODO%20AUTOM%c3%81TICO%20DE%20RECONOCIMIENTO%20DE%20VOZ%20PARA%20LA%20CLASIFICACI%c3%93N%20DE%20VOCALES%20AL%20LENGUAJE%20DE%20SE%c3%91AS%20COLOMBIANO.pdf</w:t>
      </w:r>
    </w:p>
    <w:p w14:paraId="0185C290" w14:textId="77777777" w:rsidR="00A94D89" w:rsidRDefault="00A94D89" w:rsidP="00A94D89">
      <w:pPr>
        <w:pStyle w:val="Bibliografa"/>
      </w:pPr>
      <w:r>
        <w:t xml:space="preserve">ASALE, R.-, &amp; RAE. (s. f.). </w:t>
      </w:r>
      <w:r>
        <w:rPr>
          <w:i/>
          <w:iCs/>
        </w:rPr>
        <w:t>Léxico, léxica | Diccionario de la lengua española</w:t>
      </w:r>
      <w:r>
        <w:t>. «Diccionario de la lengua española» - Edición del Tricentenario. Recuperado 6 de julio de 2021, de https://dle.rae.es/léxico</w:t>
      </w:r>
    </w:p>
    <w:p w14:paraId="0385BA99" w14:textId="77777777" w:rsidR="00A94D89" w:rsidRDefault="00A94D89" w:rsidP="00A94D89">
      <w:pPr>
        <w:pStyle w:val="Bibliografa"/>
      </w:pPr>
      <w:r>
        <w:t xml:space="preserve">Bagnato, J. I. (2018, noviembre 29). </w:t>
      </w:r>
      <w:r>
        <w:rPr>
          <w:i/>
          <w:iCs/>
        </w:rPr>
        <w:t>Convolutional Neural Networks: La Teoría explicada en Español | Aprende Machine Learning</w:t>
      </w:r>
      <w:r>
        <w:t>. https://www.aprendemachinelearning.com/como-funcionan-las-convolutional-neural-networks-vision-por-ordenador/</w:t>
      </w:r>
    </w:p>
    <w:p w14:paraId="3C544079" w14:textId="77777777" w:rsidR="00A94D89" w:rsidRDefault="00A94D89" w:rsidP="00A94D89">
      <w:pPr>
        <w:pStyle w:val="Bibliografa"/>
      </w:pPr>
      <w:r>
        <w:rPr>
          <w:i/>
          <w:iCs/>
        </w:rPr>
        <w:t>Base de datos</w:t>
      </w:r>
      <w:r>
        <w:t>. (s. f.). Significados. Recuperado 6 de julio de 2021, de https://www.significados.com/base-de-datos/</w:t>
      </w:r>
    </w:p>
    <w:p w14:paraId="073A2C79" w14:textId="77777777" w:rsidR="00A94D89" w:rsidRDefault="00A94D89" w:rsidP="00A94D89">
      <w:pPr>
        <w:pStyle w:val="Bibliografa"/>
      </w:pPr>
      <w:r>
        <w:t xml:space="preserve">Base de Datos: ¿Qué es y para qué sirven? | Blog HN. (2020, noviembre 5). </w:t>
      </w:r>
      <w:r>
        <w:rPr>
          <w:i/>
          <w:iCs/>
        </w:rPr>
        <w:t>Hosting Rápido con cPanel y certificado SSL en Chile | HN Datacenter</w:t>
      </w:r>
      <w:r>
        <w:t>. https://www.hn.cl/blog/para-que-sirven-la-bases-de-datos/</w:t>
      </w:r>
    </w:p>
    <w:p w14:paraId="5DC8CF42" w14:textId="77777777" w:rsidR="00A94D89" w:rsidRDefault="00A94D89" w:rsidP="00A94D89">
      <w:pPr>
        <w:pStyle w:val="Bibliografa"/>
      </w:pPr>
      <w:r>
        <w:t xml:space="preserve">Camacho, F., &amp; Labrandero, J. (2016). Redes neuronales convolucionales aplicadas a la traducción del lenguaje verbal español al lenguaje de señas Boliviano: Convolutionary </w:t>
      </w:r>
      <w:r>
        <w:lastRenderedPageBreak/>
        <w:t xml:space="preserve">Neuronal Networks Applied to the Translation of the Verbal Spanish Language to the Bolivian Sign Language. </w:t>
      </w:r>
      <w:r>
        <w:rPr>
          <w:i/>
          <w:iCs/>
        </w:rPr>
        <w:t>Revista Ciencia, Tecnología e Innovación</w:t>
      </w:r>
      <w:r>
        <w:t xml:space="preserve">, </w:t>
      </w:r>
      <w:r>
        <w:rPr>
          <w:i/>
          <w:iCs/>
        </w:rPr>
        <w:t>12</w:t>
      </w:r>
      <w:r>
        <w:t>(13), 755-762.</w:t>
      </w:r>
    </w:p>
    <w:p w14:paraId="7BC404BE" w14:textId="77777777" w:rsidR="00A94D89" w:rsidRPr="00A94D89" w:rsidRDefault="00A94D89" w:rsidP="00A94D89">
      <w:pPr>
        <w:pStyle w:val="Bibliografa"/>
        <w:rPr>
          <w:lang w:val="en-US"/>
        </w:rPr>
      </w:pPr>
      <w:r>
        <w:t xml:space="preserve">Carguacundo, M., &amp; Constante, P. (2019). Traductor de texto y voz a lengua de señas ecuatoriana a través de un avatar implementado para dispositivos Android. </w:t>
      </w:r>
      <w:r w:rsidRPr="00A94D89">
        <w:rPr>
          <w:i/>
          <w:iCs/>
          <w:lang w:val="en-US"/>
        </w:rPr>
        <w:t>Infociencia</w:t>
      </w:r>
      <w:r w:rsidRPr="00A94D89">
        <w:rPr>
          <w:lang w:val="en-US"/>
        </w:rPr>
        <w:t xml:space="preserve">, </w:t>
      </w:r>
      <w:r w:rsidRPr="00A94D89">
        <w:rPr>
          <w:i/>
          <w:iCs/>
          <w:lang w:val="en-US"/>
        </w:rPr>
        <w:t>12</w:t>
      </w:r>
      <w:r w:rsidRPr="00A94D89">
        <w:rPr>
          <w:lang w:val="en-US"/>
        </w:rPr>
        <w:t>(1), 20-25. https://doi.org/10.24133/infociencia.v12i1.1226</w:t>
      </w:r>
    </w:p>
    <w:p w14:paraId="29F6F133" w14:textId="77777777" w:rsidR="00A94D89" w:rsidRDefault="00A94D89" w:rsidP="00A94D89">
      <w:pPr>
        <w:pStyle w:val="Bibliografa"/>
      </w:pPr>
      <w:r w:rsidRPr="00A94D89">
        <w:rPr>
          <w:i/>
          <w:iCs/>
          <w:lang w:val="en-US"/>
        </w:rPr>
        <w:t>Colombian Sign Language</w:t>
      </w:r>
      <w:r w:rsidRPr="00A94D89">
        <w:rPr>
          <w:lang w:val="en-US"/>
        </w:rPr>
        <w:t xml:space="preserve">. (s. f.). Ethnologue: Languages of the World. </w:t>
      </w:r>
      <w:r>
        <w:t>Recuperado 6 de mayo de 2021, de https://www.ethnologue.com/language/csn/17</w:t>
      </w:r>
    </w:p>
    <w:p w14:paraId="018FF4E4" w14:textId="77777777" w:rsidR="00A94D89" w:rsidRDefault="00A94D89" w:rsidP="00A94D89">
      <w:pPr>
        <w:pStyle w:val="Bibliografa"/>
      </w:pPr>
      <w:r>
        <w:t xml:space="preserve">Cruz G., G., Fernández, C. alberto, &amp; Aguilar C., J. (2020). Hacia un sistema de software basado en ihc para el apoyo de niños con capacidades auditivas diferentes. </w:t>
      </w:r>
      <w:r>
        <w:rPr>
          <w:i/>
          <w:iCs/>
        </w:rPr>
        <w:t>ReCIBE, Revista electrónica de Computación, Informática, Biomédica y Electrónica</w:t>
      </w:r>
      <w:r>
        <w:t xml:space="preserve">, </w:t>
      </w:r>
      <w:r>
        <w:rPr>
          <w:i/>
          <w:iCs/>
        </w:rPr>
        <w:t>9</w:t>
      </w:r>
      <w:r>
        <w:t>(1), C5-12.</w:t>
      </w:r>
    </w:p>
    <w:p w14:paraId="0AB28D9F" w14:textId="77777777" w:rsidR="00A94D89" w:rsidRDefault="00A94D89" w:rsidP="00A94D89">
      <w:pPr>
        <w:pStyle w:val="Bibliografa"/>
      </w:pPr>
      <w:r>
        <w:t xml:space="preserve">Dato. (2021). En </w:t>
      </w:r>
      <w:r>
        <w:rPr>
          <w:i/>
          <w:iCs/>
        </w:rPr>
        <w:t>Wikipedia, la enciclopedia libre</w:t>
      </w:r>
      <w:r>
        <w:t>. https://es.wikipedia.org/w/index.php?title=Dato&amp;oldid=135194502</w:t>
      </w:r>
    </w:p>
    <w:p w14:paraId="7EEFC87A" w14:textId="77777777" w:rsidR="00A94D89" w:rsidRDefault="00A94D89" w:rsidP="00A94D89">
      <w:pPr>
        <w:pStyle w:val="Bibliografa"/>
      </w:pPr>
      <w:r>
        <w:rPr>
          <w:i/>
          <w:iCs/>
        </w:rPr>
        <w:t>Dato—Qué es, concepto, ejemplos y tipos de datos</w:t>
      </w:r>
      <w:r>
        <w:t>. (s. f.). Recuperado 6 de julio de 2021, de https://concepto.de/dato/</w:t>
      </w:r>
    </w:p>
    <w:p w14:paraId="4FEAF31B" w14:textId="77777777" w:rsidR="00A94D89" w:rsidRDefault="00A94D89" w:rsidP="00A94D89">
      <w:pPr>
        <w:pStyle w:val="Bibliografa"/>
      </w:pPr>
      <w:r>
        <w:rPr>
          <w:i/>
          <w:iCs/>
        </w:rPr>
        <w:t>Definición de micrófono—Qué es, Significado y Concepto</w:t>
      </w:r>
      <w:r>
        <w:t>. (s. f.). Recuperado 6 de julio de 2021, de https://definicion.de/microfono/</w:t>
      </w:r>
    </w:p>
    <w:p w14:paraId="037D41EE" w14:textId="77777777" w:rsidR="00A94D89" w:rsidRDefault="00A94D89" w:rsidP="00A94D89">
      <w:pPr>
        <w:pStyle w:val="Bibliografa"/>
      </w:pPr>
      <w:r>
        <w:rPr>
          <w:i/>
          <w:iCs/>
        </w:rPr>
        <w:t>Definición de voz—Definicion.de</w:t>
      </w:r>
      <w:r>
        <w:t>. (s. f.). Definición.de. Recuperado 6 de julio de 2021, de https://definicion.de/voz/</w:t>
      </w:r>
    </w:p>
    <w:p w14:paraId="7757093F" w14:textId="77777777" w:rsidR="00A94D89" w:rsidRDefault="00A94D89" w:rsidP="00A94D89">
      <w:pPr>
        <w:pStyle w:val="Bibliografa"/>
      </w:pPr>
      <w:r>
        <w:rPr>
          <w:i/>
          <w:iCs/>
        </w:rPr>
        <w:lastRenderedPageBreak/>
        <w:t>Diccionario_basico_completo.pdf</w:t>
      </w:r>
      <w:r>
        <w:t>. (s. f.). Recuperado 5 de mayo de 2021, de http://www.insor.gov.co/descargar/diccionario_basico_completo.pdf</w:t>
      </w:r>
    </w:p>
    <w:p w14:paraId="610AA228" w14:textId="77777777" w:rsidR="00A94D89" w:rsidRPr="00A94D89" w:rsidRDefault="00A94D89" w:rsidP="00A94D89">
      <w:pPr>
        <w:pStyle w:val="Bibliografa"/>
        <w:rPr>
          <w:lang w:val="en-US"/>
        </w:rPr>
      </w:pPr>
      <w:r w:rsidRPr="00A94D89">
        <w:rPr>
          <w:lang w:val="en-US"/>
        </w:rPr>
        <w:t xml:space="preserve">Dobie, A. (2013, mayo 15). </w:t>
      </w:r>
      <w:r w:rsidRPr="00A94D89">
        <w:rPr>
          <w:i/>
          <w:iCs/>
          <w:lang w:val="en-US"/>
        </w:rPr>
        <w:t>Android Studio unveiled at Google I/O keynote</w:t>
      </w:r>
      <w:r w:rsidRPr="00A94D89">
        <w:rPr>
          <w:lang w:val="en-US"/>
        </w:rPr>
        <w:t>. Android Central. https://www.androidcentral.com/android-studio-unveiled-google-io-keynote</w:t>
      </w:r>
    </w:p>
    <w:p w14:paraId="6FFBC480" w14:textId="77777777" w:rsidR="00A94D89" w:rsidRDefault="00A94D89" w:rsidP="00A94D89">
      <w:pPr>
        <w:pStyle w:val="Bibliografa"/>
      </w:pPr>
      <w:r w:rsidRPr="00A94D89">
        <w:rPr>
          <w:i/>
          <w:iCs/>
          <w:lang w:val="en-US"/>
        </w:rPr>
        <w:t>Download Android Studio and SDK tools  |  Android Studio</w:t>
      </w:r>
      <w:r w:rsidRPr="00A94D89">
        <w:rPr>
          <w:lang w:val="en-US"/>
        </w:rPr>
        <w:t xml:space="preserve">. </w:t>
      </w:r>
      <w:r>
        <w:t>(s. f.). Recuperado 6 de julio de 2021, de https://developer.android.com/studio</w:t>
      </w:r>
    </w:p>
    <w:p w14:paraId="28AE58E3" w14:textId="77777777" w:rsidR="00A94D89" w:rsidRDefault="00A94D89" w:rsidP="00A94D89">
      <w:pPr>
        <w:pStyle w:val="Bibliografa"/>
      </w:pPr>
      <w:r>
        <w:rPr>
          <w:i/>
          <w:iCs/>
        </w:rPr>
        <w:t>¿En qué consiste el procesamiento de datos? Definición y fases - Talend</w:t>
      </w:r>
      <w:r>
        <w:t>. (s. f.). Talend Real-Time Open Source Data Integration Software. Recuperado 6 de julio de 2021, de https://www.talend.com/es/resources/what-is-data-processing/</w:t>
      </w:r>
    </w:p>
    <w:p w14:paraId="4394D601" w14:textId="77777777" w:rsidR="00A94D89" w:rsidRPr="00A94D89" w:rsidRDefault="00A94D89" w:rsidP="00A94D89">
      <w:pPr>
        <w:pStyle w:val="Bibliografa"/>
        <w:rPr>
          <w:lang w:val="en-US"/>
        </w:rPr>
      </w:pPr>
      <w:r w:rsidRPr="00A94D89">
        <w:rPr>
          <w:lang w:val="en-US"/>
        </w:rPr>
        <w:t xml:space="preserve">Eqab, A., &amp; Shanableh, T. (2017). Android mobile app for real-time bilateral Arabic sign language translation using leap motion controller. </w:t>
      </w:r>
      <w:r w:rsidRPr="00A94D89">
        <w:rPr>
          <w:i/>
          <w:iCs/>
          <w:lang w:val="en-US"/>
        </w:rPr>
        <w:t>2017 International Conference on Electrical and Computing Technologies and Applications (ICECTA)</w:t>
      </w:r>
      <w:r w:rsidRPr="00A94D89">
        <w:rPr>
          <w:lang w:val="en-US"/>
        </w:rPr>
        <w:t>, 1-5. https://doi.org/10.1109/ICECTA.2017.8251936</w:t>
      </w:r>
    </w:p>
    <w:p w14:paraId="3FE2C087" w14:textId="77777777" w:rsidR="00A94D89" w:rsidRDefault="00A94D89" w:rsidP="00A94D89">
      <w:pPr>
        <w:pStyle w:val="Bibliografa"/>
      </w:pPr>
      <w:r>
        <w:t xml:space="preserve">Escolar, F. (2013, enero 23). </w:t>
      </w:r>
      <w:r>
        <w:rPr>
          <w:i/>
          <w:iCs/>
        </w:rPr>
        <w:t>Scrum con TFS</w:t>
      </w:r>
      <w:r>
        <w:t>. developerro. https://www.developerro.com/2013/01/23/scrum-con-tfs/</w:t>
      </w:r>
    </w:p>
    <w:p w14:paraId="7900BE8D" w14:textId="77777777" w:rsidR="00A94D89" w:rsidRDefault="00A94D89" w:rsidP="00A94D89">
      <w:pPr>
        <w:pStyle w:val="Bibliografa"/>
      </w:pPr>
      <w:r>
        <w:t xml:space="preserve">Garcia, S., Ramires, S., Luengo, J., &amp; Herrera, F. (2016). </w:t>
      </w:r>
      <w:r>
        <w:rPr>
          <w:i/>
          <w:iCs/>
        </w:rPr>
        <w:t>Big Data: Preprocesamiento y calidad de datos</w:t>
      </w:r>
      <w:r>
        <w:t xml:space="preserve">. </w:t>
      </w:r>
      <w:r>
        <w:rPr>
          <w:i/>
          <w:iCs/>
        </w:rPr>
        <w:t>237</w:t>
      </w:r>
      <w:r>
        <w:t>, 7.</w:t>
      </w:r>
    </w:p>
    <w:p w14:paraId="2C9B1A50" w14:textId="77777777" w:rsidR="00A94D89" w:rsidRDefault="00A94D89" w:rsidP="00A94D89">
      <w:pPr>
        <w:pStyle w:val="Bibliografa"/>
      </w:pPr>
      <w:r>
        <w:t xml:space="preserve">Grupo Histologia. (s. f.). Neuronas: Estructura y morfologia. </w:t>
      </w:r>
      <w:r>
        <w:rPr>
          <w:i/>
          <w:iCs/>
        </w:rPr>
        <w:t>Neuronas</w:t>
      </w:r>
      <w:r>
        <w:t>. Recuperado 14 de julio de 2021, de http://histologiaub.blogspot.com/p/morfologia.html</w:t>
      </w:r>
    </w:p>
    <w:p w14:paraId="554D48E7" w14:textId="77777777" w:rsidR="00A94D89" w:rsidRDefault="00A94D89" w:rsidP="00A94D89">
      <w:pPr>
        <w:pStyle w:val="Bibliografa"/>
      </w:pPr>
      <w:r>
        <w:lastRenderedPageBreak/>
        <w:t xml:space="preserve">Hernández, J. (2019, septiembre 30). </w:t>
      </w:r>
      <w:r>
        <w:rPr>
          <w:i/>
          <w:iCs/>
        </w:rPr>
        <w:t>¿Sabías que el lenguaje de signos es diferente en cada país?</w:t>
      </w:r>
      <w:r>
        <w:t xml:space="preserve"> www.lagacetadesalamanca.es. https://www.lagacetadesalamanca.es/salamanca/sabias-que-el-lenguaje-de-signos-es-diferente-en-cada-pais-BE1655452</w:t>
      </w:r>
    </w:p>
    <w:p w14:paraId="10F29798" w14:textId="77777777" w:rsidR="00A94D89" w:rsidRDefault="00A94D89" w:rsidP="00A94D89">
      <w:pPr>
        <w:pStyle w:val="Bibliografa"/>
      </w:pPr>
      <w:r w:rsidRPr="00A94D89">
        <w:rPr>
          <w:lang w:val="en-US"/>
        </w:rPr>
        <w:t xml:space="preserve">Honig, Z. (2013, mayo 15). </w:t>
      </w:r>
      <w:r w:rsidRPr="00A94D89">
        <w:rPr>
          <w:i/>
          <w:iCs/>
          <w:lang w:val="en-US"/>
        </w:rPr>
        <w:t>Google intros Android Studio, an IDE for building apps</w:t>
      </w:r>
      <w:r w:rsidRPr="00A94D89">
        <w:rPr>
          <w:lang w:val="en-US"/>
        </w:rPr>
        <w:t xml:space="preserve">. </w:t>
      </w:r>
      <w:r>
        <w:t>Engadget. https://www.engadget.com/2013-05-15-google-android-studio.html</w:t>
      </w:r>
    </w:p>
    <w:p w14:paraId="45AE553F" w14:textId="77777777" w:rsidR="00A94D89" w:rsidRDefault="00A94D89" w:rsidP="00A94D89">
      <w:pPr>
        <w:pStyle w:val="Bibliografa"/>
      </w:pPr>
      <w:r>
        <w:rPr>
          <w:i/>
          <w:iCs/>
        </w:rPr>
        <w:t>Informática Básica: ¿Qué es hardware y software?</w:t>
      </w:r>
      <w:r>
        <w:t xml:space="preserve"> (s. f.). GCFGlobal.org. Recuperado 6 de julio de 2021, de https://edu.gcfglobal.org/es/informatica-basica/que-es-hardware-y-software/1/</w:t>
      </w:r>
    </w:p>
    <w:p w14:paraId="4C09201D" w14:textId="77777777" w:rsidR="00A94D89" w:rsidRDefault="00A94D89" w:rsidP="00A94D89">
      <w:pPr>
        <w:pStyle w:val="Bibliografa"/>
      </w:pPr>
      <w:r>
        <w:t xml:space="preserve">INSOR. (s. f.). </w:t>
      </w:r>
      <w:r>
        <w:rPr>
          <w:i/>
          <w:iCs/>
        </w:rPr>
        <w:t>Misión y Visión – INSOR – INSOR | Instituto Nacional para Sordos</w:t>
      </w:r>
      <w:r>
        <w:t>. Recuperado 6 de mayo de 2021, de http://www.insor.gov.co/home/entidad/mision-y-vision/</w:t>
      </w:r>
    </w:p>
    <w:p w14:paraId="1521C44A" w14:textId="77777777" w:rsidR="00A94D89" w:rsidRDefault="00A94D89" w:rsidP="00A94D89">
      <w:pPr>
        <w:pStyle w:val="Bibliografa"/>
      </w:pPr>
      <w:r>
        <w:t xml:space="preserve">Justicia, F. (1984). </w:t>
      </w:r>
      <w:r>
        <w:rPr>
          <w:i/>
          <w:iCs/>
        </w:rPr>
        <w:t>El Vocabulario del Niño en los Primeros Cursos de E.G.B.</w:t>
      </w:r>
      <w:r>
        <w:t xml:space="preserve"> 11.</w:t>
      </w:r>
    </w:p>
    <w:p w14:paraId="4B7416DC" w14:textId="77777777" w:rsidR="00A94D89" w:rsidRPr="00A94D89" w:rsidRDefault="00A94D89" w:rsidP="00A94D89">
      <w:pPr>
        <w:pStyle w:val="Bibliografa"/>
        <w:rPr>
          <w:lang w:val="en-US"/>
        </w:rPr>
      </w:pPr>
      <w:r w:rsidRPr="00A94D89">
        <w:rPr>
          <w:lang w:val="en-US"/>
        </w:rPr>
        <w:t xml:space="preserve">Lardinois, F. (2019, mayo 7). Kotlin is now Google’s preferred language for Android app development. </w:t>
      </w:r>
      <w:r w:rsidRPr="00A94D89">
        <w:rPr>
          <w:i/>
          <w:iCs/>
          <w:lang w:val="en-US"/>
        </w:rPr>
        <w:t>TechCrunch</w:t>
      </w:r>
      <w:r w:rsidRPr="00A94D89">
        <w:rPr>
          <w:lang w:val="en-US"/>
        </w:rPr>
        <w:t>. https://social.techcrunch.com/2019/05/07/kotlin-is-now-googles-preferred-language-for-android-app-development/</w:t>
      </w:r>
    </w:p>
    <w:p w14:paraId="3F9DD6CE" w14:textId="77777777" w:rsidR="00A94D89" w:rsidRDefault="00A94D89" w:rsidP="00A94D89">
      <w:pPr>
        <w:pStyle w:val="Bibliografa"/>
      </w:pPr>
      <w:r>
        <w:rPr>
          <w:i/>
          <w:iCs/>
        </w:rPr>
        <w:t>Léxico—Concepto, tipos de léxico y qué es semántica</w:t>
      </w:r>
      <w:r>
        <w:t>. (s. f.). Recuperado 6 de julio de 2021, de https://concepto.de/lexico/</w:t>
      </w:r>
    </w:p>
    <w:p w14:paraId="2546715B" w14:textId="77777777" w:rsidR="00A94D89" w:rsidRDefault="00A94D89" w:rsidP="00A94D89">
      <w:pPr>
        <w:pStyle w:val="Bibliografa"/>
      </w:pPr>
      <w:r>
        <w:lastRenderedPageBreak/>
        <w:t xml:space="preserve">Manosalva Delgado, J., &amp; Dilson Graciano, P. L. (2017). </w:t>
      </w:r>
      <w:r>
        <w:rPr>
          <w:i/>
          <w:iCs/>
        </w:rPr>
        <w:t>Desarrollo de una página web para reconocimiento de voz para la traducción al lenguaje de señas colombiano</w:t>
      </w:r>
      <w:r>
        <w:t>. https://bonga.unisimon.edu.co/handle/20.500.12442/6728</w:t>
      </w:r>
    </w:p>
    <w:p w14:paraId="1A7785B4" w14:textId="77777777" w:rsidR="00A94D89" w:rsidRPr="00A94D89" w:rsidRDefault="00A94D89" w:rsidP="00A94D89">
      <w:pPr>
        <w:pStyle w:val="Bibliografa"/>
        <w:rPr>
          <w:lang w:val="en-US"/>
        </w:rPr>
      </w:pPr>
      <w:r>
        <w:t xml:space="preserve">Martínez-Aponte, J. M., &amp; Stivenson-Pinto, S. (2015). Diseño de un sistema de comunicación entre personas sordas y personas oyentes. </w:t>
      </w:r>
      <w:r w:rsidRPr="00A94D89">
        <w:rPr>
          <w:i/>
          <w:iCs/>
          <w:lang w:val="en-US"/>
        </w:rPr>
        <w:t>Iteckne</w:t>
      </w:r>
      <w:r w:rsidRPr="00A94D89">
        <w:rPr>
          <w:lang w:val="en-US"/>
        </w:rPr>
        <w:t xml:space="preserve">, </w:t>
      </w:r>
      <w:r w:rsidRPr="00A94D89">
        <w:rPr>
          <w:i/>
          <w:iCs/>
          <w:lang w:val="en-US"/>
        </w:rPr>
        <w:t>12</w:t>
      </w:r>
      <w:r w:rsidRPr="00A94D89">
        <w:rPr>
          <w:lang w:val="en-US"/>
        </w:rPr>
        <w:t>(2), 138-145.</w:t>
      </w:r>
    </w:p>
    <w:p w14:paraId="76511577" w14:textId="77777777" w:rsidR="00A94D89" w:rsidRPr="00A94D89" w:rsidRDefault="00A94D89" w:rsidP="00A94D89">
      <w:pPr>
        <w:pStyle w:val="Bibliografa"/>
        <w:rPr>
          <w:lang w:val="en-US"/>
        </w:rPr>
      </w:pPr>
      <w:r w:rsidRPr="00A94D89">
        <w:rPr>
          <w:lang w:val="en-US"/>
        </w:rPr>
        <w:t xml:space="preserve">Menzinsky, A., López, G., &amp; Palacio, J. (2016). </w:t>
      </w:r>
      <w:r w:rsidRPr="00A94D89">
        <w:rPr>
          <w:i/>
          <w:iCs/>
          <w:lang w:val="en-US"/>
        </w:rPr>
        <w:t>Scrum Manager</w:t>
      </w:r>
      <w:r w:rsidRPr="00A94D89">
        <w:rPr>
          <w:lang w:val="en-US"/>
        </w:rPr>
        <w:t>. Scrum Manager. https://www.scrummanager.net/files/sm_proyecto.pdf</w:t>
      </w:r>
    </w:p>
    <w:p w14:paraId="1FB17696" w14:textId="77777777" w:rsidR="00A94D89" w:rsidRDefault="00A94D89" w:rsidP="00A94D89">
      <w:pPr>
        <w:pStyle w:val="Bibliografa"/>
      </w:pPr>
      <w:r>
        <w:t xml:space="preserve">Muños R., Y. P., &amp; Moreno, L. F. (2020). </w:t>
      </w:r>
      <w:r>
        <w:rPr>
          <w:i/>
          <w:iCs/>
        </w:rPr>
        <w:t>IMPLEMENTACIÓN DE UN ALGORITMO PARA LA CLASIFICACIÓN AUTOMÁTICA DE LENGUAJE DE SEÑAS COLOMBIANO EN VIDEO USANDO APRENDIZAJE PROFUNDO.</w:t>
      </w:r>
      <w:r>
        <w:t xml:space="preserve"> [Universidad Catolica de Colombia]. https://repository.ucatolica.edu.co/bitstream/10983/24980/1/Proyecto%20de%20grado.pdf</w:t>
      </w:r>
    </w:p>
    <w:p w14:paraId="761F11CF" w14:textId="77777777" w:rsidR="00A94D89" w:rsidRDefault="00A94D89" w:rsidP="00A94D89">
      <w:pPr>
        <w:pStyle w:val="Bibliografa"/>
      </w:pPr>
      <w:r>
        <w:rPr>
          <w:i/>
          <w:iCs/>
        </w:rPr>
        <w:t>Notas de la versión de Android Studio | Desarrolladores de Android</w:t>
      </w:r>
      <w:r>
        <w:t>. (s. f.). Android Developers. Recuperado 6 de julio de 2021, de https://developer.android.com/studio/releases?hl=es-419</w:t>
      </w:r>
    </w:p>
    <w:p w14:paraId="20FB30AE" w14:textId="77777777" w:rsidR="00A94D89" w:rsidRPr="00A94D89" w:rsidRDefault="00A94D89" w:rsidP="00A94D89">
      <w:pPr>
        <w:pStyle w:val="Bibliografa"/>
        <w:rPr>
          <w:lang w:val="en-US"/>
        </w:rPr>
      </w:pPr>
      <w:r w:rsidRPr="00A94D89">
        <w:rPr>
          <w:lang w:val="en-US"/>
        </w:rPr>
        <w:t xml:space="preserve">Olanoff, D. (2013, mayo 15). Google Launches Android Studio And New Features For Developer Console, Including Beta Releases And Staged Rollout. </w:t>
      </w:r>
      <w:r w:rsidRPr="00A94D89">
        <w:rPr>
          <w:i/>
          <w:iCs/>
          <w:lang w:val="en-US"/>
        </w:rPr>
        <w:t>TechCrunch</w:t>
      </w:r>
      <w:r w:rsidRPr="00A94D89">
        <w:rPr>
          <w:lang w:val="en-US"/>
        </w:rPr>
        <w:t>. https://social.techcrunch.com/2013/05/15/google-launches-android-studio-a-development-tool-for-apps/</w:t>
      </w:r>
    </w:p>
    <w:p w14:paraId="5F874E10" w14:textId="77777777" w:rsidR="00A94D89" w:rsidRDefault="00A94D89" w:rsidP="00A94D89">
      <w:pPr>
        <w:pStyle w:val="Bibliografa"/>
      </w:pPr>
      <w:r>
        <w:lastRenderedPageBreak/>
        <w:t xml:space="preserve">Organizacion Mundial de la Salud (OMS). (2021, marzo 2). </w:t>
      </w:r>
      <w:r>
        <w:rPr>
          <w:i/>
          <w:iCs/>
        </w:rPr>
        <w:t>Sordera y pérdida de la audición</w:t>
      </w:r>
      <w:r>
        <w:t>. https://www.who.int/es/news-room/fact-sheets/detail/deafness-and-hearing-loss</w:t>
      </w:r>
    </w:p>
    <w:p w14:paraId="64CAA742" w14:textId="77777777" w:rsidR="00A94D89" w:rsidRDefault="00A94D89" w:rsidP="00A94D89">
      <w:pPr>
        <w:pStyle w:val="Bibliografa"/>
      </w:pPr>
      <w:r>
        <w:t xml:space="preserve">Pérez de Arado, B. (2011). </w:t>
      </w:r>
      <w:r>
        <w:rPr>
          <w:i/>
          <w:iCs/>
        </w:rPr>
        <w:t>¿Lengua de señas? – Cultura Sorda</w:t>
      </w:r>
      <w:r>
        <w:t>. https://cultura-sorda.org/lengua-de-senas/</w:t>
      </w:r>
    </w:p>
    <w:p w14:paraId="4D7F7AF3" w14:textId="77777777" w:rsidR="00A94D89" w:rsidRDefault="00A94D89" w:rsidP="00A94D89">
      <w:pPr>
        <w:pStyle w:val="Bibliografa"/>
      </w:pPr>
      <w:r w:rsidRPr="00A94D89">
        <w:rPr>
          <w:lang w:val="en-US"/>
        </w:rPr>
        <w:t xml:space="preserve">Procesamiento. (s. f.). En </w:t>
      </w:r>
      <w:r w:rsidRPr="00A94D89">
        <w:rPr>
          <w:i/>
          <w:iCs/>
          <w:lang w:val="en-US"/>
        </w:rPr>
        <w:t>The Free Dictionary</w:t>
      </w:r>
      <w:r w:rsidRPr="00A94D89">
        <w:rPr>
          <w:lang w:val="en-US"/>
        </w:rPr>
        <w:t xml:space="preserve">. </w:t>
      </w:r>
      <w:r>
        <w:t>Recuperado 6 de julio de 2021, de https://es.thefreedictionary.com/procesamiento</w:t>
      </w:r>
    </w:p>
    <w:p w14:paraId="2E9C8C4D" w14:textId="77777777" w:rsidR="00A94D89" w:rsidRDefault="00A94D89" w:rsidP="00A94D89">
      <w:pPr>
        <w:pStyle w:val="Bibliografa"/>
      </w:pPr>
      <w:r>
        <w:t xml:space="preserve">¿Qué es Diccionario? » Su Definición y Significado 2021. (s. f.). </w:t>
      </w:r>
      <w:r>
        <w:rPr>
          <w:i/>
          <w:iCs/>
        </w:rPr>
        <w:t>Concepto de - Definición de</w:t>
      </w:r>
      <w:r>
        <w:t>. Recuperado 6 de julio de 2021, de https://conceptodefinicion.de/diccionario/</w:t>
      </w:r>
    </w:p>
    <w:p w14:paraId="46BF3F83" w14:textId="77777777" w:rsidR="00A94D89" w:rsidRDefault="00A94D89" w:rsidP="00A94D89">
      <w:pPr>
        <w:pStyle w:val="Bibliografa"/>
      </w:pPr>
      <w:r>
        <w:rPr>
          <w:i/>
          <w:iCs/>
        </w:rPr>
        <w:t>¿Qué es el almacenamiento en la nube?</w:t>
      </w:r>
      <w:r>
        <w:t xml:space="preserve"> (s. f.). Recuperado 4 de junio de 2021, de https://www.redhat.com/es/topics/data-storage/what-is-cloud-storage</w:t>
      </w:r>
    </w:p>
    <w:p w14:paraId="31F460C1" w14:textId="77777777" w:rsidR="00A94D89" w:rsidRDefault="00A94D89" w:rsidP="00A94D89">
      <w:pPr>
        <w:pStyle w:val="Bibliografa"/>
      </w:pPr>
      <w:r>
        <w:rPr>
          <w:i/>
          <w:iCs/>
        </w:rPr>
        <w:t>¿Qué es el Bluetooth y para qué sirve? // SoftwareLab</w:t>
      </w:r>
      <w:r>
        <w:t>. (s. f.). Recuperado 6 de julio de 2021, de https://softwarelab.org/es/bluetooth/</w:t>
      </w:r>
    </w:p>
    <w:p w14:paraId="07308FA1" w14:textId="77777777" w:rsidR="00A94D89" w:rsidRDefault="00A94D89" w:rsidP="00A94D89">
      <w:pPr>
        <w:pStyle w:val="Bibliografa"/>
      </w:pPr>
      <w:r>
        <w:t xml:space="preserve">Qué es el Hardware: Para qué sirve y definición </w:t>
      </w:r>
      <w:r>
        <w:rPr>
          <w:rFonts w:ascii="MS Gothic" w:eastAsia="MS Gothic" w:hAnsi="MS Gothic" w:cs="MS Gothic" w:hint="eastAsia"/>
        </w:rPr>
        <w:t>【</w:t>
      </w:r>
      <w:r>
        <w:t xml:space="preserve"> 2021 </w:t>
      </w:r>
      <w:r>
        <w:rPr>
          <w:rFonts w:ascii="MS Gothic" w:eastAsia="MS Gothic" w:hAnsi="MS Gothic" w:cs="MS Gothic" w:hint="eastAsia"/>
        </w:rPr>
        <w:t>】</w:t>
      </w:r>
      <w:r>
        <w:t xml:space="preserve"> </w:t>
      </w:r>
      <w:r>
        <w:rPr>
          <w:rFonts w:ascii="Segoe UI Emoji" w:hAnsi="Segoe UI Emoji" w:cs="Segoe UI Emoji"/>
        </w:rPr>
        <w:t>⭐</w:t>
      </w:r>
      <w:r>
        <w:t xml:space="preserve">️ </w:t>
      </w:r>
      <w:r>
        <w:rPr>
          <w:rFonts w:ascii="Segoe UI Emoji" w:hAnsi="Segoe UI Emoji" w:cs="Segoe UI Emoji"/>
        </w:rPr>
        <w:t>⭐</w:t>
      </w:r>
      <w:r>
        <w:t xml:space="preserve">️. (s. f.). </w:t>
      </w:r>
      <w:r>
        <w:rPr>
          <w:i/>
          <w:iCs/>
        </w:rPr>
        <w:t>Profesional Review</w:t>
      </w:r>
      <w:r>
        <w:t>. Recuperado 6 de julio de 2021, de https://www.profesionalreview.com/hardware/</w:t>
      </w:r>
    </w:p>
    <w:p w14:paraId="6D02B9D9" w14:textId="77777777" w:rsidR="00A94D89" w:rsidRPr="00A94D89" w:rsidRDefault="00A94D89" w:rsidP="00A94D89">
      <w:pPr>
        <w:pStyle w:val="Bibliografa"/>
        <w:rPr>
          <w:lang w:val="en-US"/>
        </w:rPr>
      </w:pPr>
      <w:r>
        <w:rPr>
          <w:i/>
          <w:iCs/>
        </w:rPr>
        <w:t xml:space="preserve">¿Qué es el Procesamiento de Datos? </w:t>
      </w:r>
      <w:r w:rsidRPr="00A94D89">
        <w:rPr>
          <w:i/>
          <w:iCs/>
          <w:lang w:val="en-US"/>
        </w:rPr>
        <w:t>| Next U</w:t>
      </w:r>
      <w:r w:rsidRPr="00A94D89">
        <w:rPr>
          <w:lang w:val="en-US"/>
        </w:rPr>
        <w:t>. (2017, agosto 23). NextU LATAM. https://www.nextu.com/blog/que-es-el-procesamiento-de-datos/</w:t>
      </w:r>
    </w:p>
    <w:p w14:paraId="1CA0BA09" w14:textId="77777777" w:rsidR="00A94D89" w:rsidRDefault="00A94D89" w:rsidP="00A94D89">
      <w:pPr>
        <w:pStyle w:val="Bibliografa"/>
      </w:pPr>
      <w:r>
        <w:rPr>
          <w:i/>
          <w:iCs/>
        </w:rPr>
        <w:lastRenderedPageBreak/>
        <w:t>Qué es iOS: Características y versiones del sistema operativo de Apple</w:t>
      </w:r>
      <w:r>
        <w:t>. (s. f.). ADSLZone. Recuperado 6 de julio de 2021, de https://www.adslzone.net/reportajes/software/que-es-ios/</w:t>
      </w:r>
    </w:p>
    <w:p w14:paraId="5D0DBD04" w14:textId="77777777" w:rsidR="00A94D89" w:rsidRDefault="00A94D89" w:rsidP="00A94D89">
      <w:pPr>
        <w:pStyle w:val="Bibliografa"/>
      </w:pPr>
      <w:r>
        <w:rPr>
          <w:i/>
          <w:iCs/>
        </w:rPr>
        <w:t>¿Qué es la inteligencia artificial (IA)?</w:t>
      </w:r>
      <w:r>
        <w:t xml:space="preserve"> (s. f.). Recuperado 6 de julio de 2021, de https://www.oracle.com/co/artificial-intelligence/what-is-ai/</w:t>
      </w:r>
    </w:p>
    <w:p w14:paraId="731922CF" w14:textId="77777777" w:rsidR="00A94D89" w:rsidRDefault="00A94D89" w:rsidP="00A94D89">
      <w:pPr>
        <w:pStyle w:val="Bibliografa"/>
      </w:pPr>
      <w:r>
        <w:t xml:space="preserve">¿Qué es Sonido? » Su Definición y Significado [2021]. (s. f.). </w:t>
      </w:r>
      <w:r>
        <w:rPr>
          <w:i/>
          <w:iCs/>
        </w:rPr>
        <w:t>Concepto de - Definición de</w:t>
      </w:r>
      <w:r>
        <w:t>. Recuperado 6 de julio de 2021, de https://conceptodefinicion.de/sonido/</w:t>
      </w:r>
    </w:p>
    <w:p w14:paraId="26594FAB" w14:textId="77777777" w:rsidR="00A94D89" w:rsidRDefault="00A94D89" w:rsidP="00A94D89">
      <w:pPr>
        <w:pStyle w:val="Bibliografa"/>
      </w:pPr>
      <w:r>
        <w:t xml:space="preserve">¿Qué es un sistema operativo? | Desarrollar Inclusión. (s. f.). </w:t>
      </w:r>
      <w:r>
        <w:rPr>
          <w:i/>
          <w:iCs/>
        </w:rPr>
        <w:t>Desarrollar Inclusión | Portal de tecnología inclusiva de CILSA</w:t>
      </w:r>
      <w:r>
        <w:t>. Recuperado 6 de julio de 2021, de https://desarrollarinclusion.cilsa.org/tecnologia-inclusiva/que-es-un-sistema-operativo/</w:t>
      </w:r>
    </w:p>
    <w:p w14:paraId="4B521F53" w14:textId="77777777" w:rsidR="00A94D89" w:rsidRDefault="00A94D89" w:rsidP="00A94D89">
      <w:pPr>
        <w:pStyle w:val="Bibliografa"/>
      </w:pPr>
      <w:r>
        <w:rPr>
          <w:i/>
          <w:iCs/>
        </w:rPr>
        <w:t>¿Qué es una base de datos? | Oracle México</w:t>
      </w:r>
      <w:r>
        <w:t>. (s. f.). Recuperado 6 de julio de 2021, de https://www.oracle.com/mx/database/what-is-database/</w:t>
      </w:r>
    </w:p>
    <w:p w14:paraId="28888294" w14:textId="77777777" w:rsidR="00A94D89" w:rsidRDefault="00A94D89" w:rsidP="00A94D89">
      <w:pPr>
        <w:pStyle w:val="Bibliografa"/>
      </w:pPr>
      <w:r>
        <w:t xml:space="preserve">Qué son las redes neuronales y sus funciones. (2019, octubre 22). </w:t>
      </w:r>
      <w:r>
        <w:rPr>
          <w:i/>
          <w:iCs/>
        </w:rPr>
        <w:t>ATRIA Innovation</w:t>
      </w:r>
      <w:r>
        <w:t>. https://www.atriainnovation.com/que-son-las-redes-neuronales-y-sus-funciones/</w:t>
      </w:r>
    </w:p>
    <w:p w14:paraId="18062FED" w14:textId="77777777" w:rsidR="00A94D89" w:rsidRDefault="00A94D89" w:rsidP="00A94D89">
      <w:pPr>
        <w:pStyle w:val="Bibliografa"/>
      </w:pPr>
      <w:r>
        <w:t xml:space="preserve">Quijano, F. S., &amp; Trujillo, L. F. G. (2018). </w:t>
      </w:r>
      <w:r>
        <w:rPr>
          <w:i/>
          <w:iCs/>
        </w:rPr>
        <w:t>TRADUCTOR DE LENGUAJE DE SEÑAS PORTATIL POR MEDIO DE RECONOCIMIENTO DE IMÁGENES.</w:t>
      </w:r>
      <w:r>
        <w:t xml:space="preserve"> https://repositorio.uniandes.edu.co/bitstream/handle/1992/39076/u820917.pdf?sequence=1</w:t>
      </w:r>
    </w:p>
    <w:p w14:paraId="40694780" w14:textId="77777777" w:rsidR="00A94D89" w:rsidRDefault="00A94D89" w:rsidP="00A94D89">
      <w:pPr>
        <w:pStyle w:val="Bibliografa"/>
      </w:pPr>
      <w:r>
        <w:lastRenderedPageBreak/>
        <w:t xml:space="preserve">Ramírez, H. (2021, marzo 3). Almacenamiento de datos y Dispositivos Data storage. </w:t>
      </w:r>
      <w:r>
        <w:rPr>
          <w:i/>
          <w:iCs/>
        </w:rPr>
        <w:t>Grupo Atico34</w:t>
      </w:r>
      <w:r>
        <w:t>. https://protecciondatos-lopd.com/empresas/almacenamiento-de-datos-dispositivos/</w:t>
      </w:r>
    </w:p>
    <w:p w14:paraId="21E8E061" w14:textId="77777777" w:rsidR="00A94D89" w:rsidRDefault="00A94D89" w:rsidP="00A94D89">
      <w:pPr>
        <w:pStyle w:val="Bibliografa"/>
      </w:pPr>
      <w:r>
        <w:rPr>
          <w:i/>
          <w:iCs/>
        </w:rPr>
        <w:t>Reconocimiento de Voz</w:t>
      </w:r>
      <w:r>
        <w:t>. (s. f.). Recuperado 6 de julio de 2021, de http://physionet.cps.unizar.es/~eduardo/investigacion/voz/rahframe.html</w:t>
      </w:r>
    </w:p>
    <w:p w14:paraId="7DF4ABC5" w14:textId="77777777" w:rsidR="00A94D89" w:rsidRDefault="00A94D89" w:rsidP="00A94D89">
      <w:pPr>
        <w:pStyle w:val="Bibliografa"/>
      </w:pPr>
      <w:r>
        <w:t xml:space="preserve">Red Hat. (s. f.). </w:t>
      </w:r>
      <w:r>
        <w:rPr>
          <w:i/>
          <w:iCs/>
        </w:rPr>
        <w:t>¿Qué es el almacenamiento definido por software?</w:t>
      </w:r>
      <w:r>
        <w:t xml:space="preserve"> Recuperado 4 de junio de 2021, de https://www.redhat.com/es/topics/data-storage/software-defined-storage</w:t>
      </w:r>
    </w:p>
    <w:p w14:paraId="2E6EB029" w14:textId="77777777" w:rsidR="00A94D89" w:rsidRPr="00A94D89" w:rsidRDefault="00A94D89" w:rsidP="00A94D89">
      <w:pPr>
        <w:pStyle w:val="Bibliografa"/>
        <w:rPr>
          <w:lang w:val="en-US"/>
        </w:rPr>
      </w:pPr>
      <w:r>
        <w:t xml:space="preserve">Sacristán, L. (2019, marzo 31). </w:t>
      </w:r>
      <w:r>
        <w:rPr>
          <w:i/>
          <w:iCs/>
        </w:rPr>
        <w:t>Así es Showleap: El traductor de lengua de signos a texto y voz en tiempo real está cada vez más cerca</w:t>
      </w:r>
      <w:r>
        <w:t xml:space="preserve">. </w:t>
      </w:r>
      <w:r w:rsidRPr="00A94D89">
        <w:rPr>
          <w:lang w:val="en-US"/>
        </w:rPr>
        <w:t>Xataka. https://www.xataka.com/aplicaciones/asi-showleap-traductor-lengua-signos-a-texto-voz-tiempo-real-esta-cada-vez-cerca</w:t>
      </w:r>
    </w:p>
    <w:p w14:paraId="6768D7A7" w14:textId="77777777" w:rsidR="00A94D89" w:rsidRDefault="00A94D89" w:rsidP="00A94D89">
      <w:pPr>
        <w:pStyle w:val="Bibliografa"/>
      </w:pPr>
      <w:r>
        <w:t xml:space="preserve">Sancho Caparrini, F. (2019, diciembre 14). </w:t>
      </w:r>
      <w:r>
        <w:rPr>
          <w:i/>
          <w:iCs/>
        </w:rPr>
        <w:t>Redes Neuronales: Una visión superficial</w:t>
      </w:r>
      <w:r>
        <w:t>. http://www.cs.us.es/~fsancho/?e=72</w:t>
      </w:r>
    </w:p>
    <w:p w14:paraId="3C261BCD" w14:textId="77777777" w:rsidR="00A94D89" w:rsidRPr="00A94D89" w:rsidRDefault="00A94D89" w:rsidP="00A94D89">
      <w:pPr>
        <w:pStyle w:val="Bibliografa"/>
        <w:rPr>
          <w:lang w:val="en-US"/>
        </w:rPr>
      </w:pPr>
      <w:r w:rsidRPr="00A94D89">
        <w:rPr>
          <w:lang w:val="en-US"/>
        </w:rPr>
        <w:t xml:space="preserve">Sandy Niemann, Greenstein, D., &amp; David, D. (2008). </w:t>
      </w:r>
      <w:r>
        <w:rPr>
          <w:i/>
          <w:iCs/>
        </w:rPr>
        <w:t>Ayudar a los niños sordos</w:t>
      </w:r>
      <w:r>
        <w:t xml:space="preserve">. </w:t>
      </w:r>
      <w:r w:rsidRPr="00A94D89">
        <w:rPr>
          <w:lang w:val="en-US"/>
        </w:rPr>
        <w:t>Hesperian. https://es.hesperian.org/hhg/Ayudar_a_los_ni%c3%b1os_sordos</w:t>
      </w:r>
    </w:p>
    <w:p w14:paraId="1D056429" w14:textId="77777777" w:rsidR="00A94D89" w:rsidRDefault="00A94D89" w:rsidP="00A94D89">
      <w:pPr>
        <w:pStyle w:val="Bibliografa"/>
      </w:pPr>
      <w:r>
        <w:rPr>
          <w:i/>
          <w:iCs/>
        </w:rPr>
        <w:t>Significado de Software (Qué es, Concepto y Definición)—Significados</w:t>
      </w:r>
      <w:r>
        <w:t>. (2019, agosto 1). Significado de Software. https://www.significados.com/software/</w:t>
      </w:r>
    </w:p>
    <w:p w14:paraId="72E046D1" w14:textId="77777777" w:rsidR="00A94D89" w:rsidRPr="00A94D89" w:rsidRDefault="00A94D89" w:rsidP="00A94D89">
      <w:pPr>
        <w:pStyle w:val="Bibliografa"/>
        <w:rPr>
          <w:lang w:val="en-US"/>
        </w:rPr>
      </w:pPr>
      <w:r>
        <w:lastRenderedPageBreak/>
        <w:t xml:space="preserve">Sims, G. (2019, agosto 10). </w:t>
      </w:r>
      <w:r w:rsidRPr="00A94D89">
        <w:rPr>
          <w:i/>
          <w:iCs/>
          <w:lang w:val="en-US"/>
        </w:rPr>
        <w:t>I want to develop Android Apps—What languages should I learn?</w:t>
      </w:r>
      <w:r w:rsidRPr="00A94D89">
        <w:rPr>
          <w:lang w:val="en-US"/>
        </w:rPr>
        <w:t xml:space="preserve"> Android Authority. https://www.androidauthority.com/develop-android-apps-languages-learn-391008/</w:t>
      </w:r>
    </w:p>
    <w:p w14:paraId="2109BC89" w14:textId="77777777" w:rsidR="00A94D89" w:rsidRDefault="00A94D89" w:rsidP="00A94D89">
      <w:pPr>
        <w:pStyle w:val="Bibliografa"/>
      </w:pPr>
      <w:r>
        <w:rPr>
          <w:i/>
          <w:iCs/>
        </w:rPr>
        <w:t>Sistema Operativo—Concepto, usos, tipos, funciones y ejemplos</w:t>
      </w:r>
      <w:r>
        <w:t>. (s. f.). Recuperado 6 de julio de 2021, de https://concepto.de/sistema-operativo/</w:t>
      </w:r>
    </w:p>
    <w:p w14:paraId="0D9289F2" w14:textId="77777777" w:rsidR="00A94D89" w:rsidRDefault="00A94D89" w:rsidP="00A94D89">
      <w:pPr>
        <w:pStyle w:val="Bibliografa"/>
      </w:pPr>
      <w:r>
        <w:t xml:space="preserve">Sol, Á. H. (2017). </w:t>
      </w:r>
      <w:r>
        <w:rPr>
          <w:i/>
          <w:iCs/>
        </w:rPr>
        <w:t>Guante traductor de lenguaje de señas mexicano para personas sordomudas.</w:t>
      </w:r>
      <w:r>
        <w:t xml:space="preserve"> [Instituto Tecnológico de Tuxtla Gutiérrez, Tecnológico Nacional de México]. http://www.revistatecnologiadigital.com/pdf/07_008_guante_senias_mexicano_sordomudas.pdf</w:t>
      </w:r>
    </w:p>
    <w:p w14:paraId="49C2C8E7" w14:textId="77777777" w:rsidR="00A94D89" w:rsidRDefault="00A94D89" w:rsidP="00A94D89">
      <w:pPr>
        <w:pStyle w:val="Bibliografa"/>
      </w:pPr>
      <w:r w:rsidRPr="00A94D89">
        <w:rPr>
          <w:lang w:val="en-US"/>
        </w:rPr>
        <w:t xml:space="preserve">Sutherland, J., &amp; Sutherland, J. J. (2018). </w:t>
      </w:r>
      <w:r>
        <w:rPr>
          <w:i/>
          <w:iCs/>
        </w:rPr>
        <w:t>Scrum: El revolucionario método para trabajar el doble en la mitad de tiempo</w:t>
      </w:r>
      <w:r>
        <w:t xml:space="preserve"> (1.</w:t>
      </w:r>
      <w:r>
        <w:rPr>
          <w:vertAlign w:val="superscript"/>
        </w:rPr>
        <w:t>a</w:t>
      </w:r>
      <w:r>
        <w:t xml:space="preserve"> ed.). Editorial Ariel. https://www.amazon.com/-/es/Jeff-Sutherland/dp/8434428989</w:t>
      </w:r>
    </w:p>
    <w:p w14:paraId="50A22467" w14:textId="77777777" w:rsidR="00A94D89" w:rsidRDefault="00A94D89" w:rsidP="00A94D89">
      <w:pPr>
        <w:pStyle w:val="Bibliografa"/>
      </w:pPr>
      <w:r>
        <w:t xml:space="preserve">Tolima, A. (2020, septiembre 3). </w:t>
      </w:r>
      <w:r>
        <w:rPr>
          <w:i/>
          <w:iCs/>
        </w:rPr>
        <w:t>Más de 10 mil personas en el Tolima tienen discapacidad auditiva</w:t>
      </w:r>
      <w:r>
        <w:t>. http://www.alertatolima.com/noticias/tolima/en-el-tolima-mas-de-10-mil-personas-tienen-discapacidad-auditiva</w:t>
      </w:r>
    </w:p>
    <w:p w14:paraId="775B5F21" w14:textId="77777777" w:rsidR="00A94D89" w:rsidRDefault="00A94D89" w:rsidP="00A94D89">
      <w:pPr>
        <w:pStyle w:val="Bibliografa"/>
      </w:pPr>
      <w:r w:rsidRPr="00A94D89">
        <w:rPr>
          <w:lang w:val="en-US"/>
        </w:rPr>
        <w:t xml:space="preserve">Trigas G., M. (s. f.). </w:t>
      </w:r>
      <w:r>
        <w:rPr>
          <w:i/>
          <w:iCs/>
        </w:rPr>
        <w:t>Metodologia Scrum</w:t>
      </w:r>
      <w:r>
        <w:t>. http://openaccess.uoc.edu/webapps/o2/bitstream/10609/17885/1/mtrigasTFC0612memoria.pdf</w:t>
      </w:r>
    </w:p>
    <w:p w14:paraId="075D5B6B" w14:textId="77777777" w:rsidR="00A94D89" w:rsidRDefault="00A94D89" w:rsidP="00A94D89">
      <w:pPr>
        <w:pStyle w:val="Bibliografa"/>
      </w:pPr>
      <w:r>
        <w:t xml:space="preserve">Varela, J., Huerta, C., &amp; Tello, O. (2017). </w:t>
      </w:r>
      <w:r>
        <w:rPr>
          <w:i/>
          <w:iCs/>
        </w:rPr>
        <w:t>Apuntes para una Teoría de la Lengua de Señas</w:t>
      </w:r>
      <w:r>
        <w:t>. 24.</w:t>
      </w:r>
    </w:p>
    <w:p w14:paraId="2388D70A" w14:textId="77777777" w:rsidR="00A94D89" w:rsidRDefault="00A94D89" w:rsidP="00A94D89">
      <w:pPr>
        <w:pStyle w:val="Bibliografa"/>
      </w:pPr>
      <w:r>
        <w:lastRenderedPageBreak/>
        <w:t xml:space="preserve">Vercher. (2018, abril 11). La lengua de señas. </w:t>
      </w:r>
      <w:r>
        <w:rPr>
          <w:i/>
          <w:iCs/>
        </w:rPr>
        <w:t>Agestrad</w:t>
      </w:r>
      <w:r>
        <w:t>. https://www.agestrad.com/la-lengua-de-senas/</w:t>
      </w:r>
    </w:p>
    <w:p w14:paraId="53AE52D4" w14:textId="77777777" w:rsidR="00A94D89" w:rsidRDefault="00A94D89" w:rsidP="00A94D89">
      <w:pPr>
        <w:pStyle w:val="Bibliografa"/>
      </w:pPr>
      <w:r>
        <w:rPr>
          <w:i/>
          <w:iCs/>
        </w:rPr>
        <w:t>Voz y Señas—Traductor LSM</w:t>
      </w:r>
      <w:r>
        <w:t>. (s. f.). Recuperado 23 de abril de 2021, de https://www.vozysenas.com/?fbclid=IwAR0ZyrD028UTE7A1ZLOaeoOo3QTDHaNn1aTr-IaW8J1AAc_--9UwxJgNgJA</w:t>
      </w:r>
    </w:p>
    <w:p w14:paraId="61AC71B2" w14:textId="77777777" w:rsidR="00A94D89" w:rsidRDefault="00A94D89" w:rsidP="00A94D89">
      <w:pPr>
        <w:pStyle w:val="Bibliografa"/>
      </w:pPr>
      <w:r>
        <w:rPr>
          <w:i/>
          <w:iCs/>
        </w:rPr>
        <w:t>Windows: Historia, evolución y características</w:t>
      </w:r>
      <w:r>
        <w:t>. (s. f.). Recuperado 6 de julio de 2021, de https://www.caracteristicas.co/sistema-operativo-windows/</w:t>
      </w:r>
    </w:p>
    <w:p w14:paraId="76F3EFD2" w14:textId="262457CE" w:rsidR="00E30339" w:rsidRPr="00E30339" w:rsidRDefault="00E30339" w:rsidP="00E30339">
      <w:r>
        <w:fldChar w:fldCharType="end"/>
      </w:r>
      <w:bookmarkEnd w:id="75"/>
    </w:p>
    <w:sectPr w:rsidR="00E30339" w:rsidRPr="00E30339" w:rsidSect="00280126">
      <w:headerReference w:type="default" r:id="rId26"/>
      <w:footerReference w:type="default" r:id="rId27"/>
      <w:pgSz w:w="12240" w:h="15840"/>
      <w:pgMar w:top="1440" w:right="1440" w:bottom="1440" w:left="21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259AC" w14:textId="77777777" w:rsidR="001471D6" w:rsidRDefault="001471D6" w:rsidP="00500044">
      <w:pPr>
        <w:spacing w:before="0" w:after="0" w:line="240" w:lineRule="auto"/>
      </w:pPr>
      <w:r>
        <w:separator/>
      </w:r>
    </w:p>
  </w:endnote>
  <w:endnote w:type="continuationSeparator" w:id="0">
    <w:p w14:paraId="0663566E" w14:textId="77777777" w:rsidR="001471D6" w:rsidRDefault="001471D6" w:rsidP="005000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Emoji">
    <w:altName w:val="Segoe UI Symbol"/>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426369"/>
      <w:docPartObj>
        <w:docPartGallery w:val="Page Numbers (Bottom of Page)"/>
        <w:docPartUnique/>
      </w:docPartObj>
    </w:sdtPr>
    <w:sdtEndPr/>
    <w:sdtContent>
      <w:p w14:paraId="759EF41D" w14:textId="41D12358" w:rsidR="00B80321" w:rsidRDefault="00B80321">
        <w:pPr>
          <w:pStyle w:val="Piedepgina"/>
          <w:jc w:val="right"/>
        </w:pPr>
        <w:r>
          <w:fldChar w:fldCharType="begin"/>
        </w:r>
        <w:r>
          <w:instrText>PAGE   \* MERGEFORMAT</w:instrText>
        </w:r>
        <w:r>
          <w:fldChar w:fldCharType="separate"/>
        </w:r>
        <w:r w:rsidR="00BE0553" w:rsidRPr="00BE0553">
          <w:rPr>
            <w:noProof/>
            <w:lang w:val="es-ES"/>
          </w:rPr>
          <w:t>vi</w:t>
        </w:r>
        <w:r>
          <w:fldChar w:fldCharType="end"/>
        </w:r>
      </w:p>
    </w:sdtContent>
  </w:sdt>
  <w:p w14:paraId="2E892D01" w14:textId="77777777" w:rsidR="00B80321" w:rsidRDefault="00B803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742179"/>
      <w:docPartObj>
        <w:docPartGallery w:val="Page Numbers (Bottom of Page)"/>
        <w:docPartUnique/>
      </w:docPartObj>
    </w:sdtPr>
    <w:sdtEndPr/>
    <w:sdtContent>
      <w:p w14:paraId="15075A8F" w14:textId="1F305C4C" w:rsidR="00B80321" w:rsidRDefault="00B80321">
        <w:pPr>
          <w:pStyle w:val="Piedepgina"/>
          <w:jc w:val="right"/>
        </w:pPr>
        <w:r>
          <w:fldChar w:fldCharType="begin"/>
        </w:r>
        <w:r>
          <w:instrText>PAGE   \* MERGEFORMAT</w:instrText>
        </w:r>
        <w:r>
          <w:fldChar w:fldCharType="separate"/>
        </w:r>
        <w:r w:rsidR="00BE0553" w:rsidRPr="00BE0553">
          <w:rPr>
            <w:noProof/>
            <w:lang w:val="es-ES"/>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D8ECA" w14:textId="77777777" w:rsidR="001471D6" w:rsidRDefault="001471D6" w:rsidP="00500044">
      <w:pPr>
        <w:spacing w:before="0" w:after="0" w:line="240" w:lineRule="auto"/>
      </w:pPr>
      <w:r>
        <w:separator/>
      </w:r>
    </w:p>
  </w:footnote>
  <w:footnote w:type="continuationSeparator" w:id="0">
    <w:p w14:paraId="61B707BA" w14:textId="77777777" w:rsidR="001471D6" w:rsidRDefault="001471D6" w:rsidP="0050004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AB896" w14:textId="35E5B22D" w:rsidR="00B80321" w:rsidRPr="00280126" w:rsidRDefault="00B80321" w:rsidP="002801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9984B" w14:textId="77777777" w:rsidR="00B80321" w:rsidRPr="00280126" w:rsidRDefault="00B80321" w:rsidP="002801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3D63D4"/>
    <w:multiLevelType w:val="hybridMultilevel"/>
    <w:tmpl w:val="E5FA663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31F11C94"/>
    <w:multiLevelType w:val="multilevel"/>
    <w:tmpl w:val="12D4B94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b/>
        <w:bCs w: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38D32822"/>
    <w:multiLevelType w:val="hybridMultilevel"/>
    <w:tmpl w:val="0570EDD8"/>
    <w:lvl w:ilvl="0" w:tplc="2F309844">
      <w:numFmt w:val="bullet"/>
      <w:lvlText w:val=""/>
      <w:lvlJc w:val="left"/>
      <w:pPr>
        <w:ind w:left="1440" w:hanging="360"/>
      </w:pPr>
      <w:rPr>
        <w:rFonts w:ascii="Symbol" w:eastAsiaTheme="minorHAnsi" w:hAnsi="Symbol"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40663B5A"/>
    <w:multiLevelType w:val="hybridMultilevel"/>
    <w:tmpl w:val="37507F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1367B76"/>
    <w:multiLevelType w:val="hybridMultilevel"/>
    <w:tmpl w:val="43C0885C"/>
    <w:lvl w:ilvl="0" w:tplc="07860F1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39C4EDE"/>
    <w:multiLevelType w:val="hybridMultilevel"/>
    <w:tmpl w:val="756E7404"/>
    <w:lvl w:ilvl="0" w:tplc="9ED01ED6">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559B64DF"/>
    <w:multiLevelType w:val="hybridMultilevel"/>
    <w:tmpl w:val="811CA702"/>
    <w:lvl w:ilvl="0" w:tplc="C4601DB2">
      <w:start w:val="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506A10"/>
    <w:multiLevelType w:val="multilevel"/>
    <w:tmpl w:val="2DC8C13C"/>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658566F8"/>
    <w:multiLevelType w:val="hybridMultilevel"/>
    <w:tmpl w:val="F5C072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694A7A99"/>
    <w:multiLevelType w:val="hybridMultilevel"/>
    <w:tmpl w:val="B1080DEC"/>
    <w:lvl w:ilvl="0" w:tplc="D902ADD0">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nsid w:val="759F2E97"/>
    <w:multiLevelType w:val="hybridMultilevel"/>
    <w:tmpl w:val="917CB522"/>
    <w:lvl w:ilvl="0" w:tplc="2506D79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4"/>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5"/>
  </w:num>
  <w:num w:numId="10">
    <w:abstractNumId w:val="2"/>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F11"/>
    <w:rsid w:val="0000235B"/>
    <w:rsid w:val="00004EF8"/>
    <w:rsid w:val="0001002D"/>
    <w:rsid w:val="00010844"/>
    <w:rsid w:val="00013FA9"/>
    <w:rsid w:val="00014A39"/>
    <w:rsid w:val="00016017"/>
    <w:rsid w:val="000160A3"/>
    <w:rsid w:val="00043C72"/>
    <w:rsid w:val="00052471"/>
    <w:rsid w:val="00066AB3"/>
    <w:rsid w:val="00073F33"/>
    <w:rsid w:val="00077830"/>
    <w:rsid w:val="00083C47"/>
    <w:rsid w:val="000906B2"/>
    <w:rsid w:val="00091478"/>
    <w:rsid w:val="00091769"/>
    <w:rsid w:val="00092F57"/>
    <w:rsid w:val="000A2073"/>
    <w:rsid w:val="000B3077"/>
    <w:rsid w:val="000D044E"/>
    <w:rsid w:val="000D7002"/>
    <w:rsid w:val="000E2D2F"/>
    <w:rsid w:val="000E6182"/>
    <w:rsid w:val="000F4172"/>
    <w:rsid w:val="000F55DF"/>
    <w:rsid w:val="000F6D9C"/>
    <w:rsid w:val="001065E5"/>
    <w:rsid w:val="0010692B"/>
    <w:rsid w:val="001117E7"/>
    <w:rsid w:val="00114BD3"/>
    <w:rsid w:val="001221BB"/>
    <w:rsid w:val="00127C90"/>
    <w:rsid w:val="00135012"/>
    <w:rsid w:val="00135206"/>
    <w:rsid w:val="00143EEB"/>
    <w:rsid w:val="00144A44"/>
    <w:rsid w:val="001452CF"/>
    <w:rsid w:val="001456D9"/>
    <w:rsid w:val="0014647E"/>
    <w:rsid w:val="001471D6"/>
    <w:rsid w:val="00151BC1"/>
    <w:rsid w:val="00156807"/>
    <w:rsid w:val="00156CDE"/>
    <w:rsid w:val="00185AFA"/>
    <w:rsid w:val="001973F7"/>
    <w:rsid w:val="001A3303"/>
    <w:rsid w:val="001A5E75"/>
    <w:rsid w:val="001A7AE3"/>
    <w:rsid w:val="001B13E3"/>
    <w:rsid w:val="001B21C8"/>
    <w:rsid w:val="001B4AC4"/>
    <w:rsid w:val="001B5243"/>
    <w:rsid w:val="001B5BD5"/>
    <w:rsid w:val="001C1896"/>
    <w:rsid w:val="001D091C"/>
    <w:rsid w:val="001D243D"/>
    <w:rsid w:val="001E0B4F"/>
    <w:rsid w:val="001E3777"/>
    <w:rsid w:val="001F3654"/>
    <w:rsid w:val="001F551E"/>
    <w:rsid w:val="001F6B96"/>
    <w:rsid w:val="00201C2C"/>
    <w:rsid w:val="0020473A"/>
    <w:rsid w:val="00210BEB"/>
    <w:rsid w:val="002272F0"/>
    <w:rsid w:val="00227F8E"/>
    <w:rsid w:val="00235574"/>
    <w:rsid w:val="00254E78"/>
    <w:rsid w:val="00255DCB"/>
    <w:rsid w:val="0025717C"/>
    <w:rsid w:val="0025760A"/>
    <w:rsid w:val="00271CCD"/>
    <w:rsid w:val="00280126"/>
    <w:rsid w:val="00280A49"/>
    <w:rsid w:val="00290CDD"/>
    <w:rsid w:val="00297F51"/>
    <w:rsid w:val="002A5208"/>
    <w:rsid w:val="002A5657"/>
    <w:rsid w:val="002B1206"/>
    <w:rsid w:val="002C095B"/>
    <w:rsid w:val="002C3BDA"/>
    <w:rsid w:val="002F0690"/>
    <w:rsid w:val="002F5ABE"/>
    <w:rsid w:val="002F731D"/>
    <w:rsid w:val="00316B74"/>
    <w:rsid w:val="003220B3"/>
    <w:rsid w:val="003346C1"/>
    <w:rsid w:val="00335232"/>
    <w:rsid w:val="00360F87"/>
    <w:rsid w:val="0036623B"/>
    <w:rsid w:val="00374D09"/>
    <w:rsid w:val="00375717"/>
    <w:rsid w:val="003767F9"/>
    <w:rsid w:val="00381541"/>
    <w:rsid w:val="003A0434"/>
    <w:rsid w:val="003A18E8"/>
    <w:rsid w:val="003A309E"/>
    <w:rsid w:val="003B042A"/>
    <w:rsid w:val="003B0617"/>
    <w:rsid w:val="003B089F"/>
    <w:rsid w:val="003C13A8"/>
    <w:rsid w:val="003C1521"/>
    <w:rsid w:val="003E0748"/>
    <w:rsid w:val="00401319"/>
    <w:rsid w:val="00402956"/>
    <w:rsid w:val="0040357F"/>
    <w:rsid w:val="00411447"/>
    <w:rsid w:val="004260FE"/>
    <w:rsid w:val="004279F3"/>
    <w:rsid w:val="00442397"/>
    <w:rsid w:val="004456CB"/>
    <w:rsid w:val="00460EA6"/>
    <w:rsid w:val="004633B3"/>
    <w:rsid w:val="00474021"/>
    <w:rsid w:val="004957C4"/>
    <w:rsid w:val="004A0DA0"/>
    <w:rsid w:val="004C180F"/>
    <w:rsid w:val="004C4C95"/>
    <w:rsid w:val="004C5251"/>
    <w:rsid w:val="004E1CC1"/>
    <w:rsid w:val="004E228C"/>
    <w:rsid w:val="004E2769"/>
    <w:rsid w:val="004E51ED"/>
    <w:rsid w:val="004F4CAF"/>
    <w:rsid w:val="00500044"/>
    <w:rsid w:val="0050152A"/>
    <w:rsid w:val="00502F89"/>
    <w:rsid w:val="00517853"/>
    <w:rsid w:val="00520DB3"/>
    <w:rsid w:val="00533CC8"/>
    <w:rsid w:val="00540014"/>
    <w:rsid w:val="005409E2"/>
    <w:rsid w:val="00545643"/>
    <w:rsid w:val="00555A98"/>
    <w:rsid w:val="00570C27"/>
    <w:rsid w:val="00570DDF"/>
    <w:rsid w:val="00585BE3"/>
    <w:rsid w:val="00593BC0"/>
    <w:rsid w:val="005A2093"/>
    <w:rsid w:val="005B1AA2"/>
    <w:rsid w:val="005C0974"/>
    <w:rsid w:val="005C5EC3"/>
    <w:rsid w:val="005D68EF"/>
    <w:rsid w:val="005F46A3"/>
    <w:rsid w:val="005F5BDE"/>
    <w:rsid w:val="00607DDB"/>
    <w:rsid w:val="0061513F"/>
    <w:rsid w:val="006177E8"/>
    <w:rsid w:val="00626BCA"/>
    <w:rsid w:val="00641BE5"/>
    <w:rsid w:val="00643F58"/>
    <w:rsid w:val="00670A3D"/>
    <w:rsid w:val="00680D05"/>
    <w:rsid w:val="006B5749"/>
    <w:rsid w:val="006B68E5"/>
    <w:rsid w:val="006C1186"/>
    <w:rsid w:val="006C1BC0"/>
    <w:rsid w:val="006C7B7F"/>
    <w:rsid w:val="006D03BE"/>
    <w:rsid w:val="006D78E9"/>
    <w:rsid w:val="006E13F3"/>
    <w:rsid w:val="00702753"/>
    <w:rsid w:val="00704A82"/>
    <w:rsid w:val="00732813"/>
    <w:rsid w:val="00734D2A"/>
    <w:rsid w:val="007477E9"/>
    <w:rsid w:val="0075724A"/>
    <w:rsid w:val="00760B11"/>
    <w:rsid w:val="007748E3"/>
    <w:rsid w:val="00782B46"/>
    <w:rsid w:val="0078530F"/>
    <w:rsid w:val="00792714"/>
    <w:rsid w:val="007A031C"/>
    <w:rsid w:val="007A04DA"/>
    <w:rsid w:val="007A1E3A"/>
    <w:rsid w:val="007A5AF1"/>
    <w:rsid w:val="007B4B01"/>
    <w:rsid w:val="007B51C6"/>
    <w:rsid w:val="007B5623"/>
    <w:rsid w:val="007C57FB"/>
    <w:rsid w:val="007C7F11"/>
    <w:rsid w:val="007D78A7"/>
    <w:rsid w:val="007F5E07"/>
    <w:rsid w:val="007F65AF"/>
    <w:rsid w:val="008006B3"/>
    <w:rsid w:val="00800C59"/>
    <w:rsid w:val="0082299C"/>
    <w:rsid w:val="00823481"/>
    <w:rsid w:val="00843BE1"/>
    <w:rsid w:val="00851525"/>
    <w:rsid w:val="0085495A"/>
    <w:rsid w:val="00867DA8"/>
    <w:rsid w:val="008756D8"/>
    <w:rsid w:val="008764F2"/>
    <w:rsid w:val="00876631"/>
    <w:rsid w:val="00881C51"/>
    <w:rsid w:val="00882F87"/>
    <w:rsid w:val="0089367F"/>
    <w:rsid w:val="008978EA"/>
    <w:rsid w:val="008A1D8D"/>
    <w:rsid w:val="008C1096"/>
    <w:rsid w:val="008C43EB"/>
    <w:rsid w:val="008C5339"/>
    <w:rsid w:val="008E5328"/>
    <w:rsid w:val="008F0B6F"/>
    <w:rsid w:val="009016CE"/>
    <w:rsid w:val="00901C9D"/>
    <w:rsid w:val="00904E23"/>
    <w:rsid w:val="00914A82"/>
    <w:rsid w:val="009322EA"/>
    <w:rsid w:val="0093484E"/>
    <w:rsid w:val="0095148A"/>
    <w:rsid w:val="0096733E"/>
    <w:rsid w:val="00967C95"/>
    <w:rsid w:val="00972B87"/>
    <w:rsid w:val="00973C1A"/>
    <w:rsid w:val="00974472"/>
    <w:rsid w:val="00974855"/>
    <w:rsid w:val="009762DB"/>
    <w:rsid w:val="00990F5D"/>
    <w:rsid w:val="009A11B0"/>
    <w:rsid w:val="009A3D12"/>
    <w:rsid w:val="009B35A9"/>
    <w:rsid w:val="009C07B1"/>
    <w:rsid w:val="009C5D12"/>
    <w:rsid w:val="009F0981"/>
    <w:rsid w:val="00A35651"/>
    <w:rsid w:val="00A35E70"/>
    <w:rsid w:val="00A378D7"/>
    <w:rsid w:val="00A503B2"/>
    <w:rsid w:val="00A526CC"/>
    <w:rsid w:val="00A65C70"/>
    <w:rsid w:val="00A67446"/>
    <w:rsid w:val="00A7528D"/>
    <w:rsid w:val="00A759CC"/>
    <w:rsid w:val="00A90ACA"/>
    <w:rsid w:val="00A90E3E"/>
    <w:rsid w:val="00A94975"/>
    <w:rsid w:val="00A94D89"/>
    <w:rsid w:val="00AA401A"/>
    <w:rsid w:val="00AA733E"/>
    <w:rsid w:val="00AB6784"/>
    <w:rsid w:val="00AC68F2"/>
    <w:rsid w:val="00AD5CE7"/>
    <w:rsid w:val="00AD60CF"/>
    <w:rsid w:val="00B06C39"/>
    <w:rsid w:val="00B126E0"/>
    <w:rsid w:val="00B12800"/>
    <w:rsid w:val="00B16414"/>
    <w:rsid w:val="00B21A3C"/>
    <w:rsid w:val="00B30813"/>
    <w:rsid w:val="00B32FF0"/>
    <w:rsid w:val="00B52AAE"/>
    <w:rsid w:val="00B53C29"/>
    <w:rsid w:val="00B80321"/>
    <w:rsid w:val="00B96F97"/>
    <w:rsid w:val="00BA3C07"/>
    <w:rsid w:val="00BB0180"/>
    <w:rsid w:val="00BB4309"/>
    <w:rsid w:val="00BB5C5D"/>
    <w:rsid w:val="00BB5CB9"/>
    <w:rsid w:val="00BB6FFB"/>
    <w:rsid w:val="00BC5C59"/>
    <w:rsid w:val="00BD19BB"/>
    <w:rsid w:val="00BD29C2"/>
    <w:rsid w:val="00BD30B9"/>
    <w:rsid w:val="00BD6D54"/>
    <w:rsid w:val="00BE0553"/>
    <w:rsid w:val="00BE3551"/>
    <w:rsid w:val="00BF4AB0"/>
    <w:rsid w:val="00BF4C56"/>
    <w:rsid w:val="00C1273B"/>
    <w:rsid w:val="00C14CE5"/>
    <w:rsid w:val="00C204B0"/>
    <w:rsid w:val="00C20FAA"/>
    <w:rsid w:val="00C400DB"/>
    <w:rsid w:val="00C44E65"/>
    <w:rsid w:val="00C6677E"/>
    <w:rsid w:val="00C66FDD"/>
    <w:rsid w:val="00C74A23"/>
    <w:rsid w:val="00C76A4C"/>
    <w:rsid w:val="00C81937"/>
    <w:rsid w:val="00C87B9C"/>
    <w:rsid w:val="00C90477"/>
    <w:rsid w:val="00CA0489"/>
    <w:rsid w:val="00CC5234"/>
    <w:rsid w:val="00CE14E9"/>
    <w:rsid w:val="00CE353D"/>
    <w:rsid w:val="00CE6FCD"/>
    <w:rsid w:val="00CF5D22"/>
    <w:rsid w:val="00D041FD"/>
    <w:rsid w:val="00D100E0"/>
    <w:rsid w:val="00D20E92"/>
    <w:rsid w:val="00D239AB"/>
    <w:rsid w:val="00D278D6"/>
    <w:rsid w:val="00D3044D"/>
    <w:rsid w:val="00D30F8B"/>
    <w:rsid w:val="00D34F9E"/>
    <w:rsid w:val="00D42483"/>
    <w:rsid w:val="00D43EFC"/>
    <w:rsid w:val="00D50298"/>
    <w:rsid w:val="00D51F1D"/>
    <w:rsid w:val="00D54512"/>
    <w:rsid w:val="00D654EA"/>
    <w:rsid w:val="00D8106F"/>
    <w:rsid w:val="00D8518D"/>
    <w:rsid w:val="00D86FC2"/>
    <w:rsid w:val="00D90284"/>
    <w:rsid w:val="00D929E5"/>
    <w:rsid w:val="00DB1463"/>
    <w:rsid w:val="00DE7970"/>
    <w:rsid w:val="00DF4822"/>
    <w:rsid w:val="00DF70EF"/>
    <w:rsid w:val="00E020FD"/>
    <w:rsid w:val="00E30339"/>
    <w:rsid w:val="00E408E6"/>
    <w:rsid w:val="00E442F8"/>
    <w:rsid w:val="00E62693"/>
    <w:rsid w:val="00E66519"/>
    <w:rsid w:val="00E739E2"/>
    <w:rsid w:val="00E73E2C"/>
    <w:rsid w:val="00E76633"/>
    <w:rsid w:val="00E8333D"/>
    <w:rsid w:val="00E9012E"/>
    <w:rsid w:val="00E95722"/>
    <w:rsid w:val="00EA1845"/>
    <w:rsid w:val="00EA48D8"/>
    <w:rsid w:val="00EB7110"/>
    <w:rsid w:val="00EC3338"/>
    <w:rsid w:val="00EC6FB3"/>
    <w:rsid w:val="00EC7417"/>
    <w:rsid w:val="00ED7AC4"/>
    <w:rsid w:val="00ED7CC8"/>
    <w:rsid w:val="00ED7E8D"/>
    <w:rsid w:val="00EF19B0"/>
    <w:rsid w:val="00EF19E4"/>
    <w:rsid w:val="00EF3728"/>
    <w:rsid w:val="00F034F1"/>
    <w:rsid w:val="00F06447"/>
    <w:rsid w:val="00F130FE"/>
    <w:rsid w:val="00F24902"/>
    <w:rsid w:val="00F25EF4"/>
    <w:rsid w:val="00F27126"/>
    <w:rsid w:val="00F374BE"/>
    <w:rsid w:val="00F37989"/>
    <w:rsid w:val="00F442F4"/>
    <w:rsid w:val="00F5289E"/>
    <w:rsid w:val="00F52F10"/>
    <w:rsid w:val="00F57A9E"/>
    <w:rsid w:val="00F6180E"/>
    <w:rsid w:val="00F62F7F"/>
    <w:rsid w:val="00F85266"/>
    <w:rsid w:val="00F8637B"/>
    <w:rsid w:val="00F87399"/>
    <w:rsid w:val="00FA36BF"/>
    <w:rsid w:val="00FA447E"/>
    <w:rsid w:val="00FA616C"/>
    <w:rsid w:val="00FE0754"/>
    <w:rsid w:val="00FF18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69CB4"/>
  <w15:chartTrackingRefBased/>
  <w15:docId w15:val="{9C873597-F327-4271-9058-AFCF075E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E8D"/>
    <w:pPr>
      <w:spacing w:before="240" w:after="240" w:line="480" w:lineRule="auto"/>
      <w:ind w:firstLine="720"/>
      <w:jc w:val="both"/>
    </w:pPr>
    <w:rPr>
      <w:rFonts w:ascii="Times New Roman" w:hAnsi="Times New Roman"/>
      <w:sz w:val="24"/>
    </w:rPr>
  </w:style>
  <w:style w:type="paragraph" w:styleId="Ttulo1">
    <w:name w:val="heading 1"/>
    <w:basedOn w:val="Normal"/>
    <w:next w:val="Normal"/>
    <w:link w:val="Ttulo1Car"/>
    <w:uiPriority w:val="9"/>
    <w:qFormat/>
    <w:rsid w:val="00BE3551"/>
    <w:pPr>
      <w:keepNext/>
      <w:keepLines/>
      <w:numPr>
        <w:numId w:val="1"/>
      </w:numPr>
      <w:jc w:val="center"/>
      <w:outlineLvl w:val="0"/>
    </w:pPr>
    <w:rPr>
      <w:rFonts w:eastAsiaTheme="majorEastAsia" w:cstheme="majorBidi"/>
      <w:b/>
      <w:caps/>
      <w:color w:val="000000" w:themeColor="text1"/>
      <w:szCs w:val="32"/>
    </w:rPr>
  </w:style>
  <w:style w:type="paragraph" w:styleId="Ttulo2">
    <w:name w:val="heading 2"/>
    <w:basedOn w:val="Normal"/>
    <w:next w:val="Normal"/>
    <w:link w:val="Ttulo2Car"/>
    <w:uiPriority w:val="9"/>
    <w:unhideWhenUsed/>
    <w:qFormat/>
    <w:rsid w:val="00BE3551"/>
    <w:pPr>
      <w:keepNext/>
      <w:keepLines/>
      <w:numPr>
        <w:ilvl w:val="1"/>
        <w:numId w:val="1"/>
      </w:numPr>
      <w:jc w:val="left"/>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843BE1"/>
    <w:pPr>
      <w:keepNext/>
      <w:keepLines/>
      <w:numPr>
        <w:ilvl w:val="2"/>
        <w:numId w:val="1"/>
      </w:numPr>
      <w:jc w:val="left"/>
      <w:outlineLvl w:val="2"/>
    </w:pPr>
    <w:rPr>
      <w:rFonts w:eastAsiaTheme="majorEastAsia" w:cstheme="majorBidi"/>
      <w:b/>
      <w:i/>
      <w:color w:val="000000" w:themeColor="text1"/>
      <w:szCs w:val="24"/>
    </w:rPr>
  </w:style>
  <w:style w:type="paragraph" w:styleId="Ttulo4">
    <w:name w:val="heading 4"/>
    <w:basedOn w:val="Normal"/>
    <w:next w:val="Normal"/>
    <w:link w:val="Ttulo4Car"/>
    <w:uiPriority w:val="9"/>
    <w:unhideWhenUsed/>
    <w:qFormat/>
    <w:rsid w:val="00670A3D"/>
    <w:pPr>
      <w:numPr>
        <w:ilvl w:val="3"/>
        <w:numId w:val="1"/>
      </w:numPr>
      <w:outlineLvl w:val="3"/>
    </w:pPr>
    <w:rPr>
      <w:b/>
    </w:rPr>
  </w:style>
  <w:style w:type="paragraph" w:styleId="Ttulo5">
    <w:name w:val="heading 5"/>
    <w:basedOn w:val="Normal"/>
    <w:next w:val="Normal"/>
    <w:link w:val="Ttulo5Car"/>
    <w:uiPriority w:val="9"/>
    <w:unhideWhenUsed/>
    <w:qFormat/>
    <w:rsid w:val="003767F9"/>
    <w:pPr>
      <w:keepNext/>
      <w:keepLines/>
      <w:numPr>
        <w:ilvl w:val="4"/>
        <w:numId w:val="1"/>
      </w:numPr>
      <w:outlineLvl w:val="4"/>
    </w:pPr>
    <w:rPr>
      <w:rFonts w:eastAsiaTheme="majorEastAsia" w:cstheme="majorBidi"/>
      <w:b/>
      <w:color w:val="000000" w:themeColor="text1"/>
    </w:rPr>
  </w:style>
  <w:style w:type="paragraph" w:styleId="Ttulo6">
    <w:name w:val="heading 6"/>
    <w:basedOn w:val="Normal"/>
    <w:next w:val="Normal"/>
    <w:link w:val="Ttulo6Car"/>
    <w:uiPriority w:val="9"/>
    <w:semiHidden/>
    <w:unhideWhenUsed/>
    <w:qFormat/>
    <w:rsid w:val="00BE355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E355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E35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E35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004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00044"/>
    <w:rPr>
      <w:rFonts w:ascii="Times New Roman" w:hAnsi="Times New Roman"/>
      <w:sz w:val="24"/>
    </w:rPr>
  </w:style>
  <w:style w:type="paragraph" w:styleId="Piedepgina">
    <w:name w:val="footer"/>
    <w:basedOn w:val="Normal"/>
    <w:link w:val="PiedepginaCar"/>
    <w:uiPriority w:val="99"/>
    <w:unhideWhenUsed/>
    <w:rsid w:val="0050004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00044"/>
    <w:rPr>
      <w:rFonts w:ascii="Times New Roman" w:hAnsi="Times New Roman"/>
      <w:sz w:val="24"/>
    </w:rPr>
  </w:style>
  <w:style w:type="character" w:customStyle="1" w:styleId="Ttulo1Car">
    <w:name w:val="Título 1 Car"/>
    <w:basedOn w:val="Fuentedeprrafopredeter"/>
    <w:link w:val="Ttulo1"/>
    <w:uiPriority w:val="9"/>
    <w:rsid w:val="00EC6FB3"/>
    <w:rPr>
      <w:rFonts w:ascii="Times New Roman" w:eastAsiaTheme="majorEastAsia" w:hAnsi="Times New Roman" w:cstheme="majorBidi"/>
      <w:b/>
      <w:caps/>
      <w:color w:val="000000" w:themeColor="text1"/>
      <w:sz w:val="24"/>
      <w:szCs w:val="32"/>
    </w:rPr>
  </w:style>
  <w:style w:type="paragraph" w:styleId="Prrafodelista">
    <w:name w:val="List Paragraph"/>
    <w:basedOn w:val="Normal"/>
    <w:uiPriority w:val="34"/>
    <w:qFormat/>
    <w:rsid w:val="00EC6FB3"/>
    <w:pPr>
      <w:ind w:left="720"/>
      <w:contextualSpacing/>
    </w:pPr>
  </w:style>
  <w:style w:type="character" w:customStyle="1" w:styleId="Ttulo2Car">
    <w:name w:val="Título 2 Car"/>
    <w:basedOn w:val="Fuentedeprrafopredeter"/>
    <w:link w:val="Ttulo2"/>
    <w:uiPriority w:val="9"/>
    <w:rsid w:val="00BE3551"/>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843BE1"/>
    <w:rPr>
      <w:rFonts w:ascii="Times New Roman" w:eastAsiaTheme="majorEastAsia" w:hAnsi="Times New Roman" w:cstheme="majorBidi"/>
      <w:b/>
      <w:i/>
      <w:color w:val="000000" w:themeColor="text1"/>
      <w:sz w:val="24"/>
      <w:szCs w:val="24"/>
    </w:rPr>
  </w:style>
  <w:style w:type="character" w:customStyle="1" w:styleId="Ttulo4Car">
    <w:name w:val="Título 4 Car"/>
    <w:basedOn w:val="Fuentedeprrafopredeter"/>
    <w:link w:val="Ttulo4"/>
    <w:uiPriority w:val="9"/>
    <w:rsid w:val="00670A3D"/>
    <w:rPr>
      <w:rFonts w:ascii="Times New Roman" w:hAnsi="Times New Roman"/>
      <w:b/>
      <w:sz w:val="24"/>
    </w:rPr>
  </w:style>
  <w:style w:type="character" w:customStyle="1" w:styleId="Ttulo5Car">
    <w:name w:val="Título 5 Car"/>
    <w:basedOn w:val="Fuentedeprrafopredeter"/>
    <w:link w:val="Ttulo5"/>
    <w:uiPriority w:val="9"/>
    <w:rsid w:val="003767F9"/>
    <w:rPr>
      <w:rFonts w:ascii="Times New Roman" w:eastAsiaTheme="majorEastAsia" w:hAnsi="Times New Roman" w:cstheme="majorBidi"/>
      <w:b/>
      <w:color w:val="000000" w:themeColor="text1"/>
      <w:sz w:val="24"/>
    </w:rPr>
  </w:style>
  <w:style w:type="character" w:customStyle="1" w:styleId="Ttulo6Car">
    <w:name w:val="Título 6 Car"/>
    <w:basedOn w:val="Fuentedeprrafopredeter"/>
    <w:link w:val="Ttulo6"/>
    <w:uiPriority w:val="9"/>
    <w:semiHidden/>
    <w:rsid w:val="00BE3551"/>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BE3551"/>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BE355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E3551"/>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843BE1"/>
    <w:pPr>
      <w:numPr>
        <w:numId w:val="0"/>
      </w:numPr>
      <w:spacing w:after="0" w:line="259" w:lineRule="auto"/>
      <w:jc w:val="left"/>
      <w:outlineLvl w:val="9"/>
    </w:pPr>
    <w:rPr>
      <w:rFonts w:asciiTheme="majorHAnsi" w:hAnsiTheme="majorHAnsi"/>
      <w:b w:val="0"/>
      <w:caps w:val="0"/>
      <w:color w:val="2F5496" w:themeColor="accent1" w:themeShade="BF"/>
      <w:sz w:val="32"/>
      <w:lang w:eastAsia="es-CO"/>
    </w:rPr>
  </w:style>
  <w:style w:type="paragraph" w:styleId="TDC1">
    <w:name w:val="toc 1"/>
    <w:basedOn w:val="Normal"/>
    <w:next w:val="Normal"/>
    <w:autoRedefine/>
    <w:uiPriority w:val="39"/>
    <w:unhideWhenUsed/>
    <w:rsid w:val="00E408E6"/>
    <w:pPr>
      <w:tabs>
        <w:tab w:val="right" w:leader="dot" w:pos="8630"/>
      </w:tabs>
      <w:spacing w:after="100"/>
    </w:pPr>
  </w:style>
  <w:style w:type="paragraph" w:styleId="TDC2">
    <w:name w:val="toc 2"/>
    <w:basedOn w:val="Normal"/>
    <w:next w:val="Normal"/>
    <w:autoRedefine/>
    <w:uiPriority w:val="39"/>
    <w:unhideWhenUsed/>
    <w:rsid w:val="00843BE1"/>
    <w:pPr>
      <w:spacing w:after="100"/>
      <w:ind w:left="240"/>
    </w:pPr>
  </w:style>
  <w:style w:type="paragraph" w:styleId="TDC3">
    <w:name w:val="toc 3"/>
    <w:basedOn w:val="Normal"/>
    <w:next w:val="Normal"/>
    <w:autoRedefine/>
    <w:uiPriority w:val="39"/>
    <w:unhideWhenUsed/>
    <w:rsid w:val="00843BE1"/>
    <w:pPr>
      <w:spacing w:after="100"/>
      <w:ind w:left="480"/>
    </w:pPr>
  </w:style>
  <w:style w:type="character" w:styleId="Hipervnculo">
    <w:name w:val="Hyperlink"/>
    <w:basedOn w:val="Fuentedeprrafopredeter"/>
    <w:uiPriority w:val="99"/>
    <w:unhideWhenUsed/>
    <w:rsid w:val="00843BE1"/>
    <w:rPr>
      <w:color w:val="0563C1" w:themeColor="hyperlink"/>
      <w:u w:val="single"/>
    </w:rPr>
  </w:style>
  <w:style w:type="paragraph" w:customStyle="1" w:styleId="Tabla">
    <w:name w:val="Tabla"/>
    <w:basedOn w:val="Normal"/>
    <w:link w:val="TablaCar"/>
    <w:qFormat/>
    <w:rsid w:val="007B51C6"/>
    <w:pPr>
      <w:ind w:firstLine="0"/>
    </w:pPr>
  </w:style>
  <w:style w:type="table" w:styleId="Tablaconcuadrcula">
    <w:name w:val="Table Grid"/>
    <w:basedOn w:val="Tablanormal"/>
    <w:uiPriority w:val="39"/>
    <w:rsid w:val="007B5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aCar">
    <w:name w:val="Tabla Car"/>
    <w:basedOn w:val="Fuentedeprrafopredeter"/>
    <w:link w:val="Tabla"/>
    <w:rsid w:val="007B51C6"/>
    <w:rPr>
      <w:rFonts w:ascii="Times New Roman" w:hAnsi="Times New Roman"/>
      <w:sz w:val="24"/>
    </w:rPr>
  </w:style>
  <w:style w:type="table" w:customStyle="1" w:styleId="TablaAPAV7">
    <w:name w:val="Tabla APA V7"/>
    <w:basedOn w:val="Tablanormal"/>
    <w:uiPriority w:val="99"/>
    <w:rsid w:val="007B51C6"/>
    <w:pPr>
      <w:spacing w:after="0" w:line="24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uiPriority w:val="35"/>
    <w:unhideWhenUsed/>
    <w:qFormat/>
    <w:rsid w:val="00A503B2"/>
    <w:pPr>
      <w:ind w:firstLine="0"/>
      <w:jc w:val="left"/>
    </w:pPr>
    <w:rPr>
      <w:iCs/>
      <w:color w:val="000000" w:themeColor="text1"/>
      <w:szCs w:val="18"/>
    </w:rPr>
  </w:style>
  <w:style w:type="paragraph" w:styleId="Tabladeilustraciones">
    <w:name w:val="table of figures"/>
    <w:basedOn w:val="Normal"/>
    <w:next w:val="Normal"/>
    <w:uiPriority w:val="99"/>
    <w:unhideWhenUsed/>
    <w:rsid w:val="008F0B6F"/>
    <w:pPr>
      <w:spacing w:after="0"/>
    </w:pPr>
  </w:style>
  <w:style w:type="paragraph" w:customStyle="1" w:styleId="citatextual40">
    <w:name w:val="cita textual &gt;40"/>
    <w:basedOn w:val="Normal"/>
    <w:link w:val="citatextual40Car"/>
    <w:qFormat/>
    <w:rsid w:val="00D041FD"/>
    <w:pPr>
      <w:ind w:left="720" w:right="720" w:firstLine="0"/>
      <w:mirrorIndents/>
    </w:pPr>
  </w:style>
  <w:style w:type="character" w:customStyle="1" w:styleId="citatextual40Car">
    <w:name w:val="cita textual &gt;40 Car"/>
    <w:basedOn w:val="Fuentedeprrafopredeter"/>
    <w:link w:val="citatextual40"/>
    <w:rsid w:val="00D041FD"/>
    <w:rPr>
      <w:rFonts w:ascii="Times New Roman" w:hAnsi="Times New Roman"/>
      <w:sz w:val="24"/>
    </w:rPr>
  </w:style>
  <w:style w:type="character" w:customStyle="1" w:styleId="UnresolvedMention">
    <w:name w:val="Unresolved Mention"/>
    <w:basedOn w:val="Fuentedeprrafopredeter"/>
    <w:uiPriority w:val="99"/>
    <w:semiHidden/>
    <w:unhideWhenUsed/>
    <w:rsid w:val="00B21A3C"/>
    <w:rPr>
      <w:color w:val="605E5C"/>
      <w:shd w:val="clear" w:color="auto" w:fill="E1DFDD"/>
    </w:rPr>
  </w:style>
  <w:style w:type="paragraph" w:styleId="Textoindependiente">
    <w:name w:val="Body Text"/>
    <w:basedOn w:val="Normal"/>
    <w:link w:val="TextoindependienteCar"/>
    <w:rsid w:val="00B21A3C"/>
    <w:pPr>
      <w:spacing w:before="0" w:after="0" w:line="240" w:lineRule="auto"/>
      <w:ind w:firstLine="0"/>
      <w:jc w:val="center"/>
    </w:pPr>
    <w:rPr>
      <w:rFonts w:ascii="Verdana" w:eastAsia="Times New Roman" w:hAnsi="Verdana" w:cs="Times New Roman"/>
      <w:b/>
      <w:szCs w:val="20"/>
      <w:lang w:val="es-MX" w:eastAsia="es-ES_tradnl"/>
    </w:rPr>
  </w:style>
  <w:style w:type="character" w:customStyle="1" w:styleId="TextoindependienteCar">
    <w:name w:val="Texto independiente Car"/>
    <w:basedOn w:val="Fuentedeprrafopredeter"/>
    <w:link w:val="Textoindependiente"/>
    <w:rsid w:val="00B21A3C"/>
    <w:rPr>
      <w:rFonts w:ascii="Verdana" w:eastAsia="Times New Roman" w:hAnsi="Verdana" w:cs="Times New Roman"/>
      <w:b/>
      <w:sz w:val="24"/>
      <w:szCs w:val="20"/>
      <w:lang w:val="es-MX" w:eastAsia="es-ES_tradnl"/>
    </w:rPr>
  </w:style>
  <w:style w:type="paragraph" w:styleId="Bibliografa">
    <w:name w:val="Bibliography"/>
    <w:basedOn w:val="Normal"/>
    <w:next w:val="Normal"/>
    <w:uiPriority w:val="37"/>
    <w:unhideWhenUsed/>
    <w:rsid w:val="00B32FF0"/>
  </w:style>
  <w:style w:type="character" w:styleId="Textodelmarcadordeposicin">
    <w:name w:val="Placeholder Text"/>
    <w:basedOn w:val="Fuentedeprrafopredeter"/>
    <w:uiPriority w:val="99"/>
    <w:semiHidden/>
    <w:rsid w:val="00257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23585">
      <w:bodyDiv w:val="1"/>
      <w:marLeft w:val="0"/>
      <w:marRight w:val="0"/>
      <w:marTop w:val="0"/>
      <w:marBottom w:val="0"/>
      <w:divBdr>
        <w:top w:val="none" w:sz="0" w:space="0" w:color="auto"/>
        <w:left w:val="none" w:sz="0" w:space="0" w:color="auto"/>
        <w:bottom w:val="none" w:sz="0" w:space="0" w:color="auto"/>
        <w:right w:val="none" w:sz="0" w:space="0" w:color="auto"/>
      </w:divBdr>
    </w:div>
    <w:div w:id="182012470">
      <w:bodyDiv w:val="1"/>
      <w:marLeft w:val="0"/>
      <w:marRight w:val="0"/>
      <w:marTop w:val="0"/>
      <w:marBottom w:val="0"/>
      <w:divBdr>
        <w:top w:val="none" w:sz="0" w:space="0" w:color="auto"/>
        <w:left w:val="none" w:sz="0" w:space="0" w:color="auto"/>
        <w:bottom w:val="none" w:sz="0" w:space="0" w:color="auto"/>
        <w:right w:val="none" w:sz="0" w:space="0" w:color="auto"/>
      </w:divBdr>
    </w:div>
    <w:div w:id="257756158">
      <w:bodyDiv w:val="1"/>
      <w:marLeft w:val="0"/>
      <w:marRight w:val="0"/>
      <w:marTop w:val="0"/>
      <w:marBottom w:val="0"/>
      <w:divBdr>
        <w:top w:val="none" w:sz="0" w:space="0" w:color="auto"/>
        <w:left w:val="none" w:sz="0" w:space="0" w:color="auto"/>
        <w:bottom w:val="none" w:sz="0" w:space="0" w:color="auto"/>
        <w:right w:val="none" w:sz="0" w:space="0" w:color="auto"/>
      </w:divBdr>
    </w:div>
    <w:div w:id="434249249">
      <w:bodyDiv w:val="1"/>
      <w:marLeft w:val="0"/>
      <w:marRight w:val="0"/>
      <w:marTop w:val="0"/>
      <w:marBottom w:val="0"/>
      <w:divBdr>
        <w:top w:val="none" w:sz="0" w:space="0" w:color="auto"/>
        <w:left w:val="none" w:sz="0" w:space="0" w:color="auto"/>
        <w:bottom w:val="none" w:sz="0" w:space="0" w:color="auto"/>
        <w:right w:val="none" w:sz="0" w:space="0" w:color="auto"/>
      </w:divBdr>
    </w:div>
    <w:div w:id="571963647">
      <w:bodyDiv w:val="1"/>
      <w:marLeft w:val="0"/>
      <w:marRight w:val="0"/>
      <w:marTop w:val="0"/>
      <w:marBottom w:val="0"/>
      <w:divBdr>
        <w:top w:val="none" w:sz="0" w:space="0" w:color="auto"/>
        <w:left w:val="none" w:sz="0" w:space="0" w:color="auto"/>
        <w:bottom w:val="none" w:sz="0" w:space="0" w:color="auto"/>
        <w:right w:val="none" w:sz="0" w:space="0" w:color="auto"/>
      </w:divBdr>
    </w:div>
    <w:div w:id="713509365">
      <w:bodyDiv w:val="1"/>
      <w:marLeft w:val="0"/>
      <w:marRight w:val="0"/>
      <w:marTop w:val="0"/>
      <w:marBottom w:val="0"/>
      <w:divBdr>
        <w:top w:val="none" w:sz="0" w:space="0" w:color="auto"/>
        <w:left w:val="none" w:sz="0" w:space="0" w:color="auto"/>
        <w:bottom w:val="none" w:sz="0" w:space="0" w:color="auto"/>
        <w:right w:val="none" w:sz="0" w:space="0" w:color="auto"/>
      </w:divBdr>
    </w:div>
    <w:div w:id="719786135">
      <w:bodyDiv w:val="1"/>
      <w:marLeft w:val="0"/>
      <w:marRight w:val="0"/>
      <w:marTop w:val="0"/>
      <w:marBottom w:val="0"/>
      <w:divBdr>
        <w:top w:val="none" w:sz="0" w:space="0" w:color="auto"/>
        <w:left w:val="none" w:sz="0" w:space="0" w:color="auto"/>
        <w:bottom w:val="none" w:sz="0" w:space="0" w:color="auto"/>
        <w:right w:val="none" w:sz="0" w:space="0" w:color="auto"/>
      </w:divBdr>
    </w:div>
    <w:div w:id="771776232">
      <w:bodyDiv w:val="1"/>
      <w:marLeft w:val="0"/>
      <w:marRight w:val="0"/>
      <w:marTop w:val="0"/>
      <w:marBottom w:val="0"/>
      <w:divBdr>
        <w:top w:val="none" w:sz="0" w:space="0" w:color="auto"/>
        <w:left w:val="none" w:sz="0" w:space="0" w:color="auto"/>
        <w:bottom w:val="none" w:sz="0" w:space="0" w:color="auto"/>
        <w:right w:val="none" w:sz="0" w:space="0" w:color="auto"/>
      </w:divBdr>
    </w:div>
    <w:div w:id="849640093">
      <w:bodyDiv w:val="1"/>
      <w:marLeft w:val="0"/>
      <w:marRight w:val="0"/>
      <w:marTop w:val="0"/>
      <w:marBottom w:val="0"/>
      <w:divBdr>
        <w:top w:val="none" w:sz="0" w:space="0" w:color="auto"/>
        <w:left w:val="none" w:sz="0" w:space="0" w:color="auto"/>
        <w:bottom w:val="none" w:sz="0" w:space="0" w:color="auto"/>
        <w:right w:val="none" w:sz="0" w:space="0" w:color="auto"/>
      </w:divBdr>
    </w:div>
    <w:div w:id="851526499">
      <w:bodyDiv w:val="1"/>
      <w:marLeft w:val="0"/>
      <w:marRight w:val="0"/>
      <w:marTop w:val="0"/>
      <w:marBottom w:val="0"/>
      <w:divBdr>
        <w:top w:val="none" w:sz="0" w:space="0" w:color="auto"/>
        <w:left w:val="none" w:sz="0" w:space="0" w:color="auto"/>
        <w:bottom w:val="none" w:sz="0" w:space="0" w:color="auto"/>
        <w:right w:val="none" w:sz="0" w:space="0" w:color="auto"/>
      </w:divBdr>
    </w:div>
    <w:div w:id="1403674501">
      <w:bodyDiv w:val="1"/>
      <w:marLeft w:val="0"/>
      <w:marRight w:val="0"/>
      <w:marTop w:val="0"/>
      <w:marBottom w:val="0"/>
      <w:divBdr>
        <w:top w:val="none" w:sz="0" w:space="0" w:color="auto"/>
        <w:left w:val="none" w:sz="0" w:space="0" w:color="auto"/>
        <w:bottom w:val="none" w:sz="0" w:space="0" w:color="auto"/>
        <w:right w:val="none" w:sz="0" w:space="0" w:color="auto"/>
      </w:divBdr>
    </w:div>
    <w:div w:id="2057853787">
      <w:bodyDiv w:val="1"/>
      <w:marLeft w:val="0"/>
      <w:marRight w:val="0"/>
      <w:marTop w:val="0"/>
      <w:marBottom w:val="0"/>
      <w:divBdr>
        <w:top w:val="none" w:sz="0" w:space="0" w:color="auto"/>
        <w:left w:val="none" w:sz="0" w:space="0" w:color="auto"/>
        <w:bottom w:val="none" w:sz="0" w:space="0" w:color="auto"/>
        <w:right w:val="none" w:sz="0" w:space="0" w:color="auto"/>
      </w:divBdr>
    </w:div>
    <w:div w:id="205916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9C1F-F723-47C4-A81D-AFCDD1403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31932</Words>
  <Characters>175629</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rojas hernandez</dc:creator>
  <cp:keywords/>
  <dc:description/>
  <cp:lastModifiedBy>Full name</cp:lastModifiedBy>
  <cp:revision>2</cp:revision>
  <cp:lastPrinted>2021-07-15T02:11:00Z</cp:lastPrinted>
  <dcterms:created xsi:type="dcterms:W3CDTF">2021-07-15T19:49:00Z</dcterms:created>
  <dcterms:modified xsi:type="dcterms:W3CDTF">2021-07-15T19:49:00Z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id="6EVj638P"/&gt;&lt;style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