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A2C" w:rsidRPr="00BE6096" w:rsidRDefault="00F35A2C" w:rsidP="00360075">
      <w:pPr>
        <w:pStyle w:val="Textoindependiente"/>
        <w:ind w:left="360"/>
        <w:rPr>
          <w:rFonts w:ascii="Arial" w:hAnsi="Arial" w:cs="Arial"/>
          <w:sz w:val="22"/>
          <w:szCs w:val="22"/>
          <w:lang w:val="es-CO"/>
        </w:rPr>
      </w:pPr>
      <w:r w:rsidRPr="00BE6096">
        <w:rPr>
          <w:rFonts w:ascii="Arial" w:hAnsi="Arial" w:cs="Arial"/>
          <w:sz w:val="22"/>
          <w:szCs w:val="22"/>
        </w:rPr>
        <w:t>DISEÑO DE UN SISTEMA DE</w:t>
      </w:r>
      <w:r w:rsidR="00201B84" w:rsidRPr="00BE6096">
        <w:rPr>
          <w:rFonts w:ascii="Arial" w:hAnsi="Arial" w:cs="Arial"/>
          <w:sz w:val="22"/>
          <w:szCs w:val="22"/>
        </w:rPr>
        <w:t xml:space="preserve"> RECIRCULACIÓ</w:t>
      </w:r>
      <w:r w:rsidRPr="00BE6096">
        <w:rPr>
          <w:rFonts w:ascii="Arial" w:hAnsi="Arial" w:cs="Arial"/>
          <w:sz w:val="22"/>
          <w:szCs w:val="22"/>
        </w:rPr>
        <w:t>N DE AGUA Y CONTROL DE PH PARA LA PISCINA DEL CONJUNTO LAS PALMERAS ESPINAL - TOLIMA</w:t>
      </w:r>
    </w:p>
    <w:p w:rsidR="00F35A2C" w:rsidRPr="00BE6096" w:rsidRDefault="00F35A2C" w:rsidP="00360075">
      <w:pPr>
        <w:pStyle w:val="Textoindependiente"/>
        <w:rPr>
          <w:rFonts w:ascii="Arial" w:hAnsi="Arial" w:cs="Arial"/>
          <w:sz w:val="22"/>
          <w:szCs w:val="22"/>
          <w:lang w:val="es-CO"/>
        </w:rPr>
      </w:pPr>
    </w:p>
    <w:p w:rsidR="00EE4738" w:rsidRPr="00BE6096" w:rsidRDefault="00EE4738" w:rsidP="00360075">
      <w:pPr>
        <w:pStyle w:val="Textoindependiente"/>
        <w:rPr>
          <w:rFonts w:ascii="Arial" w:hAnsi="Arial" w:cs="Arial"/>
          <w:sz w:val="22"/>
          <w:szCs w:val="22"/>
          <w:lang w:val="es-CO"/>
        </w:rPr>
      </w:pPr>
    </w:p>
    <w:p w:rsidR="00F35A2C" w:rsidRPr="00BE6096" w:rsidRDefault="00F35A2C" w:rsidP="00360075">
      <w:pPr>
        <w:pStyle w:val="Textoindependiente"/>
        <w:rPr>
          <w:rFonts w:ascii="Arial" w:hAnsi="Arial" w:cs="Arial"/>
          <w:sz w:val="22"/>
          <w:szCs w:val="22"/>
          <w:lang w:val="es-CO"/>
        </w:rPr>
      </w:pPr>
    </w:p>
    <w:p w:rsidR="00F35A2C" w:rsidRPr="00BE6096" w:rsidRDefault="00F35A2C" w:rsidP="00360075">
      <w:pPr>
        <w:pStyle w:val="Textoindependiente"/>
        <w:rPr>
          <w:rFonts w:ascii="Arial" w:hAnsi="Arial" w:cs="Arial"/>
          <w:sz w:val="22"/>
          <w:szCs w:val="22"/>
          <w:lang w:val="es-CO"/>
        </w:rPr>
      </w:pPr>
    </w:p>
    <w:p w:rsidR="00F35A2C" w:rsidRPr="00BE6096" w:rsidRDefault="00F35A2C" w:rsidP="00360075">
      <w:pPr>
        <w:pStyle w:val="Textoindependiente"/>
        <w:rPr>
          <w:rFonts w:ascii="Arial" w:hAnsi="Arial" w:cs="Arial"/>
          <w:sz w:val="22"/>
          <w:szCs w:val="22"/>
          <w:lang w:val="es-CO"/>
        </w:rPr>
      </w:pPr>
    </w:p>
    <w:p w:rsidR="00F35A2C" w:rsidRPr="00BE6096" w:rsidRDefault="00F35A2C" w:rsidP="00360075">
      <w:pPr>
        <w:pStyle w:val="Textoindependiente"/>
        <w:rPr>
          <w:rFonts w:ascii="Arial" w:hAnsi="Arial" w:cs="Arial"/>
          <w:sz w:val="22"/>
          <w:szCs w:val="22"/>
          <w:lang w:val="es-CO"/>
        </w:rPr>
      </w:pPr>
    </w:p>
    <w:p w:rsidR="00B24AB4" w:rsidRPr="00BE6096" w:rsidRDefault="00B24AB4" w:rsidP="00360075">
      <w:pPr>
        <w:pStyle w:val="Textoindependiente"/>
        <w:rPr>
          <w:rFonts w:ascii="Arial" w:hAnsi="Arial" w:cs="Arial"/>
          <w:sz w:val="22"/>
          <w:szCs w:val="22"/>
          <w:lang w:val="es-CO"/>
        </w:rPr>
      </w:pPr>
    </w:p>
    <w:p w:rsidR="00B24AB4" w:rsidRPr="00BE6096" w:rsidRDefault="00B24AB4" w:rsidP="00360075">
      <w:pPr>
        <w:pStyle w:val="Textoindependiente"/>
        <w:rPr>
          <w:rFonts w:ascii="Arial" w:hAnsi="Arial" w:cs="Arial"/>
          <w:sz w:val="22"/>
          <w:szCs w:val="22"/>
          <w:lang w:val="es-CO"/>
        </w:rPr>
      </w:pPr>
    </w:p>
    <w:p w:rsidR="00B24AB4" w:rsidRPr="00BE6096" w:rsidRDefault="00B24AB4" w:rsidP="00360075">
      <w:pPr>
        <w:pStyle w:val="Textoindependiente"/>
        <w:rPr>
          <w:rFonts w:ascii="Arial" w:hAnsi="Arial" w:cs="Arial"/>
          <w:sz w:val="22"/>
          <w:szCs w:val="22"/>
          <w:lang w:val="es-CO"/>
        </w:rPr>
      </w:pPr>
    </w:p>
    <w:p w:rsidR="00B24AB4" w:rsidRPr="00BE6096" w:rsidRDefault="00B24AB4" w:rsidP="00360075">
      <w:pPr>
        <w:pStyle w:val="Textoindependiente"/>
        <w:rPr>
          <w:rFonts w:ascii="Arial" w:hAnsi="Arial" w:cs="Arial"/>
          <w:sz w:val="22"/>
          <w:szCs w:val="22"/>
          <w:lang w:val="es-CO"/>
        </w:rPr>
      </w:pPr>
    </w:p>
    <w:p w:rsidR="00F35A2C" w:rsidRPr="00BE6096" w:rsidRDefault="00F35A2C" w:rsidP="00360075">
      <w:pPr>
        <w:pStyle w:val="Textoindependiente"/>
        <w:rPr>
          <w:rFonts w:ascii="Arial" w:hAnsi="Arial" w:cs="Arial"/>
          <w:sz w:val="22"/>
          <w:szCs w:val="22"/>
          <w:lang w:val="es-CO"/>
        </w:rPr>
      </w:pPr>
    </w:p>
    <w:p w:rsidR="002828A9" w:rsidRPr="00BE6096" w:rsidRDefault="002828A9" w:rsidP="00360075">
      <w:pPr>
        <w:pStyle w:val="Textoindependiente"/>
        <w:rPr>
          <w:rFonts w:ascii="Arial" w:hAnsi="Arial" w:cs="Arial"/>
          <w:sz w:val="22"/>
          <w:szCs w:val="22"/>
          <w:lang w:val="es-CO"/>
        </w:rPr>
      </w:pPr>
    </w:p>
    <w:p w:rsidR="00F35A2C" w:rsidRPr="00BE6096" w:rsidRDefault="00F35A2C" w:rsidP="00360075">
      <w:pPr>
        <w:pStyle w:val="Textoindependiente"/>
        <w:rPr>
          <w:rFonts w:ascii="Arial" w:hAnsi="Arial" w:cs="Arial"/>
          <w:sz w:val="22"/>
          <w:szCs w:val="22"/>
          <w:lang w:val="es-CO"/>
        </w:rPr>
      </w:pPr>
    </w:p>
    <w:p w:rsidR="00F35A2C" w:rsidRPr="00BE6096" w:rsidRDefault="00F35A2C" w:rsidP="00360075">
      <w:pPr>
        <w:pStyle w:val="Textoindependiente"/>
        <w:rPr>
          <w:rFonts w:ascii="Arial" w:hAnsi="Arial" w:cs="Arial"/>
          <w:sz w:val="22"/>
          <w:szCs w:val="22"/>
          <w:lang w:val="es-CO"/>
        </w:rPr>
      </w:pPr>
    </w:p>
    <w:p w:rsidR="00F35A2C" w:rsidRPr="00BE6096" w:rsidRDefault="00F35A2C" w:rsidP="00360075">
      <w:pPr>
        <w:pStyle w:val="Textoindependiente"/>
        <w:spacing w:before="40"/>
        <w:ind w:left="360"/>
        <w:rPr>
          <w:rFonts w:ascii="Arial" w:hAnsi="Arial" w:cs="Arial"/>
          <w:sz w:val="22"/>
          <w:szCs w:val="22"/>
        </w:rPr>
      </w:pPr>
      <w:r w:rsidRPr="00BE6096">
        <w:rPr>
          <w:rFonts w:ascii="Arial" w:hAnsi="Arial" w:cs="Arial"/>
          <w:sz w:val="22"/>
          <w:szCs w:val="22"/>
        </w:rPr>
        <w:t>JULIAN RICARDO ROJAS CORREAL</w:t>
      </w:r>
    </w:p>
    <w:p w:rsidR="00F35A2C" w:rsidRPr="00BE6096" w:rsidRDefault="00142823" w:rsidP="00360075">
      <w:pPr>
        <w:pStyle w:val="Textoindependiente"/>
        <w:spacing w:before="40"/>
        <w:ind w:left="360"/>
        <w:rPr>
          <w:rFonts w:ascii="Arial" w:hAnsi="Arial" w:cs="Arial"/>
          <w:sz w:val="22"/>
          <w:szCs w:val="22"/>
        </w:rPr>
      </w:pPr>
      <w:r w:rsidRPr="00BE6096">
        <w:rPr>
          <w:rFonts w:ascii="Arial" w:hAnsi="Arial" w:cs="Arial"/>
          <w:sz w:val="22"/>
          <w:szCs w:val="22"/>
        </w:rPr>
        <w:t>FRE</w:t>
      </w:r>
      <w:r w:rsidR="00F35A2C" w:rsidRPr="00BE6096">
        <w:rPr>
          <w:rFonts w:ascii="Arial" w:hAnsi="Arial" w:cs="Arial"/>
          <w:sz w:val="22"/>
          <w:szCs w:val="22"/>
        </w:rPr>
        <w:t>DY ALEJANDRO SANTOS CARMONA</w:t>
      </w:r>
    </w:p>
    <w:p w:rsidR="00F35A2C" w:rsidRPr="00BE6096" w:rsidRDefault="00F35A2C" w:rsidP="00360075">
      <w:pPr>
        <w:pStyle w:val="Textoindependiente"/>
        <w:spacing w:before="40"/>
        <w:ind w:left="360"/>
        <w:rPr>
          <w:rFonts w:ascii="Arial" w:hAnsi="Arial" w:cs="Arial"/>
          <w:sz w:val="22"/>
          <w:szCs w:val="22"/>
        </w:rPr>
      </w:pPr>
      <w:r w:rsidRPr="00BE6096">
        <w:rPr>
          <w:rFonts w:ascii="Arial" w:hAnsi="Arial" w:cs="Arial"/>
          <w:sz w:val="22"/>
          <w:szCs w:val="22"/>
        </w:rPr>
        <w:t>NICOLAS ORJUELA SOCHA</w:t>
      </w:r>
    </w:p>
    <w:p w:rsidR="00F35A2C" w:rsidRPr="00BE6096" w:rsidRDefault="00F35A2C" w:rsidP="00360075">
      <w:pPr>
        <w:pStyle w:val="Textoindependiente"/>
        <w:rPr>
          <w:lang w:val="es-CO"/>
        </w:rPr>
      </w:pPr>
    </w:p>
    <w:p w:rsidR="00F35A2C" w:rsidRPr="00BE6096" w:rsidRDefault="00F35A2C" w:rsidP="00360075">
      <w:pPr>
        <w:pStyle w:val="Textoindependiente"/>
        <w:rPr>
          <w:lang w:val="es-CO"/>
        </w:rPr>
      </w:pPr>
    </w:p>
    <w:p w:rsidR="00F35A2C" w:rsidRPr="00BE6096" w:rsidRDefault="00F35A2C" w:rsidP="00360075">
      <w:pPr>
        <w:pStyle w:val="Textoindependiente"/>
        <w:rPr>
          <w:lang w:val="es-CO"/>
        </w:rPr>
      </w:pPr>
    </w:p>
    <w:p w:rsidR="00F35A2C" w:rsidRPr="00BE6096" w:rsidRDefault="00F35A2C" w:rsidP="00360075">
      <w:pPr>
        <w:pStyle w:val="Textoindependiente"/>
        <w:rPr>
          <w:lang w:val="es-CO"/>
        </w:rPr>
      </w:pPr>
    </w:p>
    <w:p w:rsidR="002828A9" w:rsidRPr="00BE6096" w:rsidRDefault="002828A9" w:rsidP="00360075">
      <w:pPr>
        <w:pStyle w:val="Textoindependiente"/>
        <w:rPr>
          <w:lang w:val="es-CO"/>
        </w:rPr>
      </w:pPr>
    </w:p>
    <w:p w:rsidR="00F35A2C" w:rsidRPr="00BE6096" w:rsidRDefault="00F35A2C" w:rsidP="00360075">
      <w:pPr>
        <w:pStyle w:val="Textoindependiente"/>
        <w:rPr>
          <w:lang w:val="es-CO"/>
        </w:rPr>
      </w:pPr>
    </w:p>
    <w:p w:rsidR="00F35A2C" w:rsidRPr="00BE6096" w:rsidRDefault="00F35A2C" w:rsidP="00360075">
      <w:pPr>
        <w:pStyle w:val="Textoindependiente"/>
        <w:rPr>
          <w:lang w:val="es-CO"/>
        </w:rPr>
      </w:pPr>
    </w:p>
    <w:p w:rsidR="00F35A2C" w:rsidRPr="00BE6096" w:rsidRDefault="00F35A2C" w:rsidP="00360075">
      <w:pPr>
        <w:pStyle w:val="Textoindependiente"/>
        <w:rPr>
          <w:lang w:val="es-CO"/>
        </w:rPr>
      </w:pPr>
    </w:p>
    <w:p w:rsidR="00B24AB4" w:rsidRPr="00BE6096" w:rsidRDefault="00B24AB4" w:rsidP="00360075">
      <w:pPr>
        <w:pStyle w:val="Textoindependiente"/>
        <w:rPr>
          <w:lang w:val="es-CO"/>
        </w:rPr>
      </w:pPr>
    </w:p>
    <w:p w:rsidR="00B24AB4" w:rsidRPr="00BE6096" w:rsidRDefault="00B24AB4" w:rsidP="00360075">
      <w:pPr>
        <w:pStyle w:val="Textoindependiente"/>
        <w:rPr>
          <w:lang w:val="es-CO"/>
        </w:rPr>
      </w:pPr>
    </w:p>
    <w:p w:rsidR="00B24AB4" w:rsidRPr="00BE6096" w:rsidRDefault="00B24AB4" w:rsidP="00360075">
      <w:pPr>
        <w:pStyle w:val="Textoindependiente"/>
        <w:rPr>
          <w:lang w:val="es-CO"/>
        </w:rPr>
      </w:pPr>
    </w:p>
    <w:p w:rsidR="00B24AB4" w:rsidRPr="00BE6096" w:rsidRDefault="00B24AB4" w:rsidP="00360075">
      <w:pPr>
        <w:pStyle w:val="Textoindependiente"/>
        <w:rPr>
          <w:lang w:val="es-CO"/>
        </w:rPr>
      </w:pPr>
    </w:p>
    <w:p w:rsidR="00B24AB4" w:rsidRPr="00BE6096" w:rsidRDefault="00B24AB4" w:rsidP="00360075">
      <w:pPr>
        <w:pStyle w:val="Textoindependiente"/>
        <w:rPr>
          <w:lang w:val="es-CO"/>
        </w:rPr>
      </w:pPr>
    </w:p>
    <w:p w:rsidR="00B24AB4" w:rsidRPr="00BE6096" w:rsidRDefault="00B24AB4" w:rsidP="00360075">
      <w:pPr>
        <w:pStyle w:val="Textoindependiente"/>
        <w:rPr>
          <w:lang w:val="es-CO"/>
        </w:rPr>
      </w:pPr>
    </w:p>
    <w:p w:rsidR="00B24AB4" w:rsidRPr="00BE6096" w:rsidRDefault="00B24AB4" w:rsidP="00360075">
      <w:pPr>
        <w:pStyle w:val="Textoindependiente"/>
        <w:rPr>
          <w:lang w:val="es-CO"/>
        </w:rPr>
      </w:pPr>
    </w:p>
    <w:p w:rsidR="002828A9" w:rsidRPr="00BE6096" w:rsidRDefault="002828A9" w:rsidP="00360075">
      <w:pPr>
        <w:pStyle w:val="Textoindependiente"/>
        <w:rPr>
          <w:lang w:val="es-CO"/>
        </w:rPr>
      </w:pPr>
    </w:p>
    <w:p w:rsidR="00F35A2C" w:rsidRPr="00BE6096" w:rsidRDefault="00F35A2C" w:rsidP="00360075">
      <w:pPr>
        <w:pStyle w:val="Textoindependiente"/>
        <w:rPr>
          <w:lang w:val="es-CO"/>
        </w:rPr>
      </w:pPr>
    </w:p>
    <w:p w:rsidR="00F35A2C" w:rsidRPr="00BE6096" w:rsidRDefault="00201B84" w:rsidP="00360075">
      <w:pPr>
        <w:spacing w:line="240" w:lineRule="auto"/>
        <w:jc w:val="center"/>
        <w:rPr>
          <w:rFonts w:ascii="Arial" w:hAnsi="Arial" w:cs="Arial"/>
          <w:b/>
        </w:rPr>
      </w:pPr>
      <w:r w:rsidRPr="00BE6096">
        <w:rPr>
          <w:rFonts w:ascii="Arial" w:hAnsi="Arial" w:cs="Arial"/>
          <w:b/>
        </w:rPr>
        <w:t>INSTITUCIÓN DE EDUCACIÓ</w:t>
      </w:r>
      <w:r w:rsidR="00F35A2C" w:rsidRPr="00BE6096">
        <w:rPr>
          <w:rFonts w:ascii="Arial" w:hAnsi="Arial" w:cs="Arial"/>
          <w:b/>
        </w:rPr>
        <w:t>N SUPERIOR “ITFIP” FACULTAD DE INGENIER</w:t>
      </w:r>
      <w:r w:rsidRPr="00BE6096">
        <w:rPr>
          <w:rFonts w:ascii="Arial" w:hAnsi="Arial" w:cs="Arial"/>
          <w:b/>
        </w:rPr>
        <w:t>Í</w:t>
      </w:r>
      <w:r w:rsidR="00F35A2C" w:rsidRPr="00BE6096">
        <w:rPr>
          <w:rFonts w:ascii="Arial" w:hAnsi="Arial" w:cs="Arial"/>
          <w:b/>
        </w:rPr>
        <w:t>A Y CIENCIAS AGROINDUSTRIALES</w:t>
      </w:r>
    </w:p>
    <w:p w:rsidR="00F35A2C" w:rsidRPr="00BE6096" w:rsidRDefault="00201B84" w:rsidP="00360075">
      <w:pPr>
        <w:spacing w:line="240" w:lineRule="auto"/>
        <w:ind w:left="360"/>
        <w:jc w:val="center"/>
        <w:rPr>
          <w:rFonts w:ascii="Arial" w:hAnsi="Arial" w:cs="Arial"/>
          <w:b/>
        </w:rPr>
      </w:pPr>
      <w:r w:rsidRPr="00BE6096">
        <w:rPr>
          <w:rFonts w:ascii="Arial" w:hAnsi="Arial" w:cs="Arial"/>
          <w:b/>
        </w:rPr>
        <w:t>PROGRAMA INGENERÍ</w:t>
      </w:r>
      <w:r w:rsidR="00F35A2C" w:rsidRPr="00BE6096">
        <w:rPr>
          <w:rFonts w:ascii="Arial" w:hAnsi="Arial" w:cs="Arial"/>
          <w:b/>
        </w:rPr>
        <w:t>A ELECTRÓNICA</w:t>
      </w:r>
    </w:p>
    <w:p w:rsidR="00F35A2C" w:rsidRPr="00BE6096" w:rsidRDefault="00F35A2C" w:rsidP="00360075">
      <w:pPr>
        <w:spacing w:line="240" w:lineRule="auto"/>
        <w:ind w:left="360"/>
        <w:jc w:val="center"/>
        <w:rPr>
          <w:rFonts w:ascii="Arial" w:hAnsi="Arial" w:cs="Arial"/>
          <w:b/>
        </w:rPr>
      </w:pPr>
      <w:r w:rsidRPr="00BE6096">
        <w:rPr>
          <w:rFonts w:ascii="Arial" w:hAnsi="Arial" w:cs="Arial"/>
          <w:b/>
        </w:rPr>
        <w:t>ESPINAL – TOLIMA</w:t>
      </w:r>
    </w:p>
    <w:p w:rsidR="00F35A2C" w:rsidRPr="00BE6096" w:rsidRDefault="00F35A2C" w:rsidP="00360075">
      <w:pPr>
        <w:spacing w:line="240" w:lineRule="auto"/>
        <w:ind w:left="360"/>
        <w:jc w:val="center"/>
        <w:rPr>
          <w:rFonts w:ascii="Arial" w:hAnsi="Arial" w:cs="Arial"/>
          <w:b/>
        </w:rPr>
      </w:pPr>
      <w:r w:rsidRPr="00BE6096">
        <w:rPr>
          <w:rFonts w:ascii="Arial" w:hAnsi="Arial" w:cs="Arial"/>
          <w:b/>
        </w:rPr>
        <w:t>2019</w:t>
      </w:r>
    </w:p>
    <w:p w:rsidR="00F35A2C" w:rsidRPr="00BE6096" w:rsidRDefault="00F35A2C" w:rsidP="00360075">
      <w:pPr>
        <w:pStyle w:val="Textoindependiente"/>
        <w:ind w:left="360"/>
        <w:rPr>
          <w:rFonts w:ascii="Arial" w:hAnsi="Arial" w:cs="Arial"/>
          <w:sz w:val="22"/>
          <w:szCs w:val="22"/>
          <w:lang w:val="es-CO"/>
        </w:rPr>
      </w:pPr>
      <w:r w:rsidRPr="00BE6096">
        <w:rPr>
          <w:rFonts w:ascii="Arial" w:hAnsi="Arial" w:cs="Arial"/>
          <w:sz w:val="22"/>
          <w:szCs w:val="22"/>
        </w:rPr>
        <w:lastRenderedPageBreak/>
        <w:t>DISEÑO DE UN SISTEMA DE RECIRCULACI</w:t>
      </w:r>
      <w:r w:rsidR="00201B84" w:rsidRPr="00BE6096">
        <w:rPr>
          <w:rFonts w:ascii="Arial" w:hAnsi="Arial" w:cs="Arial"/>
          <w:sz w:val="22"/>
          <w:szCs w:val="22"/>
        </w:rPr>
        <w:t>Ó</w:t>
      </w:r>
      <w:r w:rsidRPr="00BE6096">
        <w:rPr>
          <w:rFonts w:ascii="Arial" w:hAnsi="Arial" w:cs="Arial"/>
          <w:sz w:val="22"/>
          <w:szCs w:val="22"/>
        </w:rPr>
        <w:t>N DE AGUA Y CONTROL DE PH PARA LA PISCINA DEL CONJUNTO LAS PALMERAS ESPINAL - TOLIMA</w:t>
      </w:r>
    </w:p>
    <w:p w:rsidR="00F35A2C" w:rsidRPr="00BE6096" w:rsidRDefault="00F35A2C" w:rsidP="00360075">
      <w:pPr>
        <w:pStyle w:val="Textoindependiente"/>
        <w:rPr>
          <w:rFonts w:ascii="Arial" w:hAnsi="Arial" w:cs="Arial"/>
          <w:sz w:val="22"/>
          <w:szCs w:val="22"/>
          <w:lang w:val="es-CO"/>
        </w:rPr>
      </w:pPr>
    </w:p>
    <w:p w:rsidR="00F35A2C" w:rsidRPr="00BE6096" w:rsidRDefault="00F35A2C" w:rsidP="00360075">
      <w:pPr>
        <w:pStyle w:val="Textoindependiente"/>
        <w:rPr>
          <w:rFonts w:ascii="Arial" w:hAnsi="Arial" w:cs="Arial"/>
          <w:sz w:val="22"/>
          <w:szCs w:val="22"/>
          <w:lang w:val="es-CO"/>
        </w:rPr>
      </w:pPr>
    </w:p>
    <w:p w:rsidR="00F35A2C" w:rsidRPr="00BE6096" w:rsidRDefault="00F35A2C" w:rsidP="00360075">
      <w:pPr>
        <w:pStyle w:val="Textoindependiente"/>
        <w:rPr>
          <w:rFonts w:ascii="Arial" w:hAnsi="Arial" w:cs="Arial"/>
          <w:sz w:val="22"/>
          <w:szCs w:val="22"/>
          <w:lang w:val="es-CO"/>
        </w:rPr>
      </w:pPr>
    </w:p>
    <w:p w:rsidR="00F35A2C" w:rsidRPr="00BE6096" w:rsidRDefault="00F35A2C" w:rsidP="00360075">
      <w:pPr>
        <w:pStyle w:val="Textoindependiente"/>
        <w:rPr>
          <w:rFonts w:ascii="Arial" w:hAnsi="Arial" w:cs="Arial"/>
          <w:sz w:val="22"/>
          <w:szCs w:val="22"/>
          <w:lang w:val="es-CO"/>
        </w:rPr>
      </w:pPr>
    </w:p>
    <w:p w:rsidR="00B24AB4" w:rsidRPr="00BE6096" w:rsidRDefault="00B24AB4" w:rsidP="00360075">
      <w:pPr>
        <w:pStyle w:val="Textoindependiente"/>
        <w:rPr>
          <w:rFonts w:ascii="Arial" w:hAnsi="Arial" w:cs="Arial"/>
          <w:sz w:val="22"/>
          <w:szCs w:val="22"/>
          <w:lang w:val="es-CO"/>
        </w:rPr>
      </w:pPr>
    </w:p>
    <w:p w:rsidR="00B24AB4" w:rsidRPr="00BE6096" w:rsidRDefault="00B24AB4" w:rsidP="00360075">
      <w:pPr>
        <w:pStyle w:val="Textoindependiente"/>
        <w:rPr>
          <w:rFonts w:ascii="Arial" w:hAnsi="Arial" w:cs="Arial"/>
          <w:sz w:val="22"/>
          <w:szCs w:val="22"/>
          <w:lang w:val="es-CO"/>
        </w:rPr>
      </w:pPr>
    </w:p>
    <w:p w:rsidR="00F35A2C" w:rsidRPr="00BE6096" w:rsidRDefault="00F35A2C" w:rsidP="00360075">
      <w:pPr>
        <w:pStyle w:val="Textoindependiente"/>
        <w:rPr>
          <w:rFonts w:ascii="Arial" w:hAnsi="Arial" w:cs="Arial"/>
          <w:sz w:val="22"/>
          <w:szCs w:val="22"/>
          <w:lang w:val="es-CO"/>
        </w:rPr>
      </w:pPr>
    </w:p>
    <w:p w:rsidR="00B24AB4" w:rsidRPr="00BE6096" w:rsidRDefault="00B24AB4" w:rsidP="00360075">
      <w:pPr>
        <w:pStyle w:val="Textoindependiente"/>
        <w:rPr>
          <w:rFonts w:ascii="Arial" w:hAnsi="Arial" w:cs="Arial"/>
          <w:sz w:val="22"/>
          <w:szCs w:val="22"/>
          <w:lang w:val="es-CO"/>
        </w:rPr>
      </w:pPr>
    </w:p>
    <w:p w:rsidR="00F35A2C" w:rsidRPr="00BE6096" w:rsidRDefault="00F35A2C" w:rsidP="00360075">
      <w:pPr>
        <w:pStyle w:val="Textoindependiente"/>
        <w:rPr>
          <w:rFonts w:ascii="Arial" w:hAnsi="Arial" w:cs="Arial"/>
          <w:sz w:val="22"/>
          <w:szCs w:val="22"/>
          <w:lang w:val="es-CO"/>
        </w:rPr>
      </w:pPr>
    </w:p>
    <w:p w:rsidR="00F35A2C" w:rsidRPr="00BE6096" w:rsidRDefault="00F35A2C" w:rsidP="00360075">
      <w:pPr>
        <w:pStyle w:val="Textoindependiente"/>
        <w:spacing w:before="40"/>
        <w:ind w:left="360"/>
        <w:rPr>
          <w:rFonts w:ascii="Arial" w:hAnsi="Arial" w:cs="Arial"/>
          <w:sz w:val="22"/>
          <w:szCs w:val="22"/>
        </w:rPr>
      </w:pPr>
      <w:r w:rsidRPr="00BE6096">
        <w:rPr>
          <w:rFonts w:ascii="Arial" w:hAnsi="Arial" w:cs="Arial"/>
          <w:sz w:val="22"/>
          <w:szCs w:val="22"/>
        </w:rPr>
        <w:t>JULIAN RICARDO ROJAS CORREAL</w:t>
      </w:r>
    </w:p>
    <w:p w:rsidR="00F35A2C" w:rsidRPr="00BE6096" w:rsidRDefault="00142823" w:rsidP="00360075">
      <w:pPr>
        <w:pStyle w:val="Textoindependiente"/>
        <w:spacing w:before="40"/>
        <w:ind w:left="360"/>
        <w:rPr>
          <w:rFonts w:ascii="Arial" w:hAnsi="Arial" w:cs="Arial"/>
          <w:sz w:val="22"/>
          <w:szCs w:val="22"/>
        </w:rPr>
      </w:pPr>
      <w:r w:rsidRPr="00BE6096">
        <w:rPr>
          <w:rFonts w:ascii="Arial" w:hAnsi="Arial" w:cs="Arial"/>
          <w:sz w:val="22"/>
          <w:szCs w:val="22"/>
        </w:rPr>
        <w:t>FRE</w:t>
      </w:r>
      <w:r w:rsidR="00F35A2C" w:rsidRPr="00BE6096">
        <w:rPr>
          <w:rFonts w:ascii="Arial" w:hAnsi="Arial" w:cs="Arial"/>
          <w:sz w:val="22"/>
          <w:szCs w:val="22"/>
        </w:rPr>
        <w:t>DY ALEJANDRO SANTOS CARMONA</w:t>
      </w:r>
    </w:p>
    <w:p w:rsidR="00F35A2C" w:rsidRPr="00BE6096" w:rsidRDefault="00F35A2C" w:rsidP="00360075">
      <w:pPr>
        <w:pStyle w:val="Textoindependiente"/>
        <w:spacing w:before="40"/>
        <w:ind w:left="360"/>
        <w:rPr>
          <w:rFonts w:ascii="Arial" w:hAnsi="Arial" w:cs="Arial"/>
          <w:sz w:val="22"/>
          <w:szCs w:val="22"/>
        </w:rPr>
      </w:pPr>
      <w:r w:rsidRPr="00BE6096">
        <w:rPr>
          <w:rFonts w:ascii="Arial" w:hAnsi="Arial" w:cs="Arial"/>
          <w:sz w:val="22"/>
          <w:szCs w:val="22"/>
        </w:rPr>
        <w:t>NICOLAS ORJUELA SOCHA</w:t>
      </w:r>
    </w:p>
    <w:p w:rsidR="00F35A2C" w:rsidRPr="00BE6096" w:rsidRDefault="00F35A2C" w:rsidP="00360075">
      <w:pPr>
        <w:pStyle w:val="Textoindependiente"/>
        <w:rPr>
          <w:lang w:val="es-CO"/>
        </w:rPr>
      </w:pPr>
    </w:p>
    <w:p w:rsidR="00F35A2C" w:rsidRPr="00BE6096" w:rsidRDefault="00F35A2C" w:rsidP="00360075">
      <w:pPr>
        <w:pStyle w:val="Textoindependiente"/>
        <w:rPr>
          <w:lang w:val="es-CO"/>
        </w:rPr>
      </w:pPr>
    </w:p>
    <w:p w:rsidR="00F35A2C" w:rsidRPr="00BE6096" w:rsidRDefault="00F35A2C" w:rsidP="00B24AB4">
      <w:pPr>
        <w:pStyle w:val="Textoindependiente"/>
        <w:jc w:val="left"/>
        <w:rPr>
          <w:lang w:val="es-CO"/>
        </w:rPr>
      </w:pPr>
    </w:p>
    <w:p w:rsidR="00B24AB4" w:rsidRPr="00BE6096" w:rsidRDefault="00B24AB4" w:rsidP="00360075">
      <w:pPr>
        <w:pStyle w:val="Textoindependiente"/>
        <w:rPr>
          <w:lang w:val="es-CO"/>
        </w:rPr>
      </w:pPr>
    </w:p>
    <w:p w:rsidR="00B24AB4" w:rsidRPr="00BE6096" w:rsidRDefault="00B24AB4" w:rsidP="00360075">
      <w:pPr>
        <w:pStyle w:val="Textoindependiente"/>
        <w:rPr>
          <w:lang w:val="es-CO"/>
        </w:rPr>
      </w:pPr>
    </w:p>
    <w:p w:rsidR="00F35A2C" w:rsidRPr="00BE6096" w:rsidRDefault="00F35A2C" w:rsidP="00360075">
      <w:pPr>
        <w:pStyle w:val="Textoindependiente"/>
        <w:rPr>
          <w:lang w:val="es-CO"/>
        </w:rPr>
      </w:pPr>
    </w:p>
    <w:p w:rsidR="00F35A2C" w:rsidRPr="00BE6096" w:rsidRDefault="00F35A2C" w:rsidP="00360075">
      <w:pPr>
        <w:pStyle w:val="Textoindependiente"/>
        <w:spacing w:before="139"/>
        <w:ind w:left="1080" w:right="114"/>
        <w:rPr>
          <w:rFonts w:ascii="Arial" w:hAnsi="Arial" w:cs="Arial"/>
          <w:lang w:val="es-CO"/>
        </w:rPr>
      </w:pPr>
      <w:r w:rsidRPr="00BE6096">
        <w:rPr>
          <w:rFonts w:ascii="Arial" w:hAnsi="Arial" w:cs="Arial"/>
          <w:lang w:val="es-CO"/>
        </w:rPr>
        <w:t>Trabajo de grado para alcanzar el título de Tecnólogo En Automatización Industrial.</w:t>
      </w:r>
    </w:p>
    <w:p w:rsidR="00F35A2C" w:rsidRPr="00BE6096" w:rsidRDefault="00F35A2C" w:rsidP="00360075">
      <w:pPr>
        <w:pStyle w:val="Textoindependiente"/>
        <w:rPr>
          <w:rFonts w:ascii="Arial" w:hAnsi="Arial" w:cs="Arial"/>
          <w:lang w:val="es-CO"/>
        </w:rPr>
      </w:pPr>
    </w:p>
    <w:p w:rsidR="00B24AB4" w:rsidRPr="00BE6096" w:rsidRDefault="00B24AB4" w:rsidP="00360075">
      <w:pPr>
        <w:pStyle w:val="Textoindependiente"/>
        <w:rPr>
          <w:rFonts w:ascii="Arial" w:hAnsi="Arial" w:cs="Arial"/>
          <w:lang w:val="es-CO"/>
        </w:rPr>
      </w:pPr>
    </w:p>
    <w:p w:rsidR="00EE4738" w:rsidRPr="00BE6096" w:rsidRDefault="00EE4738" w:rsidP="00360075">
      <w:pPr>
        <w:pStyle w:val="Textoindependiente"/>
        <w:rPr>
          <w:rFonts w:ascii="Arial" w:hAnsi="Arial" w:cs="Arial"/>
          <w:lang w:val="es-CO"/>
        </w:rPr>
      </w:pPr>
    </w:p>
    <w:p w:rsidR="00B24AB4" w:rsidRPr="00BE6096" w:rsidRDefault="00B24AB4" w:rsidP="00360075">
      <w:pPr>
        <w:pStyle w:val="Textoindependiente"/>
        <w:rPr>
          <w:rFonts w:ascii="Arial" w:hAnsi="Arial" w:cs="Arial"/>
          <w:lang w:val="es-CO"/>
        </w:rPr>
      </w:pPr>
    </w:p>
    <w:p w:rsidR="00F35A2C" w:rsidRPr="00BE6096" w:rsidRDefault="00F35A2C" w:rsidP="00360075">
      <w:pPr>
        <w:pStyle w:val="Textoindependiente"/>
        <w:ind w:left="2520" w:right="2050"/>
        <w:rPr>
          <w:rFonts w:ascii="Arial" w:hAnsi="Arial" w:cs="Arial"/>
          <w:lang w:val="es-CO"/>
        </w:rPr>
      </w:pPr>
      <w:r w:rsidRPr="00BE6096">
        <w:rPr>
          <w:rFonts w:ascii="Arial" w:hAnsi="Arial" w:cs="Arial"/>
          <w:lang w:val="es-CO"/>
        </w:rPr>
        <w:t>Director</w:t>
      </w:r>
    </w:p>
    <w:p w:rsidR="00F35A2C" w:rsidRPr="00BE6096" w:rsidRDefault="00F35A2C" w:rsidP="00360075">
      <w:pPr>
        <w:pStyle w:val="Textoindependiente"/>
        <w:ind w:left="360"/>
        <w:rPr>
          <w:rFonts w:ascii="Arial" w:hAnsi="Arial" w:cs="Arial"/>
          <w:lang w:val="es-CO"/>
        </w:rPr>
      </w:pPr>
      <w:r w:rsidRPr="00BE6096">
        <w:rPr>
          <w:rFonts w:ascii="Arial" w:hAnsi="Arial" w:cs="Arial"/>
          <w:lang w:val="es-CO"/>
        </w:rPr>
        <w:t>DIEGO MAURICIO PARRA LAGUNA</w:t>
      </w:r>
    </w:p>
    <w:p w:rsidR="00F35A2C" w:rsidRPr="00BE6096" w:rsidRDefault="00B40C66" w:rsidP="00360075">
      <w:pPr>
        <w:pStyle w:val="Textoindependiente"/>
        <w:ind w:left="360"/>
        <w:rPr>
          <w:rFonts w:ascii="Arial" w:hAnsi="Arial" w:cs="Arial"/>
          <w:lang w:val="es-CO"/>
        </w:rPr>
      </w:pPr>
      <w:r w:rsidRPr="00BE6096">
        <w:rPr>
          <w:rFonts w:ascii="Arial" w:hAnsi="Arial" w:cs="Arial"/>
          <w:lang w:val="es-CO"/>
        </w:rPr>
        <w:t>Ing</w:t>
      </w:r>
      <w:r w:rsidR="00F35A2C" w:rsidRPr="00BE6096">
        <w:rPr>
          <w:rFonts w:ascii="Arial" w:hAnsi="Arial" w:cs="Arial"/>
          <w:lang w:val="es-CO"/>
        </w:rPr>
        <w:t>.</w:t>
      </w:r>
      <w:r w:rsidRPr="00BE6096">
        <w:rPr>
          <w:rFonts w:ascii="Arial" w:hAnsi="Arial" w:cs="Arial"/>
          <w:lang w:val="es-CO"/>
        </w:rPr>
        <w:t xml:space="preserve"> Electrónico</w:t>
      </w:r>
    </w:p>
    <w:p w:rsidR="00F35A2C" w:rsidRPr="00BE6096" w:rsidRDefault="00F35A2C" w:rsidP="00360075">
      <w:pPr>
        <w:pStyle w:val="Textoindependiente"/>
        <w:rPr>
          <w:rFonts w:ascii="Arial" w:hAnsi="Arial" w:cs="Arial"/>
          <w:lang w:val="es-CO"/>
        </w:rPr>
      </w:pPr>
    </w:p>
    <w:p w:rsidR="00B24AB4" w:rsidRPr="00BE6096" w:rsidRDefault="00B24AB4" w:rsidP="00360075">
      <w:pPr>
        <w:pStyle w:val="Textoindependiente"/>
        <w:rPr>
          <w:rFonts w:ascii="Arial" w:hAnsi="Arial" w:cs="Arial"/>
          <w:lang w:val="es-CO"/>
        </w:rPr>
      </w:pPr>
    </w:p>
    <w:p w:rsidR="00B24AB4" w:rsidRPr="00BE6096" w:rsidRDefault="00B24AB4" w:rsidP="00360075">
      <w:pPr>
        <w:pStyle w:val="Textoindependiente"/>
        <w:rPr>
          <w:rFonts w:ascii="Arial" w:hAnsi="Arial" w:cs="Arial"/>
          <w:lang w:val="es-CO"/>
        </w:rPr>
      </w:pPr>
    </w:p>
    <w:p w:rsidR="00B24AB4" w:rsidRPr="00BE6096" w:rsidRDefault="00B24AB4" w:rsidP="00360075">
      <w:pPr>
        <w:pStyle w:val="Textoindependiente"/>
        <w:rPr>
          <w:rFonts w:ascii="Arial" w:hAnsi="Arial" w:cs="Arial"/>
          <w:lang w:val="es-CO"/>
        </w:rPr>
      </w:pPr>
    </w:p>
    <w:p w:rsidR="00B24AB4" w:rsidRPr="00BE6096" w:rsidRDefault="00B24AB4" w:rsidP="00360075">
      <w:pPr>
        <w:pStyle w:val="Textoindependiente"/>
        <w:rPr>
          <w:rFonts w:ascii="Arial" w:hAnsi="Arial" w:cs="Arial"/>
          <w:lang w:val="es-CO"/>
        </w:rPr>
      </w:pPr>
    </w:p>
    <w:p w:rsidR="00F35A2C" w:rsidRPr="00BE6096" w:rsidRDefault="00F35A2C" w:rsidP="00360075">
      <w:pPr>
        <w:pStyle w:val="Textoindependiente"/>
        <w:rPr>
          <w:rFonts w:ascii="Arial" w:hAnsi="Arial" w:cs="Arial"/>
          <w:lang w:val="es-CO"/>
        </w:rPr>
      </w:pPr>
    </w:p>
    <w:p w:rsidR="00B24AB4" w:rsidRPr="00BE6096" w:rsidRDefault="00B24AB4" w:rsidP="00360075">
      <w:pPr>
        <w:pStyle w:val="Textoindependiente"/>
        <w:rPr>
          <w:rFonts w:ascii="Arial" w:hAnsi="Arial" w:cs="Arial"/>
          <w:lang w:val="es-CO"/>
        </w:rPr>
      </w:pPr>
    </w:p>
    <w:p w:rsidR="00F35A2C" w:rsidRPr="00BE6096" w:rsidRDefault="00201B84" w:rsidP="00360075">
      <w:pPr>
        <w:spacing w:line="240" w:lineRule="auto"/>
        <w:ind w:left="360"/>
        <w:jc w:val="center"/>
        <w:rPr>
          <w:rFonts w:ascii="Arial" w:hAnsi="Arial" w:cs="Arial"/>
          <w:b/>
        </w:rPr>
      </w:pPr>
      <w:r w:rsidRPr="00BE6096">
        <w:rPr>
          <w:rFonts w:ascii="Arial" w:hAnsi="Arial" w:cs="Arial"/>
          <w:b/>
        </w:rPr>
        <w:t>INSTITUCIÓ</w:t>
      </w:r>
      <w:r w:rsidR="00F35A2C" w:rsidRPr="00BE6096">
        <w:rPr>
          <w:rFonts w:ascii="Arial" w:hAnsi="Arial" w:cs="Arial"/>
          <w:b/>
        </w:rPr>
        <w:t>N DE EDUCACI</w:t>
      </w:r>
      <w:r w:rsidRPr="00BE6096">
        <w:rPr>
          <w:rFonts w:ascii="Arial" w:hAnsi="Arial" w:cs="Arial"/>
          <w:b/>
        </w:rPr>
        <w:t>Ó</w:t>
      </w:r>
      <w:r w:rsidR="00F35A2C" w:rsidRPr="00BE6096">
        <w:rPr>
          <w:rFonts w:ascii="Arial" w:hAnsi="Arial" w:cs="Arial"/>
          <w:b/>
        </w:rPr>
        <w:t>N SUPERIOR ITFIP FACULTAD DE INGENIER</w:t>
      </w:r>
      <w:r w:rsidRPr="00BE6096">
        <w:rPr>
          <w:rFonts w:ascii="Arial" w:hAnsi="Arial" w:cs="Arial"/>
          <w:b/>
        </w:rPr>
        <w:t>Í</w:t>
      </w:r>
      <w:r w:rsidR="00F35A2C" w:rsidRPr="00BE6096">
        <w:rPr>
          <w:rFonts w:ascii="Arial" w:hAnsi="Arial" w:cs="Arial"/>
          <w:b/>
        </w:rPr>
        <w:t>A Y CIENCIAS AGROINDUSTRIALES</w:t>
      </w:r>
    </w:p>
    <w:p w:rsidR="00F35A2C" w:rsidRPr="00BE6096" w:rsidRDefault="00F35A2C" w:rsidP="00360075">
      <w:pPr>
        <w:spacing w:line="240" w:lineRule="auto"/>
        <w:ind w:left="360"/>
        <w:jc w:val="center"/>
        <w:rPr>
          <w:rFonts w:ascii="Arial" w:hAnsi="Arial" w:cs="Arial"/>
          <w:b/>
        </w:rPr>
      </w:pPr>
      <w:r w:rsidRPr="00BE6096">
        <w:rPr>
          <w:rFonts w:ascii="Arial" w:hAnsi="Arial" w:cs="Arial"/>
          <w:b/>
        </w:rPr>
        <w:t>PROGRAMA INGENER</w:t>
      </w:r>
      <w:r w:rsidR="00201B84" w:rsidRPr="00BE6096">
        <w:rPr>
          <w:rFonts w:ascii="Arial" w:hAnsi="Arial" w:cs="Arial"/>
          <w:b/>
        </w:rPr>
        <w:t>ÍA</w:t>
      </w:r>
      <w:r w:rsidRPr="00BE6096">
        <w:rPr>
          <w:rFonts w:ascii="Arial" w:hAnsi="Arial" w:cs="Arial"/>
          <w:b/>
        </w:rPr>
        <w:t xml:space="preserve"> ELECTRÓNICA</w:t>
      </w:r>
    </w:p>
    <w:p w:rsidR="00F35A2C" w:rsidRPr="00BE6096" w:rsidRDefault="00F35A2C" w:rsidP="00360075">
      <w:pPr>
        <w:spacing w:line="240" w:lineRule="auto"/>
        <w:ind w:left="360"/>
        <w:jc w:val="center"/>
        <w:rPr>
          <w:rFonts w:ascii="Arial" w:hAnsi="Arial" w:cs="Arial"/>
          <w:b/>
        </w:rPr>
      </w:pPr>
      <w:r w:rsidRPr="00BE6096">
        <w:rPr>
          <w:rFonts w:ascii="Arial" w:hAnsi="Arial" w:cs="Arial"/>
          <w:b/>
        </w:rPr>
        <w:t>ESPINAL – TOLIMA</w:t>
      </w:r>
    </w:p>
    <w:p w:rsidR="00F35A2C" w:rsidRPr="00BE6096" w:rsidRDefault="00F35A2C" w:rsidP="00360075">
      <w:pPr>
        <w:spacing w:line="240" w:lineRule="auto"/>
        <w:ind w:left="360"/>
        <w:jc w:val="center"/>
        <w:rPr>
          <w:rFonts w:ascii="Arial" w:hAnsi="Arial" w:cs="Arial"/>
          <w:b/>
        </w:rPr>
      </w:pPr>
      <w:r w:rsidRPr="00BE6096">
        <w:rPr>
          <w:rFonts w:ascii="Arial" w:hAnsi="Arial" w:cs="Arial"/>
          <w:b/>
        </w:rPr>
        <w:t>2019</w:t>
      </w:r>
    </w:p>
    <w:p w:rsidR="00B56A80" w:rsidRPr="00B56A80" w:rsidRDefault="00B56A80" w:rsidP="001E263C">
      <w:pPr>
        <w:spacing w:after="0" w:line="360" w:lineRule="auto"/>
        <w:ind w:left="4500"/>
        <w:jc w:val="center"/>
        <w:rPr>
          <w:rFonts w:ascii="Arial" w:hAnsi="Arial" w:cs="Arial"/>
          <w:sz w:val="24"/>
          <w:szCs w:val="24"/>
        </w:rPr>
      </w:pPr>
      <w:bookmarkStart w:id="0" w:name="_Toc11425497"/>
      <w:bookmarkStart w:id="1" w:name="_Toc12452276"/>
      <w:r w:rsidRPr="00B56A80">
        <w:rPr>
          <w:rFonts w:ascii="Arial" w:hAnsi="Arial" w:cs="Arial"/>
          <w:b/>
          <w:sz w:val="24"/>
          <w:szCs w:val="24"/>
        </w:rPr>
        <w:lastRenderedPageBreak/>
        <w:t>Nota de aceptación</w:t>
      </w:r>
    </w:p>
    <w:p w:rsidR="00B56A80" w:rsidRPr="00B56A80" w:rsidRDefault="00B56A80" w:rsidP="001E263C">
      <w:pPr>
        <w:spacing w:after="0" w:line="360" w:lineRule="auto"/>
        <w:ind w:left="4500"/>
        <w:jc w:val="center"/>
        <w:rPr>
          <w:rFonts w:ascii="Arial" w:hAnsi="Arial" w:cs="Arial"/>
          <w:sz w:val="24"/>
          <w:szCs w:val="24"/>
        </w:rPr>
      </w:pPr>
    </w:p>
    <w:p w:rsidR="00B56A80" w:rsidRPr="00B56A80" w:rsidRDefault="00B56A80" w:rsidP="001E263C">
      <w:pPr>
        <w:spacing w:after="0" w:line="360" w:lineRule="auto"/>
        <w:ind w:left="4500"/>
        <w:jc w:val="right"/>
        <w:rPr>
          <w:rFonts w:ascii="Arial" w:hAnsi="Arial" w:cs="Arial"/>
          <w:sz w:val="24"/>
          <w:szCs w:val="24"/>
          <w:u w:val="single"/>
        </w:rPr>
      </w:pP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p>
    <w:p w:rsidR="00B56A80" w:rsidRPr="00B56A80" w:rsidRDefault="00B56A80" w:rsidP="001E263C">
      <w:pPr>
        <w:spacing w:after="0" w:line="360" w:lineRule="auto"/>
        <w:ind w:left="4500"/>
        <w:jc w:val="right"/>
        <w:rPr>
          <w:rFonts w:ascii="Arial" w:hAnsi="Arial" w:cs="Arial"/>
          <w:sz w:val="24"/>
          <w:szCs w:val="24"/>
          <w:u w:val="single"/>
        </w:rPr>
      </w:pP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p>
    <w:p w:rsidR="00B56A80" w:rsidRPr="00B56A80" w:rsidRDefault="00B56A80" w:rsidP="001E263C">
      <w:pPr>
        <w:spacing w:after="0" w:line="360" w:lineRule="auto"/>
        <w:ind w:left="4500"/>
        <w:jc w:val="right"/>
        <w:rPr>
          <w:rFonts w:ascii="Arial" w:hAnsi="Arial" w:cs="Arial"/>
          <w:sz w:val="24"/>
          <w:szCs w:val="24"/>
          <w:u w:val="single"/>
        </w:rPr>
      </w:pP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p>
    <w:p w:rsidR="00B56A80" w:rsidRPr="00B56A80" w:rsidRDefault="00B56A80" w:rsidP="001E263C">
      <w:pPr>
        <w:spacing w:after="0" w:line="360" w:lineRule="auto"/>
        <w:ind w:left="4500"/>
        <w:jc w:val="right"/>
        <w:rPr>
          <w:rFonts w:ascii="Arial" w:hAnsi="Arial" w:cs="Arial"/>
          <w:sz w:val="24"/>
          <w:szCs w:val="24"/>
          <w:u w:val="single"/>
        </w:rPr>
      </w:pP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p>
    <w:p w:rsidR="00B56A80" w:rsidRPr="00B56A80" w:rsidRDefault="00B56A80" w:rsidP="001E263C">
      <w:pPr>
        <w:spacing w:after="0" w:line="360" w:lineRule="auto"/>
        <w:ind w:left="4500"/>
        <w:jc w:val="right"/>
        <w:rPr>
          <w:rFonts w:ascii="Arial" w:hAnsi="Arial" w:cs="Arial"/>
          <w:sz w:val="24"/>
          <w:szCs w:val="24"/>
        </w:rPr>
      </w:pP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p>
    <w:p w:rsidR="00B56A80" w:rsidRPr="00B56A80" w:rsidRDefault="00B56A80" w:rsidP="001E263C">
      <w:pPr>
        <w:spacing w:after="0" w:line="360" w:lineRule="auto"/>
        <w:ind w:left="4500"/>
        <w:jc w:val="right"/>
        <w:rPr>
          <w:rFonts w:ascii="Arial" w:hAnsi="Arial" w:cs="Arial"/>
          <w:sz w:val="24"/>
          <w:szCs w:val="24"/>
        </w:rPr>
      </w:pPr>
    </w:p>
    <w:p w:rsidR="00B56A80" w:rsidRPr="00B56A80" w:rsidRDefault="00B56A80" w:rsidP="001E263C">
      <w:pPr>
        <w:spacing w:after="0" w:line="360" w:lineRule="auto"/>
        <w:ind w:left="4500"/>
        <w:jc w:val="right"/>
        <w:rPr>
          <w:rFonts w:ascii="Arial" w:hAnsi="Arial" w:cs="Arial"/>
          <w:sz w:val="24"/>
          <w:szCs w:val="24"/>
        </w:rPr>
      </w:pPr>
    </w:p>
    <w:p w:rsidR="00B56A80" w:rsidRPr="00B56A80" w:rsidRDefault="00B56A80" w:rsidP="001E263C">
      <w:pPr>
        <w:spacing w:after="0" w:line="360" w:lineRule="auto"/>
        <w:ind w:left="4500"/>
        <w:jc w:val="right"/>
        <w:rPr>
          <w:rFonts w:ascii="Arial" w:hAnsi="Arial" w:cs="Arial"/>
          <w:sz w:val="24"/>
          <w:szCs w:val="24"/>
        </w:rPr>
      </w:pPr>
    </w:p>
    <w:p w:rsidR="00B56A80" w:rsidRPr="00B56A80" w:rsidRDefault="00B56A80" w:rsidP="001E263C">
      <w:pPr>
        <w:spacing w:after="0" w:line="360" w:lineRule="auto"/>
        <w:ind w:left="4500"/>
        <w:jc w:val="right"/>
        <w:rPr>
          <w:rFonts w:ascii="Arial" w:hAnsi="Arial" w:cs="Arial"/>
          <w:sz w:val="24"/>
          <w:szCs w:val="24"/>
          <w:u w:val="single"/>
        </w:rPr>
      </w:pP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p>
    <w:p w:rsidR="00B56A80" w:rsidRPr="00B56A80" w:rsidRDefault="00B56A80" w:rsidP="001E263C">
      <w:pPr>
        <w:spacing w:after="0" w:line="360" w:lineRule="auto"/>
        <w:ind w:left="4500"/>
        <w:jc w:val="right"/>
        <w:rPr>
          <w:rFonts w:ascii="Arial" w:hAnsi="Arial" w:cs="Arial"/>
          <w:sz w:val="24"/>
          <w:szCs w:val="24"/>
        </w:rPr>
      </w:pPr>
      <w:r w:rsidRPr="00B56A80">
        <w:rPr>
          <w:rFonts w:ascii="Arial" w:hAnsi="Arial" w:cs="Arial"/>
          <w:sz w:val="24"/>
          <w:szCs w:val="24"/>
        </w:rPr>
        <w:t>Firma del Director</w:t>
      </w:r>
    </w:p>
    <w:p w:rsidR="00B56A80" w:rsidRPr="00B56A80" w:rsidRDefault="00B56A80" w:rsidP="001E263C">
      <w:pPr>
        <w:spacing w:after="0" w:line="360" w:lineRule="auto"/>
        <w:ind w:left="4500"/>
        <w:jc w:val="right"/>
        <w:rPr>
          <w:rFonts w:ascii="Arial" w:hAnsi="Arial" w:cs="Arial"/>
          <w:b/>
          <w:sz w:val="24"/>
          <w:szCs w:val="24"/>
        </w:rPr>
      </w:pPr>
    </w:p>
    <w:p w:rsidR="00B56A80" w:rsidRPr="00B56A80" w:rsidRDefault="00B56A80" w:rsidP="001E263C">
      <w:pPr>
        <w:spacing w:after="0" w:line="360" w:lineRule="auto"/>
        <w:ind w:left="4500"/>
        <w:jc w:val="right"/>
        <w:rPr>
          <w:rFonts w:ascii="Arial" w:hAnsi="Arial" w:cs="Arial"/>
          <w:b/>
          <w:sz w:val="24"/>
          <w:szCs w:val="24"/>
        </w:rPr>
      </w:pPr>
    </w:p>
    <w:p w:rsidR="00B56A80" w:rsidRPr="00B56A80" w:rsidRDefault="00B56A80" w:rsidP="001E263C">
      <w:pPr>
        <w:spacing w:after="0" w:line="360" w:lineRule="auto"/>
        <w:ind w:left="4500"/>
        <w:jc w:val="right"/>
        <w:rPr>
          <w:rFonts w:ascii="Arial" w:hAnsi="Arial" w:cs="Arial"/>
          <w:b/>
          <w:sz w:val="24"/>
          <w:szCs w:val="24"/>
        </w:rPr>
      </w:pPr>
    </w:p>
    <w:p w:rsidR="00B56A80" w:rsidRPr="00B56A80" w:rsidRDefault="00B56A80" w:rsidP="001E263C">
      <w:pPr>
        <w:spacing w:after="0" w:line="360" w:lineRule="auto"/>
        <w:ind w:left="4500"/>
        <w:jc w:val="right"/>
        <w:rPr>
          <w:rFonts w:ascii="Arial" w:hAnsi="Arial" w:cs="Arial"/>
          <w:b/>
          <w:sz w:val="24"/>
          <w:szCs w:val="24"/>
        </w:rPr>
      </w:pPr>
    </w:p>
    <w:p w:rsidR="00B56A80" w:rsidRPr="00B56A80" w:rsidRDefault="00B56A80" w:rsidP="001E263C">
      <w:pPr>
        <w:spacing w:after="0" w:line="360" w:lineRule="auto"/>
        <w:ind w:left="4500"/>
        <w:jc w:val="right"/>
        <w:rPr>
          <w:rFonts w:ascii="Arial" w:hAnsi="Arial" w:cs="Arial"/>
          <w:b/>
          <w:sz w:val="24"/>
          <w:szCs w:val="24"/>
          <w:u w:val="single"/>
        </w:rPr>
      </w:pPr>
      <w:r w:rsidRPr="00B56A80">
        <w:rPr>
          <w:rFonts w:ascii="Arial" w:hAnsi="Arial" w:cs="Arial"/>
          <w:b/>
          <w:sz w:val="24"/>
          <w:szCs w:val="24"/>
          <w:u w:val="single"/>
        </w:rPr>
        <w:tab/>
      </w:r>
      <w:r w:rsidRPr="00B56A80">
        <w:rPr>
          <w:rFonts w:ascii="Arial" w:hAnsi="Arial" w:cs="Arial"/>
          <w:b/>
          <w:sz w:val="24"/>
          <w:szCs w:val="24"/>
          <w:u w:val="single"/>
        </w:rPr>
        <w:tab/>
      </w:r>
      <w:r w:rsidRPr="00B56A80">
        <w:rPr>
          <w:rFonts w:ascii="Arial" w:hAnsi="Arial" w:cs="Arial"/>
          <w:b/>
          <w:sz w:val="24"/>
          <w:szCs w:val="24"/>
          <w:u w:val="single"/>
        </w:rPr>
        <w:tab/>
      </w:r>
      <w:r w:rsidRPr="00B56A80">
        <w:rPr>
          <w:rFonts w:ascii="Arial" w:hAnsi="Arial" w:cs="Arial"/>
          <w:b/>
          <w:sz w:val="24"/>
          <w:szCs w:val="24"/>
          <w:u w:val="single"/>
        </w:rPr>
        <w:tab/>
      </w:r>
      <w:r w:rsidRPr="00B56A80">
        <w:rPr>
          <w:rFonts w:ascii="Arial" w:hAnsi="Arial" w:cs="Arial"/>
          <w:b/>
          <w:sz w:val="24"/>
          <w:szCs w:val="24"/>
          <w:u w:val="single"/>
        </w:rPr>
        <w:tab/>
      </w:r>
      <w:r w:rsidRPr="00B56A80">
        <w:rPr>
          <w:rFonts w:ascii="Arial" w:hAnsi="Arial" w:cs="Arial"/>
          <w:b/>
          <w:sz w:val="24"/>
          <w:szCs w:val="24"/>
          <w:u w:val="single"/>
        </w:rPr>
        <w:tab/>
      </w:r>
    </w:p>
    <w:p w:rsidR="00B56A80" w:rsidRPr="00B56A80" w:rsidRDefault="00B56A80" w:rsidP="001E263C">
      <w:pPr>
        <w:spacing w:after="0" w:line="360" w:lineRule="auto"/>
        <w:ind w:left="4500"/>
        <w:jc w:val="right"/>
        <w:rPr>
          <w:rFonts w:ascii="Arial" w:hAnsi="Arial" w:cs="Arial"/>
          <w:sz w:val="24"/>
          <w:szCs w:val="24"/>
        </w:rPr>
      </w:pPr>
      <w:r w:rsidRPr="00B56A80">
        <w:rPr>
          <w:rFonts w:ascii="Arial" w:hAnsi="Arial" w:cs="Arial"/>
          <w:sz w:val="24"/>
          <w:szCs w:val="24"/>
        </w:rPr>
        <w:t>Firma del Jurado</w:t>
      </w:r>
    </w:p>
    <w:p w:rsidR="00B56A80" w:rsidRPr="00B56A80" w:rsidRDefault="00B56A80" w:rsidP="001E263C">
      <w:pPr>
        <w:spacing w:after="0" w:line="360" w:lineRule="auto"/>
        <w:ind w:left="4500"/>
        <w:jc w:val="right"/>
        <w:rPr>
          <w:rFonts w:ascii="Arial" w:hAnsi="Arial" w:cs="Arial"/>
          <w:sz w:val="24"/>
          <w:szCs w:val="24"/>
        </w:rPr>
      </w:pPr>
    </w:p>
    <w:p w:rsidR="00B56A80" w:rsidRPr="00B56A80" w:rsidRDefault="00B56A80" w:rsidP="001E263C">
      <w:pPr>
        <w:spacing w:after="0" w:line="360" w:lineRule="auto"/>
        <w:ind w:left="4500"/>
        <w:jc w:val="right"/>
        <w:rPr>
          <w:rFonts w:ascii="Arial" w:hAnsi="Arial" w:cs="Arial"/>
          <w:sz w:val="24"/>
          <w:szCs w:val="24"/>
        </w:rPr>
      </w:pPr>
    </w:p>
    <w:p w:rsidR="00B56A80" w:rsidRPr="00B56A80" w:rsidRDefault="00B56A80" w:rsidP="001E263C">
      <w:pPr>
        <w:spacing w:after="0" w:line="360" w:lineRule="auto"/>
        <w:ind w:left="4500"/>
        <w:jc w:val="right"/>
        <w:rPr>
          <w:rFonts w:ascii="Arial" w:hAnsi="Arial" w:cs="Arial"/>
          <w:sz w:val="24"/>
          <w:szCs w:val="24"/>
        </w:rPr>
      </w:pPr>
    </w:p>
    <w:p w:rsidR="00B56A80" w:rsidRPr="00B56A80" w:rsidRDefault="00B56A80" w:rsidP="001E263C">
      <w:pPr>
        <w:spacing w:after="0" w:line="360" w:lineRule="auto"/>
        <w:ind w:left="4500"/>
        <w:jc w:val="right"/>
        <w:rPr>
          <w:rFonts w:ascii="Arial" w:hAnsi="Arial" w:cs="Arial"/>
          <w:sz w:val="24"/>
          <w:szCs w:val="24"/>
          <w:u w:val="single"/>
        </w:rPr>
      </w:pP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r w:rsidRPr="00B56A80">
        <w:rPr>
          <w:rFonts w:ascii="Arial" w:hAnsi="Arial" w:cs="Arial"/>
          <w:sz w:val="24"/>
          <w:szCs w:val="24"/>
          <w:u w:val="single"/>
        </w:rPr>
        <w:tab/>
      </w:r>
    </w:p>
    <w:p w:rsidR="00B56A80" w:rsidRPr="00B56A80" w:rsidRDefault="00B56A80" w:rsidP="001E263C">
      <w:pPr>
        <w:spacing w:after="0" w:line="360" w:lineRule="auto"/>
        <w:ind w:left="4500"/>
        <w:jc w:val="right"/>
        <w:rPr>
          <w:rFonts w:ascii="Arial" w:hAnsi="Arial" w:cs="Arial"/>
          <w:sz w:val="24"/>
          <w:szCs w:val="24"/>
        </w:rPr>
      </w:pPr>
      <w:r w:rsidRPr="00B56A80">
        <w:rPr>
          <w:rFonts w:ascii="Arial" w:hAnsi="Arial" w:cs="Arial"/>
          <w:sz w:val="24"/>
          <w:szCs w:val="24"/>
        </w:rPr>
        <w:t>Firma del Jurado</w:t>
      </w:r>
    </w:p>
    <w:p w:rsidR="00B56A80" w:rsidRPr="00B56A80" w:rsidRDefault="00B56A80" w:rsidP="001E263C">
      <w:pPr>
        <w:spacing w:after="0" w:line="360" w:lineRule="auto"/>
        <w:ind w:left="4500"/>
        <w:jc w:val="right"/>
        <w:rPr>
          <w:rFonts w:ascii="Arial" w:hAnsi="Arial" w:cs="Arial"/>
          <w:sz w:val="24"/>
          <w:szCs w:val="24"/>
        </w:rPr>
      </w:pPr>
    </w:p>
    <w:p w:rsidR="00B56A80" w:rsidRDefault="00B56A80" w:rsidP="00B56A80">
      <w:pPr>
        <w:spacing w:after="0"/>
        <w:ind w:left="4500"/>
        <w:jc w:val="right"/>
        <w:rPr>
          <w:rFonts w:ascii="Arial" w:hAnsi="Arial" w:cs="Arial"/>
          <w:sz w:val="24"/>
          <w:szCs w:val="24"/>
        </w:rPr>
      </w:pPr>
    </w:p>
    <w:p w:rsidR="00B56A80" w:rsidRPr="00B56A80" w:rsidRDefault="00B56A80" w:rsidP="00B56A80">
      <w:pPr>
        <w:spacing w:after="0"/>
        <w:ind w:left="4500"/>
        <w:jc w:val="right"/>
        <w:rPr>
          <w:rFonts w:ascii="Arial" w:hAnsi="Arial" w:cs="Arial"/>
          <w:sz w:val="24"/>
          <w:szCs w:val="24"/>
        </w:rPr>
      </w:pPr>
    </w:p>
    <w:p w:rsidR="00B56A80" w:rsidRPr="00B56A80" w:rsidRDefault="00B56A80" w:rsidP="00B56A80">
      <w:pPr>
        <w:spacing w:after="0"/>
        <w:ind w:left="4500"/>
        <w:jc w:val="right"/>
        <w:rPr>
          <w:rFonts w:ascii="Arial" w:hAnsi="Arial" w:cs="Arial"/>
          <w:sz w:val="24"/>
          <w:szCs w:val="24"/>
        </w:rPr>
      </w:pPr>
    </w:p>
    <w:p w:rsidR="00B56A80" w:rsidRPr="00B56A80" w:rsidRDefault="00B56A80" w:rsidP="00B56A80">
      <w:pPr>
        <w:spacing w:after="0"/>
        <w:rPr>
          <w:rFonts w:ascii="Arial" w:hAnsi="Arial" w:cs="Arial"/>
          <w:b/>
          <w:sz w:val="24"/>
          <w:szCs w:val="24"/>
        </w:rPr>
      </w:pPr>
    </w:p>
    <w:p w:rsidR="00B56A80" w:rsidRDefault="00B56A80" w:rsidP="00B56A80">
      <w:pPr>
        <w:spacing w:after="0"/>
        <w:rPr>
          <w:rFonts w:ascii="Arial" w:hAnsi="Arial" w:cs="Arial"/>
          <w:b/>
          <w:sz w:val="24"/>
          <w:szCs w:val="24"/>
        </w:rPr>
      </w:pPr>
      <w:r w:rsidRPr="00B56A80">
        <w:rPr>
          <w:rFonts w:ascii="Arial" w:hAnsi="Arial" w:cs="Arial"/>
          <w:sz w:val="24"/>
          <w:szCs w:val="24"/>
        </w:rPr>
        <w:t>Espinal, 19 de junio del  2019</w:t>
      </w:r>
      <w:r w:rsidRPr="00B56A80">
        <w:rPr>
          <w:rFonts w:ascii="Arial" w:hAnsi="Arial" w:cs="Arial"/>
          <w:b/>
          <w:sz w:val="24"/>
          <w:szCs w:val="24"/>
        </w:rPr>
        <w:t xml:space="preserve">   </w:t>
      </w:r>
    </w:p>
    <w:p w:rsidR="00B56A80" w:rsidRDefault="00B56A80" w:rsidP="00B56A80">
      <w:pPr>
        <w:spacing w:after="0"/>
        <w:rPr>
          <w:rFonts w:ascii="Arial" w:hAnsi="Arial" w:cs="Arial"/>
          <w:b/>
          <w:sz w:val="24"/>
          <w:szCs w:val="24"/>
        </w:rPr>
      </w:pPr>
    </w:p>
    <w:p w:rsidR="00F35A2C" w:rsidRPr="00B15B15" w:rsidRDefault="00F35A2C" w:rsidP="00360075">
      <w:pPr>
        <w:pStyle w:val="Ttulo1"/>
        <w:numPr>
          <w:ilvl w:val="0"/>
          <w:numId w:val="0"/>
        </w:numPr>
        <w:spacing w:line="240" w:lineRule="auto"/>
        <w:ind w:left="360"/>
      </w:pPr>
      <w:r w:rsidRPr="00B15B15">
        <w:lastRenderedPageBreak/>
        <w:t>AGRADECIMIENTOS</w:t>
      </w:r>
      <w:bookmarkEnd w:id="0"/>
      <w:bookmarkEnd w:id="1"/>
    </w:p>
    <w:p w:rsidR="00F35A2C" w:rsidRDefault="00F35A2C" w:rsidP="00360075">
      <w:pPr>
        <w:spacing w:line="240" w:lineRule="auto"/>
        <w:jc w:val="center"/>
        <w:rPr>
          <w:rFonts w:ascii="Arial" w:hAnsi="Arial" w:cs="Arial"/>
          <w:b/>
          <w:sz w:val="24"/>
        </w:rPr>
      </w:pPr>
    </w:p>
    <w:p w:rsidR="00F35A2C" w:rsidRPr="00B15B15" w:rsidRDefault="00F35A2C" w:rsidP="00360075">
      <w:pPr>
        <w:spacing w:line="240" w:lineRule="auto"/>
        <w:jc w:val="both"/>
        <w:rPr>
          <w:rFonts w:ascii="Arial" w:hAnsi="Arial" w:cs="Arial"/>
          <w:sz w:val="24"/>
        </w:rPr>
      </w:pPr>
      <w:r w:rsidRPr="00B15B15">
        <w:rPr>
          <w:rFonts w:ascii="Arial" w:hAnsi="Arial" w:cs="Arial"/>
          <w:sz w:val="24"/>
        </w:rPr>
        <w:t xml:space="preserve">En primer </w:t>
      </w:r>
      <w:r w:rsidR="0085127A" w:rsidRPr="00B15B15">
        <w:rPr>
          <w:rFonts w:ascii="Arial" w:hAnsi="Arial" w:cs="Arial"/>
          <w:sz w:val="24"/>
        </w:rPr>
        <w:t>lugar,</w:t>
      </w:r>
      <w:r w:rsidRPr="00B15B15">
        <w:rPr>
          <w:rFonts w:ascii="Arial" w:hAnsi="Arial" w:cs="Arial"/>
          <w:sz w:val="24"/>
        </w:rPr>
        <w:t xml:space="preserve"> gracias a </w:t>
      </w:r>
      <w:r w:rsidR="0085127A" w:rsidRPr="00B15B15">
        <w:rPr>
          <w:rFonts w:ascii="Arial" w:hAnsi="Arial" w:cs="Arial"/>
          <w:sz w:val="24"/>
        </w:rPr>
        <w:t>Dios, a nuestros padres, hermanos, familia y docentes que han apoyado durante el transcurso del desarrollo de este trabajo y durante toda la formación académica hasta el momento.</w:t>
      </w: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85127A" w:rsidRDefault="0085127A" w:rsidP="00360075">
      <w:pPr>
        <w:spacing w:line="240" w:lineRule="auto"/>
        <w:jc w:val="both"/>
        <w:rPr>
          <w:rFonts w:ascii="Arial" w:hAnsi="Arial" w:cs="Arial"/>
          <w:sz w:val="24"/>
        </w:rPr>
      </w:pPr>
    </w:p>
    <w:sdt>
      <w:sdtPr>
        <w:rPr>
          <w:rFonts w:ascii="Arial" w:hAnsi="Arial" w:cs="Arial"/>
          <w:sz w:val="24"/>
          <w:szCs w:val="24"/>
          <w:lang w:val="es-ES"/>
        </w:rPr>
        <w:id w:val="217024034"/>
        <w:docPartObj>
          <w:docPartGallery w:val="Table of Contents"/>
          <w:docPartUnique/>
        </w:docPartObj>
      </w:sdtPr>
      <w:sdtEndPr>
        <w:rPr>
          <w:b/>
          <w:bCs/>
        </w:rPr>
      </w:sdtEndPr>
      <w:sdtContent>
        <w:p w:rsidR="008E62BE" w:rsidRPr="00B56A80" w:rsidRDefault="002828A9" w:rsidP="00B56A80">
          <w:pPr>
            <w:spacing w:line="360" w:lineRule="auto"/>
            <w:jc w:val="center"/>
            <w:rPr>
              <w:rFonts w:ascii="Arial" w:hAnsi="Arial" w:cs="Arial"/>
              <w:b/>
              <w:sz w:val="24"/>
              <w:szCs w:val="24"/>
              <w:lang w:val="es-ES"/>
            </w:rPr>
          </w:pPr>
          <w:r w:rsidRPr="00B56A80">
            <w:rPr>
              <w:rFonts w:ascii="Arial" w:hAnsi="Arial" w:cs="Arial"/>
              <w:b/>
              <w:sz w:val="24"/>
              <w:szCs w:val="24"/>
              <w:lang w:val="es-ES"/>
            </w:rPr>
            <w:t>CONTENIDO</w:t>
          </w:r>
        </w:p>
        <w:p w:rsidR="00727D28" w:rsidRPr="00B56A80" w:rsidRDefault="008E62BE" w:rsidP="00B56A80">
          <w:pPr>
            <w:pStyle w:val="TDC1"/>
            <w:tabs>
              <w:tab w:val="right" w:leader="dot" w:pos="8828"/>
            </w:tabs>
            <w:spacing w:line="360" w:lineRule="auto"/>
            <w:rPr>
              <w:rFonts w:ascii="Arial" w:eastAsiaTheme="minorEastAsia" w:hAnsi="Arial" w:cs="Arial"/>
              <w:noProof/>
              <w:sz w:val="24"/>
              <w:szCs w:val="24"/>
              <w:lang w:eastAsia="es-419"/>
            </w:rPr>
          </w:pPr>
          <w:r w:rsidRPr="00B56A80">
            <w:rPr>
              <w:rFonts w:ascii="Arial" w:hAnsi="Arial" w:cs="Arial"/>
              <w:sz w:val="24"/>
              <w:szCs w:val="24"/>
            </w:rPr>
            <w:fldChar w:fldCharType="begin"/>
          </w:r>
          <w:r w:rsidRPr="00B56A80">
            <w:rPr>
              <w:rFonts w:ascii="Arial" w:hAnsi="Arial" w:cs="Arial"/>
              <w:sz w:val="24"/>
              <w:szCs w:val="24"/>
            </w:rPr>
            <w:instrText xml:space="preserve"> TOC \o "1-3" \h \z \u </w:instrText>
          </w:r>
          <w:r w:rsidRPr="00B56A80">
            <w:rPr>
              <w:rFonts w:ascii="Arial" w:hAnsi="Arial" w:cs="Arial"/>
              <w:sz w:val="24"/>
              <w:szCs w:val="24"/>
            </w:rPr>
            <w:fldChar w:fldCharType="separate"/>
          </w:r>
          <w:hyperlink w:anchor="_Toc12452276" w:history="1">
            <w:r w:rsidR="00727D28" w:rsidRPr="00B56A80">
              <w:rPr>
                <w:rStyle w:val="Hipervnculo"/>
                <w:rFonts w:ascii="Arial" w:hAnsi="Arial" w:cs="Arial"/>
                <w:noProof/>
                <w:sz w:val="24"/>
                <w:szCs w:val="24"/>
              </w:rPr>
              <w:t>AGRADECIMIENTOS</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_Toc12452276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3</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440"/>
              <w:tab w:val="right" w:leader="dot" w:pos="8828"/>
            </w:tabs>
            <w:spacing w:line="360" w:lineRule="auto"/>
            <w:rPr>
              <w:rFonts w:ascii="Arial" w:eastAsiaTheme="minorEastAsia" w:hAnsi="Arial" w:cs="Arial"/>
              <w:noProof/>
              <w:sz w:val="24"/>
              <w:szCs w:val="24"/>
              <w:lang w:eastAsia="es-419"/>
            </w:rPr>
          </w:pPr>
          <w:hyperlink w:anchor="_Toc12452277" w:history="1">
            <w:r w:rsidR="00727D28" w:rsidRPr="00B56A80">
              <w:rPr>
                <w:rStyle w:val="Hipervnculo"/>
                <w:rFonts w:ascii="Arial" w:hAnsi="Arial" w:cs="Arial"/>
                <w:noProof/>
                <w:sz w:val="24"/>
                <w:szCs w:val="24"/>
              </w:rPr>
              <w:t>1</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INTRODUCCIÓN.</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_Toc12452277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6</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440"/>
              <w:tab w:val="right" w:leader="dot" w:pos="8828"/>
            </w:tabs>
            <w:spacing w:line="360" w:lineRule="auto"/>
            <w:rPr>
              <w:rFonts w:ascii="Arial" w:eastAsiaTheme="minorEastAsia" w:hAnsi="Arial" w:cs="Arial"/>
              <w:noProof/>
              <w:sz w:val="24"/>
              <w:szCs w:val="24"/>
              <w:lang w:eastAsia="es-419"/>
            </w:rPr>
          </w:pPr>
          <w:hyperlink w:anchor="_Toc12452278" w:history="1">
            <w:r w:rsidR="00727D28" w:rsidRPr="00B56A80">
              <w:rPr>
                <w:rStyle w:val="Hipervnculo"/>
                <w:rFonts w:ascii="Arial" w:hAnsi="Arial" w:cs="Arial"/>
                <w:noProof/>
                <w:sz w:val="24"/>
                <w:szCs w:val="24"/>
              </w:rPr>
              <w:t>2</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PLANTEAMIENTO DEL PROBLEMA.</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_Toc12452278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7</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440"/>
              <w:tab w:val="right" w:leader="dot" w:pos="8828"/>
            </w:tabs>
            <w:spacing w:line="360" w:lineRule="auto"/>
            <w:rPr>
              <w:rFonts w:ascii="Arial" w:eastAsiaTheme="minorEastAsia" w:hAnsi="Arial" w:cs="Arial"/>
              <w:noProof/>
              <w:sz w:val="24"/>
              <w:szCs w:val="24"/>
              <w:lang w:eastAsia="es-419"/>
            </w:rPr>
          </w:pPr>
          <w:hyperlink w:anchor="_Toc12452279" w:history="1">
            <w:r w:rsidR="00727D28" w:rsidRPr="00B56A80">
              <w:rPr>
                <w:rStyle w:val="Hipervnculo"/>
                <w:rFonts w:ascii="Arial" w:hAnsi="Arial" w:cs="Arial"/>
                <w:noProof/>
                <w:sz w:val="24"/>
                <w:szCs w:val="24"/>
              </w:rPr>
              <w:t>3</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JUSTIFICACIÓN.</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_Toc12452279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8</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440"/>
              <w:tab w:val="right" w:leader="dot" w:pos="8828"/>
            </w:tabs>
            <w:spacing w:line="360" w:lineRule="auto"/>
            <w:rPr>
              <w:rFonts w:ascii="Arial" w:eastAsiaTheme="minorEastAsia" w:hAnsi="Arial" w:cs="Arial"/>
              <w:noProof/>
              <w:sz w:val="24"/>
              <w:szCs w:val="24"/>
              <w:lang w:eastAsia="es-419"/>
            </w:rPr>
          </w:pPr>
          <w:hyperlink w:anchor="_Toc12452280" w:history="1">
            <w:r w:rsidR="00727D28" w:rsidRPr="00B56A80">
              <w:rPr>
                <w:rStyle w:val="Hipervnculo"/>
                <w:rFonts w:ascii="Arial" w:hAnsi="Arial" w:cs="Arial"/>
                <w:noProof/>
                <w:sz w:val="24"/>
                <w:szCs w:val="24"/>
              </w:rPr>
              <w:t>4</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OBJETIVOS</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_Toc12452280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9</w:t>
            </w:r>
            <w:r w:rsidR="00727D28" w:rsidRPr="00B56A80">
              <w:rPr>
                <w:rFonts w:ascii="Arial" w:hAnsi="Arial" w:cs="Arial"/>
                <w:noProof/>
                <w:webHidden/>
                <w:sz w:val="24"/>
                <w:szCs w:val="24"/>
              </w:rPr>
              <w:fldChar w:fldCharType="end"/>
            </w:r>
          </w:hyperlink>
        </w:p>
        <w:p w:rsidR="00727D28" w:rsidRPr="00B56A80" w:rsidRDefault="00CF7C89" w:rsidP="00B56A80">
          <w:pPr>
            <w:pStyle w:val="TDC2"/>
            <w:tabs>
              <w:tab w:val="left" w:pos="880"/>
              <w:tab w:val="right" w:leader="dot" w:pos="8828"/>
            </w:tabs>
            <w:spacing w:line="360" w:lineRule="auto"/>
            <w:rPr>
              <w:rFonts w:ascii="Arial" w:eastAsiaTheme="minorEastAsia" w:hAnsi="Arial" w:cs="Arial"/>
              <w:noProof/>
              <w:sz w:val="24"/>
              <w:szCs w:val="24"/>
              <w:lang w:eastAsia="es-419"/>
            </w:rPr>
          </w:pPr>
          <w:hyperlink w:anchor="_Toc12452281" w:history="1">
            <w:r w:rsidR="00727D28" w:rsidRPr="00B56A80">
              <w:rPr>
                <w:rStyle w:val="Hipervnculo"/>
                <w:rFonts w:ascii="Arial" w:hAnsi="Arial" w:cs="Arial"/>
                <w:noProof/>
                <w:sz w:val="24"/>
                <w:szCs w:val="24"/>
              </w:rPr>
              <w:t>4.1</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GENERAL</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_Toc12452281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9</w:t>
            </w:r>
            <w:r w:rsidR="00727D28" w:rsidRPr="00B56A80">
              <w:rPr>
                <w:rFonts w:ascii="Arial" w:hAnsi="Arial" w:cs="Arial"/>
                <w:noProof/>
                <w:webHidden/>
                <w:sz w:val="24"/>
                <w:szCs w:val="24"/>
              </w:rPr>
              <w:fldChar w:fldCharType="end"/>
            </w:r>
          </w:hyperlink>
        </w:p>
        <w:p w:rsidR="00727D28" w:rsidRPr="00B56A80" w:rsidRDefault="00CF7C89" w:rsidP="00B56A80">
          <w:pPr>
            <w:pStyle w:val="TDC2"/>
            <w:tabs>
              <w:tab w:val="left" w:pos="880"/>
              <w:tab w:val="right" w:leader="dot" w:pos="8828"/>
            </w:tabs>
            <w:spacing w:line="360" w:lineRule="auto"/>
            <w:rPr>
              <w:rFonts w:ascii="Arial" w:eastAsiaTheme="minorEastAsia" w:hAnsi="Arial" w:cs="Arial"/>
              <w:noProof/>
              <w:sz w:val="24"/>
              <w:szCs w:val="24"/>
              <w:lang w:eastAsia="es-419"/>
            </w:rPr>
          </w:pPr>
          <w:hyperlink w:anchor="_Toc12452282" w:history="1">
            <w:r w:rsidR="00727D28" w:rsidRPr="00B56A80">
              <w:rPr>
                <w:rStyle w:val="Hipervnculo"/>
                <w:rFonts w:ascii="Arial" w:hAnsi="Arial" w:cs="Arial"/>
                <w:noProof/>
                <w:sz w:val="24"/>
                <w:szCs w:val="24"/>
              </w:rPr>
              <w:t>4.2</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ESPECÍFICOS</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_Toc12452282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9</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440"/>
              <w:tab w:val="right" w:leader="dot" w:pos="8828"/>
            </w:tabs>
            <w:spacing w:line="360" w:lineRule="auto"/>
            <w:rPr>
              <w:rFonts w:ascii="Arial" w:eastAsiaTheme="minorEastAsia" w:hAnsi="Arial" w:cs="Arial"/>
              <w:noProof/>
              <w:sz w:val="24"/>
              <w:szCs w:val="24"/>
              <w:lang w:eastAsia="es-419"/>
            </w:rPr>
          </w:pPr>
          <w:hyperlink w:anchor="_Toc12452283" w:history="1">
            <w:r w:rsidR="00727D28" w:rsidRPr="00B56A80">
              <w:rPr>
                <w:rStyle w:val="Hipervnculo"/>
                <w:rFonts w:ascii="Arial" w:hAnsi="Arial" w:cs="Arial"/>
                <w:noProof/>
                <w:sz w:val="24"/>
                <w:szCs w:val="24"/>
              </w:rPr>
              <w:t>5</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MARCO CONCEPTUAL</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_Toc12452283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10</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440"/>
              <w:tab w:val="right" w:leader="dot" w:pos="8828"/>
            </w:tabs>
            <w:spacing w:line="360" w:lineRule="auto"/>
            <w:rPr>
              <w:rFonts w:ascii="Arial" w:eastAsiaTheme="minorEastAsia" w:hAnsi="Arial" w:cs="Arial"/>
              <w:noProof/>
              <w:sz w:val="24"/>
              <w:szCs w:val="24"/>
              <w:lang w:eastAsia="es-419"/>
            </w:rPr>
          </w:pPr>
          <w:hyperlink w:anchor="_Toc12452284" w:history="1">
            <w:r w:rsidR="00727D28" w:rsidRPr="00B56A80">
              <w:rPr>
                <w:rStyle w:val="Hipervnculo"/>
                <w:rFonts w:ascii="Arial" w:hAnsi="Arial" w:cs="Arial"/>
                <w:noProof/>
                <w:sz w:val="24"/>
                <w:szCs w:val="24"/>
              </w:rPr>
              <w:t>6</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MARCO GEOGRÁFICO</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_Toc12452284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20</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440"/>
              <w:tab w:val="right" w:leader="dot" w:pos="8828"/>
            </w:tabs>
            <w:spacing w:line="360" w:lineRule="auto"/>
            <w:rPr>
              <w:rFonts w:ascii="Arial" w:eastAsiaTheme="minorEastAsia" w:hAnsi="Arial" w:cs="Arial"/>
              <w:noProof/>
              <w:sz w:val="24"/>
              <w:szCs w:val="24"/>
              <w:lang w:eastAsia="es-419"/>
            </w:rPr>
          </w:pPr>
          <w:hyperlink w:anchor="_Toc12452285" w:history="1">
            <w:r w:rsidR="00727D28" w:rsidRPr="00B56A80">
              <w:rPr>
                <w:rStyle w:val="Hipervnculo"/>
                <w:rFonts w:ascii="Arial" w:hAnsi="Arial" w:cs="Arial"/>
                <w:noProof/>
                <w:sz w:val="24"/>
                <w:szCs w:val="24"/>
              </w:rPr>
              <w:t>7</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MARCO DE REFERENCIA</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_Toc12452285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24</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440"/>
              <w:tab w:val="right" w:leader="dot" w:pos="8828"/>
            </w:tabs>
            <w:spacing w:line="360" w:lineRule="auto"/>
            <w:rPr>
              <w:rFonts w:ascii="Arial" w:eastAsiaTheme="minorEastAsia" w:hAnsi="Arial" w:cs="Arial"/>
              <w:noProof/>
              <w:sz w:val="24"/>
              <w:szCs w:val="24"/>
              <w:lang w:eastAsia="es-419"/>
            </w:rPr>
          </w:pPr>
          <w:hyperlink w:anchor="_Toc12452286" w:history="1">
            <w:r w:rsidR="00727D28" w:rsidRPr="00B56A80">
              <w:rPr>
                <w:rStyle w:val="Hipervnculo"/>
                <w:rFonts w:ascii="Arial" w:hAnsi="Arial" w:cs="Arial"/>
                <w:noProof/>
                <w:sz w:val="24"/>
                <w:szCs w:val="24"/>
              </w:rPr>
              <w:t>8</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ESTADO DEL ARTE</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_Toc12452286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25</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440"/>
              <w:tab w:val="right" w:leader="dot" w:pos="8828"/>
            </w:tabs>
            <w:spacing w:line="360" w:lineRule="auto"/>
            <w:rPr>
              <w:rFonts w:ascii="Arial" w:eastAsiaTheme="minorEastAsia" w:hAnsi="Arial" w:cs="Arial"/>
              <w:noProof/>
              <w:sz w:val="24"/>
              <w:szCs w:val="24"/>
              <w:lang w:eastAsia="es-419"/>
            </w:rPr>
          </w:pPr>
          <w:hyperlink w:anchor="_Toc12452287" w:history="1">
            <w:r w:rsidR="00727D28" w:rsidRPr="00B56A80">
              <w:rPr>
                <w:rStyle w:val="Hipervnculo"/>
                <w:rFonts w:ascii="Arial" w:hAnsi="Arial" w:cs="Arial"/>
                <w:noProof/>
                <w:sz w:val="24"/>
                <w:szCs w:val="24"/>
              </w:rPr>
              <w:t>9</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DESARROLLO</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_Toc12452287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26</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660"/>
              <w:tab w:val="right" w:leader="dot" w:pos="8828"/>
            </w:tabs>
            <w:spacing w:line="360" w:lineRule="auto"/>
            <w:rPr>
              <w:rFonts w:ascii="Arial" w:eastAsiaTheme="minorEastAsia" w:hAnsi="Arial" w:cs="Arial"/>
              <w:noProof/>
              <w:sz w:val="24"/>
              <w:szCs w:val="24"/>
              <w:lang w:eastAsia="es-419"/>
            </w:rPr>
          </w:pPr>
          <w:hyperlink w:anchor="_Toc12452288" w:history="1">
            <w:r w:rsidR="00727D28" w:rsidRPr="00B56A80">
              <w:rPr>
                <w:rStyle w:val="Hipervnculo"/>
                <w:rFonts w:ascii="Arial" w:hAnsi="Arial" w:cs="Arial"/>
                <w:noProof/>
                <w:sz w:val="24"/>
                <w:szCs w:val="24"/>
              </w:rPr>
              <w:t>10</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METODOLOGÍA</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_Toc12452288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36</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660"/>
              <w:tab w:val="right" w:leader="dot" w:pos="8828"/>
            </w:tabs>
            <w:spacing w:line="360" w:lineRule="auto"/>
            <w:rPr>
              <w:rFonts w:ascii="Arial" w:eastAsiaTheme="minorEastAsia" w:hAnsi="Arial" w:cs="Arial"/>
              <w:noProof/>
              <w:sz w:val="24"/>
              <w:szCs w:val="24"/>
              <w:lang w:eastAsia="es-419"/>
            </w:rPr>
          </w:pPr>
          <w:hyperlink w:anchor="_Toc12452289" w:history="1">
            <w:r w:rsidR="00727D28" w:rsidRPr="00B56A80">
              <w:rPr>
                <w:rStyle w:val="Hipervnculo"/>
                <w:rFonts w:ascii="Arial" w:hAnsi="Arial" w:cs="Arial"/>
                <w:noProof/>
                <w:sz w:val="24"/>
                <w:szCs w:val="24"/>
              </w:rPr>
              <w:t>11</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RESULTADOS</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_Toc12452289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37</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660"/>
              <w:tab w:val="right" w:leader="dot" w:pos="8828"/>
            </w:tabs>
            <w:spacing w:line="360" w:lineRule="auto"/>
            <w:rPr>
              <w:rFonts w:ascii="Arial" w:eastAsiaTheme="minorEastAsia" w:hAnsi="Arial" w:cs="Arial"/>
              <w:noProof/>
              <w:sz w:val="24"/>
              <w:szCs w:val="24"/>
              <w:lang w:eastAsia="es-419"/>
            </w:rPr>
          </w:pPr>
          <w:hyperlink w:anchor="_Toc12452290" w:history="1">
            <w:r w:rsidR="00727D28" w:rsidRPr="00B56A80">
              <w:rPr>
                <w:rStyle w:val="Hipervnculo"/>
                <w:rFonts w:ascii="Arial" w:hAnsi="Arial" w:cs="Arial"/>
                <w:noProof/>
                <w:sz w:val="24"/>
                <w:szCs w:val="24"/>
              </w:rPr>
              <w:t>12</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CONCLUSIONES</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_Toc12452290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38</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660"/>
              <w:tab w:val="right" w:leader="dot" w:pos="8828"/>
            </w:tabs>
            <w:spacing w:line="360" w:lineRule="auto"/>
            <w:rPr>
              <w:rFonts w:ascii="Arial" w:eastAsiaTheme="minorEastAsia" w:hAnsi="Arial" w:cs="Arial"/>
              <w:noProof/>
              <w:sz w:val="24"/>
              <w:szCs w:val="24"/>
              <w:lang w:eastAsia="es-419"/>
            </w:rPr>
          </w:pPr>
          <w:hyperlink w:anchor="_Toc12452291" w:history="1">
            <w:r w:rsidR="00727D28" w:rsidRPr="00B56A80">
              <w:rPr>
                <w:rStyle w:val="Hipervnculo"/>
                <w:rFonts w:ascii="Arial" w:hAnsi="Arial" w:cs="Arial"/>
                <w:noProof/>
                <w:sz w:val="24"/>
                <w:szCs w:val="24"/>
              </w:rPr>
              <w:t>13</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WEBGRAFIA</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_Toc12452291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39</w:t>
            </w:r>
            <w:r w:rsidR="00727D28" w:rsidRPr="00B56A80">
              <w:rPr>
                <w:rFonts w:ascii="Arial" w:hAnsi="Arial" w:cs="Arial"/>
                <w:noProof/>
                <w:webHidden/>
                <w:sz w:val="24"/>
                <w:szCs w:val="24"/>
              </w:rPr>
              <w:fldChar w:fldCharType="end"/>
            </w:r>
          </w:hyperlink>
        </w:p>
        <w:p w:rsidR="00727D28" w:rsidRPr="00B56A80" w:rsidRDefault="00CF7C89" w:rsidP="00B56A80">
          <w:pPr>
            <w:pStyle w:val="TDC1"/>
            <w:tabs>
              <w:tab w:val="left" w:pos="660"/>
              <w:tab w:val="right" w:leader="dot" w:pos="8828"/>
            </w:tabs>
            <w:spacing w:line="360" w:lineRule="auto"/>
            <w:rPr>
              <w:rFonts w:ascii="Arial" w:eastAsiaTheme="minorEastAsia" w:hAnsi="Arial" w:cs="Arial"/>
              <w:noProof/>
              <w:sz w:val="24"/>
              <w:szCs w:val="24"/>
              <w:lang w:eastAsia="es-419"/>
            </w:rPr>
          </w:pPr>
          <w:hyperlink w:anchor="_Toc12452292" w:history="1">
            <w:r w:rsidR="00727D28" w:rsidRPr="00B56A80">
              <w:rPr>
                <w:rStyle w:val="Hipervnculo"/>
                <w:rFonts w:ascii="Arial" w:hAnsi="Arial" w:cs="Arial"/>
                <w:noProof/>
                <w:sz w:val="24"/>
                <w:szCs w:val="24"/>
              </w:rPr>
              <w:t>14</w:t>
            </w:r>
            <w:r w:rsidR="00727D28" w:rsidRPr="00B56A80">
              <w:rPr>
                <w:rFonts w:ascii="Arial" w:eastAsiaTheme="minorEastAsia" w:hAnsi="Arial" w:cs="Arial"/>
                <w:noProof/>
                <w:sz w:val="24"/>
                <w:szCs w:val="24"/>
                <w:lang w:eastAsia="es-419"/>
              </w:rPr>
              <w:tab/>
            </w:r>
            <w:r w:rsidR="00727D28" w:rsidRPr="00B56A80">
              <w:rPr>
                <w:rStyle w:val="Hipervnculo"/>
                <w:rFonts w:ascii="Arial" w:hAnsi="Arial" w:cs="Arial"/>
                <w:noProof/>
                <w:sz w:val="24"/>
                <w:szCs w:val="24"/>
              </w:rPr>
              <w:t>REFERENCIAS</w:t>
            </w:r>
            <w:r w:rsidR="00727D28" w:rsidRPr="00B56A80">
              <w:rPr>
                <w:rFonts w:ascii="Arial" w:hAnsi="Arial" w:cs="Arial"/>
                <w:noProof/>
                <w:webHidden/>
                <w:sz w:val="24"/>
                <w:szCs w:val="24"/>
              </w:rPr>
              <w:tab/>
            </w:r>
            <w:r w:rsidR="00727D28" w:rsidRPr="00B56A80">
              <w:rPr>
                <w:rFonts w:ascii="Arial" w:hAnsi="Arial" w:cs="Arial"/>
                <w:noProof/>
                <w:webHidden/>
                <w:sz w:val="24"/>
                <w:szCs w:val="24"/>
              </w:rPr>
              <w:fldChar w:fldCharType="begin"/>
            </w:r>
            <w:r w:rsidR="00727D28" w:rsidRPr="00B56A80">
              <w:rPr>
                <w:rFonts w:ascii="Arial" w:hAnsi="Arial" w:cs="Arial"/>
                <w:noProof/>
                <w:webHidden/>
                <w:sz w:val="24"/>
                <w:szCs w:val="24"/>
              </w:rPr>
              <w:instrText xml:space="preserve"> PAGEREF _Toc12452292 \h </w:instrText>
            </w:r>
            <w:r w:rsidR="00727D28" w:rsidRPr="00B56A80">
              <w:rPr>
                <w:rFonts w:ascii="Arial" w:hAnsi="Arial" w:cs="Arial"/>
                <w:noProof/>
                <w:webHidden/>
                <w:sz w:val="24"/>
                <w:szCs w:val="24"/>
              </w:rPr>
            </w:r>
            <w:r w:rsidR="00727D28" w:rsidRPr="00B56A80">
              <w:rPr>
                <w:rFonts w:ascii="Arial" w:hAnsi="Arial" w:cs="Arial"/>
                <w:noProof/>
                <w:webHidden/>
                <w:sz w:val="24"/>
                <w:szCs w:val="24"/>
              </w:rPr>
              <w:fldChar w:fldCharType="separate"/>
            </w:r>
            <w:r w:rsidR="001E263C">
              <w:rPr>
                <w:rFonts w:ascii="Arial" w:hAnsi="Arial" w:cs="Arial"/>
                <w:noProof/>
                <w:webHidden/>
                <w:sz w:val="24"/>
                <w:szCs w:val="24"/>
              </w:rPr>
              <w:t>41</w:t>
            </w:r>
            <w:r w:rsidR="00727D28" w:rsidRPr="00B56A80">
              <w:rPr>
                <w:rFonts w:ascii="Arial" w:hAnsi="Arial" w:cs="Arial"/>
                <w:noProof/>
                <w:webHidden/>
                <w:sz w:val="24"/>
                <w:szCs w:val="24"/>
              </w:rPr>
              <w:fldChar w:fldCharType="end"/>
            </w:r>
          </w:hyperlink>
        </w:p>
        <w:p w:rsidR="008E62BE" w:rsidRPr="00B56A80" w:rsidRDefault="008E62BE" w:rsidP="00B56A80">
          <w:pPr>
            <w:spacing w:line="360" w:lineRule="auto"/>
            <w:rPr>
              <w:rFonts w:ascii="Arial" w:hAnsi="Arial" w:cs="Arial"/>
              <w:sz w:val="24"/>
              <w:szCs w:val="24"/>
            </w:rPr>
          </w:pPr>
          <w:r w:rsidRPr="00B56A80">
            <w:rPr>
              <w:rFonts w:ascii="Arial" w:hAnsi="Arial" w:cs="Arial"/>
              <w:b/>
              <w:bCs/>
              <w:sz w:val="24"/>
              <w:szCs w:val="24"/>
              <w:lang w:val="es-ES"/>
            </w:rPr>
            <w:fldChar w:fldCharType="end"/>
          </w:r>
        </w:p>
      </w:sdtContent>
    </w:sdt>
    <w:p w:rsidR="00387908" w:rsidRDefault="00387908" w:rsidP="00360075">
      <w:pPr>
        <w:spacing w:line="240" w:lineRule="auto"/>
        <w:ind w:left="360"/>
        <w:rPr>
          <w:rFonts w:ascii="Arial" w:hAnsi="Arial" w:cs="Arial"/>
          <w:sz w:val="24"/>
        </w:rPr>
      </w:pPr>
    </w:p>
    <w:p w:rsidR="009B26AA" w:rsidRDefault="009B26AA" w:rsidP="00360075">
      <w:pPr>
        <w:spacing w:line="240" w:lineRule="auto"/>
        <w:ind w:left="360"/>
        <w:rPr>
          <w:rFonts w:ascii="Arial" w:hAnsi="Arial" w:cs="Arial"/>
          <w:sz w:val="24"/>
        </w:rPr>
      </w:pPr>
    </w:p>
    <w:p w:rsidR="009B26AA" w:rsidRDefault="009B26AA" w:rsidP="00360075">
      <w:pPr>
        <w:spacing w:line="240" w:lineRule="auto"/>
        <w:ind w:left="360"/>
        <w:rPr>
          <w:rFonts w:ascii="Arial" w:hAnsi="Arial" w:cs="Arial"/>
          <w:sz w:val="24"/>
        </w:rPr>
      </w:pPr>
    </w:p>
    <w:p w:rsidR="009B26AA" w:rsidRDefault="009B26AA" w:rsidP="00360075">
      <w:pPr>
        <w:spacing w:line="240" w:lineRule="auto"/>
        <w:ind w:left="360"/>
        <w:rPr>
          <w:rFonts w:ascii="Arial" w:hAnsi="Arial" w:cs="Arial"/>
          <w:sz w:val="24"/>
        </w:rPr>
      </w:pPr>
    </w:p>
    <w:p w:rsidR="009B26AA" w:rsidRPr="005A457A" w:rsidRDefault="00BE6096" w:rsidP="005A457A">
      <w:pPr>
        <w:spacing w:line="240" w:lineRule="auto"/>
        <w:jc w:val="center"/>
        <w:rPr>
          <w:rFonts w:ascii="Arial" w:hAnsi="Arial" w:cs="Arial"/>
          <w:b/>
          <w:sz w:val="24"/>
        </w:rPr>
      </w:pPr>
      <w:r w:rsidRPr="005A457A">
        <w:rPr>
          <w:rFonts w:ascii="Arial" w:hAnsi="Arial" w:cs="Arial"/>
          <w:b/>
          <w:sz w:val="24"/>
        </w:rPr>
        <w:lastRenderedPageBreak/>
        <w:t>LISTA DE ILUSTRACIONES</w:t>
      </w:r>
    </w:p>
    <w:p w:rsidR="009B26AA" w:rsidRDefault="009B26AA" w:rsidP="009B26AA">
      <w:pPr>
        <w:spacing w:line="240" w:lineRule="auto"/>
        <w:rPr>
          <w:rFonts w:ascii="Arial" w:hAnsi="Arial" w:cs="Arial"/>
          <w:sz w:val="24"/>
        </w:rPr>
      </w:pPr>
    </w:p>
    <w:p w:rsidR="009B26AA" w:rsidRDefault="001E263C" w:rsidP="009B26AA">
      <w:pPr>
        <w:spacing w:line="240" w:lineRule="auto"/>
        <w:jc w:val="right"/>
        <w:rPr>
          <w:rFonts w:ascii="Arial" w:hAnsi="Arial" w:cs="Arial"/>
          <w:sz w:val="24"/>
        </w:rPr>
      </w:pPr>
      <w:r>
        <w:rPr>
          <w:rFonts w:ascii="Arial" w:hAnsi="Arial" w:cs="Arial"/>
          <w:sz w:val="24"/>
        </w:rPr>
        <w:t>Pág.</w:t>
      </w:r>
    </w:p>
    <w:p w:rsidR="009B26AA" w:rsidRDefault="009B26AA" w:rsidP="009B26AA">
      <w:pPr>
        <w:spacing w:line="240" w:lineRule="auto"/>
        <w:jc w:val="right"/>
        <w:rPr>
          <w:rFonts w:ascii="Arial" w:hAnsi="Arial" w:cs="Arial"/>
          <w:sz w:val="24"/>
        </w:rPr>
      </w:pPr>
    </w:p>
    <w:p w:rsidR="003E056D" w:rsidRPr="001E263C" w:rsidRDefault="009B26AA" w:rsidP="00BE6096">
      <w:pPr>
        <w:pStyle w:val="Tabladeilustraciones"/>
        <w:tabs>
          <w:tab w:val="right" w:pos="8828"/>
        </w:tabs>
        <w:spacing w:line="360" w:lineRule="auto"/>
        <w:rPr>
          <w:rFonts w:eastAsiaTheme="minorEastAsia"/>
          <w:noProof/>
          <w:sz w:val="24"/>
          <w:szCs w:val="24"/>
          <w:lang w:eastAsia="es-419"/>
        </w:rPr>
      </w:pPr>
      <w:r w:rsidRPr="001E263C">
        <w:rPr>
          <w:rFonts w:ascii="Arial" w:hAnsi="Arial" w:cs="Arial"/>
          <w:sz w:val="24"/>
          <w:szCs w:val="24"/>
        </w:rPr>
        <w:fldChar w:fldCharType="begin"/>
      </w:r>
      <w:r w:rsidRPr="001E263C">
        <w:rPr>
          <w:rFonts w:ascii="Arial" w:hAnsi="Arial" w:cs="Arial"/>
          <w:sz w:val="24"/>
          <w:szCs w:val="24"/>
        </w:rPr>
        <w:instrText xml:space="preserve"> TOC \h \z \c "Ilustración" </w:instrText>
      </w:r>
      <w:r w:rsidRPr="001E263C">
        <w:rPr>
          <w:rFonts w:ascii="Arial" w:hAnsi="Arial" w:cs="Arial"/>
          <w:sz w:val="24"/>
          <w:szCs w:val="24"/>
        </w:rPr>
        <w:fldChar w:fldCharType="separate"/>
      </w:r>
      <w:hyperlink w:anchor="_Toc12455748" w:history="1">
        <w:r w:rsidR="003E056D" w:rsidRPr="001E263C">
          <w:rPr>
            <w:rStyle w:val="Hipervnculo"/>
            <w:rFonts w:ascii="Arial" w:hAnsi="Arial" w:cs="Arial"/>
            <w:noProof/>
            <w:sz w:val="24"/>
            <w:szCs w:val="24"/>
          </w:rPr>
          <w:t>Ilustración 1. Concentración de iones de hidrógeno en comparación con agua destilada</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_Toc12455748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10</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49" w:history="1">
        <w:r w:rsidR="003E056D" w:rsidRPr="001E263C">
          <w:rPr>
            <w:rStyle w:val="Hipervnculo"/>
            <w:rFonts w:ascii="Arial" w:hAnsi="Arial" w:cs="Arial"/>
            <w:noProof/>
            <w:sz w:val="24"/>
            <w:szCs w:val="24"/>
          </w:rPr>
          <w:t>Ilustración 2. escala de pH</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_Toc12455749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12</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50" w:history="1">
        <w:r w:rsidR="003E056D" w:rsidRPr="001E263C">
          <w:rPr>
            <w:rStyle w:val="Hipervnculo"/>
            <w:rFonts w:ascii="Arial" w:hAnsi="Arial" w:cs="Arial"/>
            <w:noProof/>
            <w:sz w:val="24"/>
            <w:szCs w:val="24"/>
          </w:rPr>
          <w:t>Ilustración 3. filtro de agua</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_Toc12455750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16</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51" w:history="1">
        <w:r w:rsidR="003E056D" w:rsidRPr="001E263C">
          <w:rPr>
            <w:rStyle w:val="Hipervnculo"/>
            <w:rFonts w:ascii="Arial" w:hAnsi="Arial" w:cs="Arial"/>
            <w:noProof/>
            <w:sz w:val="24"/>
            <w:szCs w:val="24"/>
          </w:rPr>
          <w:t>Ilustración 4. filtro de arena para piscinas</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_Toc12455751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18</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52" w:history="1">
        <w:r w:rsidR="003E056D" w:rsidRPr="001E263C">
          <w:rPr>
            <w:rStyle w:val="Hipervnculo"/>
            <w:rFonts w:ascii="Arial" w:hAnsi="Arial" w:cs="Arial"/>
            <w:noProof/>
            <w:sz w:val="24"/>
            <w:szCs w:val="24"/>
          </w:rPr>
          <w:t>Ilustración 5. mapa de temperatuta anual del Tolima</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_Toc12455752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21</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53" w:history="1">
        <w:r w:rsidR="003E056D" w:rsidRPr="001E263C">
          <w:rPr>
            <w:rStyle w:val="Hipervnculo"/>
            <w:rFonts w:ascii="Arial" w:hAnsi="Arial" w:cs="Arial"/>
            <w:noProof/>
            <w:sz w:val="24"/>
            <w:szCs w:val="24"/>
          </w:rPr>
          <w:t>Ilustración 6. ubicación del espinal</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_Toc12455753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21</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54" w:history="1">
        <w:r w:rsidR="003E056D" w:rsidRPr="001E263C">
          <w:rPr>
            <w:rStyle w:val="Hipervnculo"/>
            <w:rFonts w:ascii="Arial" w:hAnsi="Arial" w:cs="Arial"/>
            <w:noProof/>
            <w:sz w:val="24"/>
            <w:szCs w:val="24"/>
          </w:rPr>
          <w:t>Ilustración 7. ubicación del conjunto las palmeras</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_Toc12455754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23</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55" w:history="1">
        <w:r w:rsidR="003E056D" w:rsidRPr="001E263C">
          <w:rPr>
            <w:rStyle w:val="Hipervnculo"/>
            <w:rFonts w:ascii="Arial" w:hAnsi="Arial" w:cs="Arial"/>
            <w:noProof/>
            <w:sz w:val="24"/>
            <w:szCs w:val="24"/>
          </w:rPr>
          <w:t>Ilustración 8. diagrama funcional de bloques</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_Toc12455755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26</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56" w:history="1">
        <w:r w:rsidR="003E056D" w:rsidRPr="001E263C">
          <w:rPr>
            <w:rStyle w:val="Hipervnculo"/>
            <w:rFonts w:ascii="Arial" w:hAnsi="Arial" w:cs="Arial"/>
            <w:noProof/>
            <w:sz w:val="24"/>
            <w:szCs w:val="24"/>
          </w:rPr>
          <w:t>Ilustración 9. piscina del conjunto las palmeras espinal- Tolima</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_Toc12455756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26</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57" w:history="1">
        <w:r w:rsidR="003E056D" w:rsidRPr="001E263C">
          <w:rPr>
            <w:rStyle w:val="Hipervnculo"/>
            <w:rFonts w:ascii="Arial" w:hAnsi="Arial" w:cs="Arial"/>
            <w:noProof/>
            <w:sz w:val="24"/>
            <w:szCs w:val="24"/>
          </w:rPr>
          <w:t>Ilustración 10. Indicador de pH de papel universal</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_Toc12455757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27</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58" w:history="1">
        <w:r w:rsidR="003E056D" w:rsidRPr="001E263C">
          <w:rPr>
            <w:rStyle w:val="Hipervnculo"/>
            <w:rFonts w:ascii="Arial" w:hAnsi="Arial" w:cs="Arial"/>
            <w:noProof/>
            <w:sz w:val="24"/>
            <w:szCs w:val="24"/>
          </w:rPr>
          <w:t>Ilustración 11. Valor del agua en la escala de pH del indicador utilizado</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_Toc12455758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28</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59" w:history="1">
        <w:r w:rsidR="003E056D" w:rsidRPr="001E263C">
          <w:rPr>
            <w:rStyle w:val="Hipervnculo"/>
            <w:rFonts w:ascii="Arial" w:hAnsi="Arial" w:cs="Arial"/>
            <w:noProof/>
            <w:sz w:val="24"/>
            <w:szCs w:val="24"/>
          </w:rPr>
          <w:t>Ilustración 12. Comparación del agua de la piscina la medida base.</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_Toc12455759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28</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60" w:history="1">
        <w:r w:rsidR="003E056D" w:rsidRPr="001E263C">
          <w:rPr>
            <w:rStyle w:val="Hipervnculo"/>
            <w:rFonts w:ascii="Arial" w:hAnsi="Arial" w:cs="Arial"/>
            <w:noProof/>
            <w:sz w:val="24"/>
            <w:szCs w:val="24"/>
          </w:rPr>
          <w:t>Ilustración 13. Toma del valor de zumo de limón.</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_Toc12455760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29</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61" w:history="1">
        <w:r w:rsidR="003E056D" w:rsidRPr="001E263C">
          <w:rPr>
            <w:rStyle w:val="Hipervnculo"/>
            <w:rFonts w:ascii="Arial" w:hAnsi="Arial" w:cs="Arial"/>
            <w:noProof/>
            <w:sz w:val="24"/>
            <w:szCs w:val="24"/>
          </w:rPr>
          <w:t>Ilustración 14. Resultado obtenido de sustancia alcalina (leche de magnesia).</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_Toc12455761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29</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62" w:history="1">
        <w:r w:rsidR="003E056D" w:rsidRPr="001E263C">
          <w:rPr>
            <w:rStyle w:val="Hipervnculo"/>
            <w:rFonts w:ascii="Arial" w:hAnsi="Arial" w:cs="Arial"/>
            <w:noProof/>
            <w:sz w:val="24"/>
            <w:szCs w:val="24"/>
          </w:rPr>
          <w:t>Ilustración 15. Dispositivo de control automático de pH Pool Basic EVO +</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_Toc12455762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30</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63" w:history="1">
        <w:r w:rsidR="003E056D" w:rsidRPr="001E263C">
          <w:rPr>
            <w:rStyle w:val="Hipervnculo"/>
            <w:rFonts w:ascii="Arial" w:hAnsi="Arial" w:cs="Arial"/>
            <w:noProof/>
            <w:sz w:val="24"/>
            <w:szCs w:val="24"/>
          </w:rPr>
          <w:t>Ilustración 16. Componentes del dispositivo Pool Basic EVO +</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_Toc12455763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31</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64" w:history="1">
        <w:r w:rsidR="003E056D" w:rsidRPr="001E263C">
          <w:rPr>
            <w:rStyle w:val="Hipervnculo"/>
            <w:rFonts w:ascii="Arial" w:hAnsi="Arial" w:cs="Arial"/>
            <w:noProof/>
            <w:sz w:val="24"/>
            <w:szCs w:val="24"/>
          </w:rPr>
          <w:t>Ilustración 17. Diagrama de instalación del Pool Basic EVO +</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_Toc12455764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32</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65" w:history="1">
        <w:r w:rsidR="003E056D" w:rsidRPr="001E263C">
          <w:rPr>
            <w:rStyle w:val="Hipervnculo"/>
            <w:noProof/>
            <w:sz w:val="24"/>
            <w:szCs w:val="24"/>
          </w:rPr>
          <w:t>Ilustración 18. Modelo de recirculación de agua.</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_Toc12455765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33</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w:anchor="_Toc12455766" w:history="1">
        <w:r w:rsidR="003E056D" w:rsidRPr="001E263C">
          <w:rPr>
            <w:rStyle w:val="Hipervnculo"/>
            <w:rFonts w:ascii="Arial" w:hAnsi="Arial" w:cs="Arial"/>
            <w:noProof/>
            <w:sz w:val="24"/>
            <w:szCs w:val="24"/>
          </w:rPr>
          <w:t>Ilustración 19. bomba solar</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_Toc12455766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34</w:t>
        </w:r>
        <w:r w:rsidR="003E056D" w:rsidRPr="001E263C">
          <w:rPr>
            <w:noProof/>
            <w:webHidden/>
            <w:sz w:val="24"/>
            <w:szCs w:val="24"/>
          </w:rPr>
          <w:fldChar w:fldCharType="end"/>
        </w:r>
      </w:hyperlink>
    </w:p>
    <w:p w:rsidR="003E056D" w:rsidRPr="001E263C" w:rsidRDefault="00CF7C89" w:rsidP="00BE6096">
      <w:pPr>
        <w:pStyle w:val="Tabladeilustraciones"/>
        <w:tabs>
          <w:tab w:val="right" w:pos="8828"/>
        </w:tabs>
        <w:spacing w:line="360" w:lineRule="auto"/>
        <w:rPr>
          <w:rFonts w:eastAsiaTheme="minorEastAsia"/>
          <w:noProof/>
          <w:sz w:val="24"/>
          <w:szCs w:val="24"/>
          <w:lang w:eastAsia="es-419"/>
        </w:rPr>
      </w:pPr>
      <w:hyperlink r:id="rId8" w:anchor="_Toc12455767" w:history="1">
        <w:r w:rsidR="003E056D" w:rsidRPr="001E263C">
          <w:rPr>
            <w:rStyle w:val="Hipervnculo"/>
            <w:rFonts w:ascii="Arial" w:hAnsi="Arial" w:cs="Arial"/>
            <w:noProof/>
            <w:sz w:val="24"/>
            <w:szCs w:val="24"/>
          </w:rPr>
          <w:t>Ilustración 20. diagrama de bloques del sistema</w:t>
        </w:r>
        <w:r w:rsidR="003E056D" w:rsidRPr="001E263C">
          <w:rPr>
            <w:noProof/>
            <w:webHidden/>
            <w:sz w:val="24"/>
            <w:szCs w:val="24"/>
          </w:rPr>
          <w:tab/>
        </w:r>
        <w:r w:rsidR="003E056D" w:rsidRPr="001E263C">
          <w:rPr>
            <w:noProof/>
            <w:webHidden/>
            <w:sz w:val="24"/>
            <w:szCs w:val="24"/>
          </w:rPr>
          <w:fldChar w:fldCharType="begin"/>
        </w:r>
        <w:r w:rsidR="003E056D" w:rsidRPr="001E263C">
          <w:rPr>
            <w:noProof/>
            <w:webHidden/>
            <w:sz w:val="24"/>
            <w:szCs w:val="24"/>
          </w:rPr>
          <w:instrText xml:space="preserve"> PAGEREF _Toc12455767 \h </w:instrText>
        </w:r>
        <w:r w:rsidR="003E056D" w:rsidRPr="001E263C">
          <w:rPr>
            <w:noProof/>
            <w:webHidden/>
            <w:sz w:val="24"/>
            <w:szCs w:val="24"/>
          </w:rPr>
        </w:r>
        <w:r w:rsidR="003E056D" w:rsidRPr="001E263C">
          <w:rPr>
            <w:noProof/>
            <w:webHidden/>
            <w:sz w:val="24"/>
            <w:szCs w:val="24"/>
          </w:rPr>
          <w:fldChar w:fldCharType="separate"/>
        </w:r>
        <w:r w:rsidR="001E263C">
          <w:rPr>
            <w:noProof/>
            <w:webHidden/>
            <w:sz w:val="24"/>
            <w:szCs w:val="24"/>
          </w:rPr>
          <w:t>35</w:t>
        </w:r>
        <w:r w:rsidR="003E056D" w:rsidRPr="001E263C">
          <w:rPr>
            <w:noProof/>
            <w:webHidden/>
            <w:sz w:val="24"/>
            <w:szCs w:val="24"/>
          </w:rPr>
          <w:fldChar w:fldCharType="end"/>
        </w:r>
      </w:hyperlink>
    </w:p>
    <w:p w:rsidR="009B26AA" w:rsidRDefault="009B26AA" w:rsidP="00BE6096">
      <w:pPr>
        <w:spacing w:line="360" w:lineRule="auto"/>
        <w:jc w:val="right"/>
        <w:rPr>
          <w:rFonts w:ascii="Arial" w:hAnsi="Arial" w:cs="Arial"/>
          <w:sz w:val="24"/>
        </w:rPr>
      </w:pPr>
      <w:r w:rsidRPr="001E263C">
        <w:rPr>
          <w:rFonts w:ascii="Arial" w:hAnsi="Arial" w:cs="Arial"/>
          <w:sz w:val="24"/>
          <w:szCs w:val="24"/>
        </w:rPr>
        <w:fldChar w:fldCharType="end"/>
      </w:r>
    </w:p>
    <w:p w:rsidR="009B26AA" w:rsidRDefault="009B26AA" w:rsidP="009B26AA">
      <w:pPr>
        <w:spacing w:line="240" w:lineRule="auto"/>
        <w:rPr>
          <w:rFonts w:ascii="Arial" w:hAnsi="Arial" w:cs="Arial"/>
          <w:sz w:val="24"/>
        </w:rPr>
      </w:pPr>
    </w:p>
    <w:p w:rsidR="009B26AA" w:rsidRPr="003E056D" w:rsidRDefault="00BE6096" w:rsidP="009B26AA">
      <w:pPr>
        <w:spacing w:line="240" w:lineRule="auto"/>
        <w:jc w:val="center"/>
        <w:rPr>
          <w:rFonts w:ascii="Arial" w:hAnsi="Arial" w:cs="Arial"/>
          <w:b/>
          <w:sz w:val="24"/>
        </w:rPr>
      </w:pPr>
      <w:r w:rsidRPr="003E056D">
        <w:rPr>
          <w:rFonts w:ascii="Arial" w:hAnsi="Arial" w:cs="Arial"/>
          <w:b/>
          <w:sz w:val="24"/>
        </w:rPr>
        <w:lastRenderedPageBreak/>
        <w:t>LISTA DE TABLAS</w:t>
      </w:r>
    </w:p>
    <w:p w:rsidR="009B26AA" w:rsidRDefault="009B26AA" w:rsidP="009B26AA">
      <w:pPr>
        <w:spacing w:line="240" w:lineRule="auto"/>
        <w:rPr>
          <w:rFonts w:ascii="Arial" w:hAnsi="Arial" w:cs="Arial"/>
          <w:sz w:val="24"/>
        </w:rPr>
      </w:pPr>
    </w:p>
    <w:p w:rsidR="009B26AA" w:rsidRDefault="001E263C" w:rsidP="009B26AA">
      <w:pPr>
        <w:spacing w:line="240" w:lineRule="auto"/>
        <w:jc w:val="right"/>
        <w:rPr>
          <w:rFonts w:ascii="Arial" w:hAnsi="Arial" w:cs="Arial"/>
          <w:sz w:val="24"/>
        </w:rPr>
      </w:pPr>
      <w:r>
        <w:rPr>
          <w:rFonts w:ascii="Arial" w:hAnsi="Arial" w:cs="Arial"/>
          <w:sz w:val="24"/>
        </w:rPr>
        <w:t>Pág.</w:t>
      </w:r>
      <w:r w:rsidR="009B26AA">
        <w:rPr>
          <w:rFonts w:ascii="Arial" w:hAnsi="Arial" w:cs="Arial"/>
          <w:sz w:val="24"/>
        </w:rPr>
        <w:t xml:space="preserve"> </w:t>
      </w:r>
    </w:p>
    <w:p w:rsidR="009B26AA" w:rsidRPr="001E263C" w:rsidRDefault="009B26AA" w:rsidP="009B26AA">
      <w:pPr>
        <w:spacing w:line="240" w:lineRule="auto"/>
        <w:jc w:val="right"/>
        <w:rPr>
          <w:rFonts w:ascii="Arial" w:hAnsi="Arial" w:cs="Arial"/>
          <w:sz w:val="24"/>
          <w:szCs w:val="24"/>
        </w:rPr>
      </w:pPr>
    </w:p>
    <w:p w:rsidR="009B26AA" w:rsidRPr="001E263C" w:rsidRDefault="009B26AA">
      <w:pPr>
        <w:pStyle w:val="Tabladeilustraciones"/>
        <w:tabs>
          <w:tab w:val="right" w:pos="8828"/>
        </w:tabs>
        <w:rPr>
          <w:rFonts w:ascii="Arial" w:eastAsiaTheme="minorEastAsia" w:hAnsi="Arial" w:cs="Arial"/>
          <w:noProof/>
          <w:sz w:val="24"/>
          <w:szCs w:val="24"/>
          <w:lang w:val="es-ES" w:eastAsia="es-ES"/>
        </w:rPr>
      </w:pPr>
      <w:r w:rsidRPr="001E263C">
        <w:rPr>
          <w:rFonts w:ascii="Arial" w:hAnsi="Arial" w:cs="Arial"/>
          <w:sz w:val="24"/>
          <w:szCs w:val="24"/>
        </w:rPr>
        <w:fldChar w:fldCharType="begin"/>
      </w:r>
      <w:r w:rsidRPr="001E263C">
        <w:rPr>
          <w:rFonts w:ascii="Arial" w:hAnsi="Arial" w:cs="Arial"/>
          <w:sz w:val="24"/>
          <w:szCs w:val="24"/>
        </w:rPr>
        <w:instrText xml:space="preserve"> TOC \h \z \c "Tabla" </w:instrText>
      </w:r>
      <w:r w:rsidRPr="001E263C">
        <w:rPr>
          <w:rFonts w:ascii="Arial" w:hAnsi="Arial" w:cs="Arial"/>
          <w:sz w:val="24"/>
          <w:szCs w:val="24"/>
        </w:rPr>
        <w:fldChar w:fldCharType="separate"/>
      </w:r>
      <w:hyperlink w:anchor="_Toc12454979" w:history="1">
        <w:r w:rsidRPr="001E263C">
          <w:rPr>
            <w:rStyle w:val="Hipervnculo"/>
            <w:rFonts w:ascii="Arial" w:hAnsi="Arial" w:cs="Arial"/>
            <w:noProof/>
            <w:sz w:val="24"/>
            <w:szCs w:val="24"/>
          </w:rPr>
          <w:t>Tabla 1. Tabla de relación tubería – caudal.</w:t>
        </w:r>
        <w:r w:rsidRPr="001E263C">
          <w:rPr>
            <w:rFonts w:ascii="Arial" w:hAnsi="Arial" w:cs="Arial"/>
            <w:noProof/>
            <w:webHidden/>
            <w:sz w:val="24"/>
            <w:szCs w:val="24"/>
          </w:rPr>
          <w:tab/>
        </w:r>
        <w:r w:rsidRPr="001E263C">
          <w:rPr>
            <w:rFonts w:ascii="Arial" w:hAnsi="Arial" w:cs="Arial"/>
            <w:noProof/>
            <w:webHidden/>
            <w:sz w:val="24"/>
            <w:szCs w:val="24"/>
          </w:rPr>
          <w:fldChar w:fldCharType="begin"/>
        </w:r>
        <w:r w:rsidRPr="001E263C">
          <w:rPr>
            <w:rFonts w:ascii="Arial" w:hAnsi="Arial" w:cs="Arial"/>
            <w:noProof/>
            <w:webHidden/>
            <w:sz w:val="24"/>
            <w:szCs w:val="24"/>
          </w:rPr>
          <w:instrText xml:space="preserve"> PAGEREF _Toc12454979 \h </w:instrText>
        </w:r>
        <w:r w:rsidRPr="001E263C">
          <w:rPr>
            <w:rFonts w:ascii="Arial" w:hAnsi="Arial" w:cs="Arial"/>
            <w:noProof/>
            <w:webHidden/>
            <w:sz w:val="24"/>
            <w:szCs w:val="24"/>
          </w:rPr>
        </w:r>
        <w:r w:rsidRPr="001E263C">
          <w:rPr>
            <w:rFonts w:ascii="Arial" w:hAnsi="Arial" w:cs="Arial"/>
            <w:noProof/>
            <w:webHidden/>
            <w:sz w:val="24"/>
            <w:szCs w:val="24"/>
          </w:rPr>
          <w:fldChar w:fldCharType="separate"/>
        </w:r>
        <w:r w:rsidR="001E263C">
          <w:rPr>
            <w:rFonts w:ascii="Arial" w:hAnsi="Arial" w:cs="Arial"/>
            <w:noProof/>
            <w:webHidden/>
            <w:sz w:val="24"/>
            <w:szCs w:val="24"/>
          </w:rPr>
          <w:t>14</w:t>
        </w:r>
        <w:r w:rsidRPr="001E263C">
          <w:rPr>
            <w:rFonts w:ascii="Arial" w:hAnsi="Arial" w:cs="Arial"/>
            <w:noProof/>
            <w:webHidden/>
            <w:sz w:val="24"/>
            <w:szCs w:val="24"/>
          </w:rPr>
          <w:fldChar w:fldCharType="end"/>
        </w:r>
      </w:hyperlink>
    </w:p>
    <w:p w:rsidR="009B26AA" w:rsidRDefault="009B26AA" w:rsidP="009B26AA">
      <w:pPr>
        <w:spacing w:line="240" w:lineRule="auto"/>
        <w:jc w:val="right"/>
        <w:rPr>
          <w:rFonts w:ascii="Arial" w:hAnsi="Arial" w:cs="Arial"/>
          <w:sz w:val="24"/>
        </w:rPr>
      </w:pPr>
      <w:r w:rsidRPr="001E263C">
        <w:rPr>
          <w:rFonts w:ascii="Arial" w:hAnsi="Arial" w:cs="Arial"/>
          <w:sz w:val="24"/>
          <w:szCs w:val="24"/>
        </w:rPr>
        <w:fldChar w:fldCharType="end"/>
      </w:r>
    </w:p>
    <w:p w:rsidR="009B26AA" w:rsidRDefault="009B26AA" w:rsidP="009B26AA">
      <w:pPr>
        <w:spacing w:line="240" w:lineRule="auto"/>
        <w:rPr>
          <w:rFonts w:ascii="Arial" w:hAnsi="Arial" w:cs="Arial"/>
          <w:sz w:val="24"/>
        </w:rPr>
      </w:pPr>
    </w:p>
    <w:p w:rsidR="009B26AA" w:rsidRDefault="009B26AA" w:rsidP="009B26AA">
      <w:pPr>
        <w:spacing w:line="240" w:lineRule="auto"/>
        <w:rPr>
          <w:rFonts w:ascii="Arial" w:hAnsi="Arial" w:cs="Arial"/>
          <w:sz w:val="24"/>
        </w:rPr>
      </w:pPr>
    </w:p>
    <w:p w:rsidR="009B26AA" w:rsidRDefault="009B26AA" w:rsidP="009B26AA">
      <w:pPr>
        <w:spacing w:line="240" w:lineRule="auto"/>
        <w:rPr>
          <w:rFonts w:ascii="Arial" w:hAnsi="Arial" w:cs="Arial"/>
          <w:sz w:val="24"/>
        </w:rPr>
        <w:sectPr w:rsidR="009B26AA" w:rsidSect="00360075">
          <w:footerReference w:type="default" r:id="rId9"/>
          <w:pgSz w:w="12240" w:h="15840" w:code="1"/>
          <w:pgMar w:top="2268" w:right="1134" w:bottom="1701" w:left="2268" w:header="708" w:footer="1134" w:gutter="0"/>
          <w:cols w:space="708"/>
          <w:docGrid w:linePitch="360"/>
        </w:sectPr>
      </w:pPr>
    </w:p>
    <w:p w:rsidR="00855D59" w:rsidRDefault="00855D59" w:rsidP="00360075">
      <w:pPr>
        <w:pStyle w:val="Ttulo1"/>
        <w:spacing w:line="240" w:lineRule="auto"/>
      </w:pPr>
      <w:bookmarkStart w:id="2" w:name="_Toc12452277"/>
      <w:r w:rsidRPr="003450D0">
        <w:lastRenderedPageBreak/>
        <w:t>INTRODUCCI</w:t>
      </w:r>
      <w:r w:rsidR="00201B84">
        <w:t>Ó</w:t>
      </w:r>
      <w:r w:rsidRPr="003450D0">
        <w:t>N.</w:t>
      </w:r>
      <w:bookmarkEnd w:id="2"/>
    </w:p>
    <w:p w:rsidR="00E11AC5" w:rsidRPr="00E11AC5" w:rsidRDefault="00E11AC5" w:rsidP="00360075">
      <w:pPr>
        <w:spacing w:line="240" w:lineRule="auto"/>
      </w:pPr>
    </w:p>
    <w:p w:rsidR="00855D59" w:rsidRPr="003450D0" w:rsidRDefault="00855D59" w:rsidP="00360075">
      <w:pPr>
        <w:spacing w:line="240" w:lineRule="auto"/>
        <w:jc w:val="center"/>
        <w:rPr>
          <w:rFonts w:ascii="Arial" w:hAnsi="Arial" w:cs="Arial"/>
          <w:b/>
          <w:sz w:val="24"/>
        </w:rPr>
      </w:pPr>
    </w:p>
    <w:p w:rsidR="00B24AB4" w:rsidRPr="00B15B15" w:rsidRDefault="00201B84" w:rsidP="00360075">
      <w:pPr>
        <w:spacing w:line="240" w:lineRule="auto"/>
        <w:jc w:val="both"/>
        <w:rPr>
          <w:rFonts w:ascii="Arial" w:hAnsi="Arial" w:cs="Arial"/>
          <w:sz w:val="24"/>
        </w:rPr>
      </w:pPr>
      <w:r>
        <w:rPr>
          <w:rFonts w:ascii="Arial" w:hAnsi="Arial" w:cs="Arial"/>
          <w:sz w:val="24"/>
        </w:rPr>
        <w:t xml:space="preserve">En los últimos años, </w:t>
      </w:r>
      <w:r w:rsidR="00855D59" w:rsidRPr="00B15B15">
        <w:rPr>
          <w:rFonts w:ascii="Arial" w:hAnsi="Arial" w:cs="Arial"/>
          <w:sz w:val="24"/>
        </w:rPr>
        <w:t xml:space="preserve">hemos visto como el planeta ha aumentado su temperatura por medio del efecto invernadero y del calentamiento global, ante esta problemática en los lugares más tropicales y cálidos hemos visto un aumento más considerable de la temperatura. </w:t>
      </w:r>
    </w:p>
    <w:p w:rsidR="00855D59" w:rsidRPr="00B15B15" w:rsidRDefault="00855D59" w:rsidP="00360075">
      <w:pPr>
        <w:spacing w:line="240" w:lineRule="auto"/>
        <w:jc w:val="both"/>
        <w:rPr>
          <w:rFonts w:ascii="Arial" w:hAnsi="Arial" w:cs="Arial"/>
          <w:sz w:val="24"/>
        </w:rPr>
      </w:pPr>
      <w:r w:rsidRPr="00B15B15">
        <w:rPr>
          <w:rFonts w:ascii="Arial" w:hAnsi="Arial" w:cs="Arial"/>
          <w:sz w:val="24"/>
        </w:rPr>
        <w:t>Esto</w:t>
      </w:r>
      <w:r w:rsidR="00201B84">
        <w:rPr>
          <w:rFonts w:ascii="Arial" w:hAnsi="Arial" w:cs="Arial"/>
          <w:sz w:val="24"/>
        </w:rPr>
        <w:t>,</w:t>
      </w:r>
      <w:r w:rsidRPr="00B15B15">
        <w:rPr>
          <w:rFonts w:ascii="Arial" w:hAnsi="Arial" w:cs="Arial"/>
          <w:sz w:val="24"/>
        </w:rPr>
        <w:t xml:space="preserve"> llevando a que se vuelva más común la utilización de balnearios y piscinas para refrescarse en los días más calurosos, de esta forma</w:t>
      </w:r>
      <w:r w:rsidR="00201B84">
        <w:rPr>
          <w:rFonts w:ascii="Arial" w:hAnsi="Arial" w:cs="Arial"/>
          <w:sz w:val="24"/>
        </w:rPr>
        <w:t>,</w:t>
      </w:r>
      <w:r w:rsidRPr="00B15B15">
        <w:rPr>
          <w:rFonts w:ascii="Arial" w:hAnsi="Arial" w:cs="Arial"/>
          <w:sz w:val="24"/>
        </w:rPr>
        <w:t xml:space="preserve"> se puede observar como el </w:t>
      </w:r>
      <w:r w:rsidRPr="00B15B15">
        <w:rPr>
          <w:rFonts w:ascii="Arial" w:hAnsi="Arial" w:cs="Arial"/>
          <w:b/>
          <w:sz w:val="24"/>
        </w:rPr>
        <w:t xml:space="preserve">DISEÑO DE UN SISTEMA DE RECIRCULACIÓN DE AGUA Y CONTROL DE PH PARA LA PISCINA DEL CONJUNTO LAS PALMERAS </w:t>
      </w:r>
      <w:r w:rsidRPr="00B15B15">
        <w:rPr>
          <w:rFonts w:ascii="Arial" w:hAnsi="Arial" w:cs="Arial"/>
          <w:sz w:val="24"/>
        </w:rPr>
        <w:t>es de gran utilidad para todos estos sitios que prestan este servicio</w:t>
      </w:r>
      <w:r w:rsidR="00201B84">
        <w:rPr>
          <w:rFonts w:ascii="Arial" w:hAnsi="Arial" w:cs="Arial"/>
          <w:sz w:val="24"/>
        </w:rPr>
        <w:t>,</w:t>
      </w:r>
      <w:r w:rsidRPr="00B15B15">
        <w:rPr>
          <w:rFonts w:ascii="Arial" w:hAnsi="Arial" w:cs="Arial"/>
          <w:sz w:val="24"/>
        </w:rPr>
        <w:t xml:space="preserve"> ya sea de balneario como el servicio a una piscina, por medio de este sistema se tendrá un monitoreo constante y en valores reales el nivel del pH del agua de la piscina</w:t>
      </w:r>
      <w:r w:rsidR="00201B84">
        <w:rPr>
          <w:rFonts w:ascii="Arial" w:hAnsi="Arial" w:cs="Arial"/>
          <w:sz w:val="24"/>
        </w:rPr>
        <w:t>,</w:t>
      </w:r>
      <w:r w:rsidRPr="00B15B15">
        <w:rPr>
          <w:rFonts w:ascii="Arial" w:hAnsi="Arial" w:cs="Arial"/>
          <w:sz w:val="24"/>
        </w:rPr>
        <w:t xml:space="preserve"> de tal manera que va a facilitar el mantenimiento del agua de esta misma y a su vez al mantener recirculando el agua se evitara el deterioro de esta misma y se reducirá la utilización de los productos químicos. </w:t>
      </w:r>
    </w:p>
    <w:p w:rsidR="00CF4262" w:rsidRPr="003450D0" w:rsidRDefault="00CF4262" w:rsidP="00360075">
      <w:pPr>
        <w:spacing w:line="240" w:lineRule="auto"/>
      </w:pPr>
    </w:p>
    <w:p w:rsidR="00855D59" w:rsidRPr="003450D0" w:rsidRDefault="00855D59" w:rsidP="00360075">
      <w:pPr>
        <w:spacing w:line="240" w:lineRule="auto"/>
      </w:pPr>
    </w:p>
    <w:p w:rsidR="00855D59" w:rsidRPr="003450D0" w:rsidRDefault="00855D59" w:rsidP="00360075">
      <w:pPr>
        <w:spacing w:line="240" w:lineRule="auto"/>
      </w:pPr>
    </w:p>
    <w:p w:rsidR="00855D59" w:rsidRPr="003450D0" w:rsidRDefault="00855D59" w:rsidP="00360075">
      <w:pPr>
        <w:spacing w:line="240" w:lineRule="auto"/>
      </w:pPr>
    </w:p>
    <w:p w:rsidR="00855D59" w:rsidRPr="003450D0" w:rsidRDefault="00855D59" w:rsidP="00360075">
      <w:pPr>
        <w:spacing w:line="240" w:lineRule="auto"/>
      </w:pPr>
    </w:p>
    <w:p w:rsidR="00855D59" w:rsidRPr="003450D0" w:rsidRDefault="00855D59" w:rsidP="00360075">
      <w:pPr>
        <w:spacing w:line="240" w:lineRule="auto"/>
      </w:pPr>
    </w:p>
    <w:p w:rsidR="00855D59" w:rsidRDefault="00855D59" w:rsidP="00360075">
      <w:pPr>
        <w:spacing w:line="240" w:lineRule="auto"/>
      </w:pPr>
    </w:p>
    <w:p w:rsidR="00B24AB4" w:rsidRDefault="00B24AB4" w:rsidP="00360075">
      <w:pPr>
        <w:spacing w:line="240" w:lineRule="auto"/>
      </w:pPr>
    </w:p>
    <w:p w:rsidR="00B24AB4" w:rsidRDefault="00B24AB4" w:rsidP="00360075">
      <w:pPr>
        <w:spacing w:line="240" w:lineRule="auto"/>
      </w:pPr>
    </w:p>
    <w:p w:rsidR="00B24AB4" w:rsidRDefault="00B24AB4" w:rsidP="00360075">
      <w:pPr>
        <w:spacing w:line="240" w:lineRule="auto"/>
      </w:pPr>
    </w:p>
    <w:p w:rsidR="00B24AB4" w:rsidRPr="003450D0" w:rsidRDefault="00B24AB4" w:rsidP="00360075">
      <w:pPr>
        <w:spacing w:line="240" w:lineRule="auto"/>
      </w:pPr>
    </w:p>
    <w:p w:rsidR="00855D59" w:rsidRPr="003450D0" w:rsidRDefault="00855D59" w:rsidP="00360075">
      <w:pPr>
        <w:spacing w:line="240" w:lineRule="auto"/>
      </w:pPr>
    </w:p>
    <w:p w:rsidR="00855D59" w:rsidRPr="003450D0" w:rsidRDefault="00855D59" w:rsidP="00360075">
      <w:pPr>
        <w:spacing w:line="240" w:lineRule="auto"/>
      </w:pPr>
    </w:p>
    <w:p w:rsidR="00855D59" w:rsidRPr="003450D0" w:rsidRDefault="00855D59" w:rsidP="00FF2C54">
      <w:pPr>
        <w:pStyle w:val="Ttulo1"/>
        <w:spacing w:before="0" w:line="240" w:lineRule="auto"/>
      </w:pPr>
      <w:bookmarkStart w:id="3" w:name="_Toc12452278"/>
      <w:r w:rsidRPr="003450D0">
        <w:lastRenderedPageBreak/>
        <w:t>PLANTEAMIENTO DEL PROBLEMA.</w:t>
      </w:r>
      <w:bookmarkEnd w:id="3"/>
    </w:p>
    <w:p w:rsidR="00FF2C54" w:rsidRDefault="00FF2C54" w:rsidP="00FF2C54">
      <w:pPr>
        <w:spacing w:line="240" w:lineRule="auto"/>
        <w:jc w:val="both"/>
        <w:rPr>
          <w:rFonts w:ascii="Arial" w:hAnsi="Arial" w:cs="Arial"/>
          <w:sz w:val="24"/>
        </w:rPr>
      </w:pPr>
    </w:p>
    <w:p w:rsidR="00855D59" w:rsidRPr="00B15B15" w:rsidRDefault="00855D59" w:rsidP="00FF2C54">
      <w:pPr>
        <w:spacing w:line="240" w:lineRule="auto"/>
        <w:jc w:val="both"/>
        <w:rPr>
          <w:rFonts w:ascii="Arial" w:hAnsi="Arial" w:cs="Arial"/>
          <w:sz w:val="24"/>
        </w:rPr>
      </w:pPr>
      <w:r w:rsidRPr="00B15B15">
        <w:rPr>
          <w:rFonts w:ascii="Arial" w:hAnsi="Arial" w:cs="Arial"/>
          <w:sz w:val="24"/>
        </w:rPr>
        <w:t>Los altos costos del tratamiento del agua de la piscina con respecto a</w:t>
      </w:r>
      <w:r w:rsidR="00201B84">
        <w:rPr>
          <w:rFonts w:ascii="Arial" w:hAnsi="Arial" w:cs="Arial"/>
          <w:sz w:val="24"/>
        </w:rPr>
        <w:t xml:space="preserve"> los químicos utilizados y a su </w:t>
      </w:r>
      <w:r w:rsidRPr="00B15B15">
        <w:rPr>
          <w:rFonts w:ascii="Arial" w:hAnsi="Arial" w:cs="Arial"/>
          <w:sz w:val="24"/>
        </w:rPr>
        <w:t>gran consumo de energía eléctrica que representan un gra</w:t>
      </w:r>
      <w:r w:rsidR="00201B84">
        <w:rPr>
          <w:rFonts w:ascii="Arial" w:hAnsi="Arial" w:cs="Arial"/>
          <w:sz w:val="24"/>
        </w:rPr>
        <w:t xml:space="preserve">n consumo monetario al conjunto, </w:t>
      </w:r>
      <w:r w:rsidR="005233D1">
        <w:rPr>
          <w:rFonts w:ascii="Arial" w:hAnsi="Arial" w:cs="Arial"/>
          <w:sz w:val="24"/>
        </w:rPr>
        <w:t xml:space="preserve">por lo cual, </w:t>
      </w:r>
      <w:r w:rsidRPr="00B15B15">
        <w:rPr>
          <w:rFonts w:ascii="Arial" w:hAnsi="Arial" w:cs="Arial"/>
          <w:sz w:val="24"/>
        </w:rPr>
        <w:t>no se está llevando a cabo un correcto mantenimiento de la</w:t>
      </w:r>
      <w:r w:rsidR="00201B84">
        <w:rPr>
          <w:rFonts w:ascii="Arial" w:hAnsi="Arial" w:cs="Arial"/>
          <w:sz w:val="24"/>
        </w:rPr>
        <w:t xml:space="preserve"> piscina, </w:t>
      </w:r>
      <w:r w:rsidRPr="00B15B15">
        <w:rPr>
          <w:rFonts w:ascii="Arial" w:hAnsi="Arial" w:cs="Arial"/>
          <w:sz w:val="24"/>
        </w:rPr>
        <w:t>ya que</w:t>
      </w:r>
      <w:r w:rsidR="005233D1">
        <w:rPr>
          <w:rFonts w:ascii="Arial" w:hAnsi="Arial" w:cs="Arial"/>
          <w:sz w:val="24"/>
        </w:rPr>
        <w:t>,</w:t>
      </w:r>
      <w:r w:rsidRPr="00B15B15">
        <w:rPr>
          <w:rFonts w:ascii="Arial" w:hAnsi="Arial" w:cs="Arial"/>
          <w:sz w:val="24"/>
        </w:rPr>
        <w:t xml:space="preserve"> el uso de la motobomba de esta se ve muy limitado y reducido</w:t>
      </w:r>
      <w:r w:rsidR="00201B84">
        <w:rPr>
          <w:rFonts w:ascii="Arial" w:hAnsi="Arial" w:cs="Arial"/>
          <w:sz w:val="24"/>
        </w:rPr>
        <w:t>,</w:t>
      </w:r>
      <w:r w:rsidRPr="00B15B15">
        <w:rPr>
          <w:rFonts w:ascii="Arial" w:hAnsi="Arial" w:cs="Arial"/>
          <w:sz w:val="24"/>
        </w:rPr>
        <w:t xml:space="preserve"> lo cual genera que la calidad del agua de la piscina varié y se tenga que hacer un mayor uso del tratamiento químico y por consiguiente</w:t>
      </w:r>
      <w:r w:rsidR="00201B84">
        <w:rPr>
          <w:rFonts w:ascii="Arial" w:hAnsi="Arial" w:cs="Arial"/>
          <w:sz w:val="24"/>
        </w:rPr>
        <w:t>,</w:t>
      </w:r>
      <w:r w:rsidRPr="00B15B15">
        <w:rPr>
          <w:rFonts w:ascii="Arial" w:hAnsi="Arial" w:cs="Arial"/>
          <w:sz w:val="24"/>
        </w:rPr>
        <w:t xml:space="preserve"> se genera la irregularidad del pH del agua de la piscina, ya que esta irregularidad hace que se presente</w:t>
      </w:r>
      <w:r w:rsidR="00201B84">
        <w:rPr>
          <w:rFonts w:ascii="Arial" w:hAnsi="Arial" w:cs="Arial"/>
          <w:sz w:val="24"/>
        </w:rPr>
        <w:t>n</w:t>
      </w:r>
      <w:r w:rsidRPr="00B15B15">
        <w:rPr>
          <w:rFonts w:ascii="Arial" w:hAnsi="Arial" w:cs="Arial"/>
          <w:sz w:val="24"/>
        </w:rPr>
        <w:t xml:space="preserve"> quejas de los bañistas.</w:t>
      </w: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Default="00855D59" w:rsidP="00360075">
      <w:pPr>
        <w:spacing w:line="240" w:lineRule="auto"/>
        <w:jc w:val="both"/>
        <w:rPr>
          <w:rFonts w:ascii="Arial" w:hAnsi="Arial" w:cs="Arial"/>
          <w:sz w:val="24"/>
        </w:rPr>
      </w:pPr>
    </w:p>
    <w:p w:rsidR="00FF2C54" w:rsidRDefault="00FF2C54" w:rsidP="00360075">
      <w:pPr>
        <w:spacing w:line="240" w:lineRule="auto"/>
        <w:jc w:val="both"/>
        <w:rPr>
          <w:rFonts w:ascii="Arial" w:hAnsi="Arial" w:cs="Arial"/>
          <w:sz w:val="24"/>
        </w:rPr>
      </w:pPr>
    </w:p>
    <w:p w:rsidR="00FF2C54" w:rsidRPr="003450D0" w:rsidRDefault="00FF2C54"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Default="00855D59"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B24AB4" w:rsidRPr="003450D0" w:rsidRDefault="00B24AB4"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127A" w:rsidRDefault="00855D59" w:rsidP="002B764B">
      <w:pPr>
        <w:pStyle w:val="Ttulo1"/>
        <w:spacing w:line="240" w:lineRule="auto"/>
      </w:pPr>
      <w:bookmarkStart w:id="4" w:name="_Toc12452279"/>
      <w:r w:rsidRPr="003450D0">
        <w:lastRenderedPageBreak/>
        <w:t>JUSTIFICACI</w:t>
      </w:r>
      <w:r w:rsidR="00201B84">
        <w:t>Ó</w:t>
      </w:r>
      <w:r w:rsidRPr="003450D0">
        <w:t>N.</w:t>
      </w:r>
      <w:bookmarkEnd w:id="4"/>
    </w:p>
    <w:p w:rsidR="00FF2C54" w:rsidRPr="00FF2C54" w:rsidRDefault="00FF2C54" w:rsidP="00FF2C54"/>
    <w:p w:rsidR="00855D59" w:rsidRPr="00B15B15" w:rsidRDefault="00855D59" w:rsidP="00360075">
      <w:pPr>
        <w:spacing w:line="240" w:lineRule="auto"/>
        <w:jc w:val="both"/>
        <w:rPr>
          <w:rFonts w:ascii="Arial" w:hAnsi="Arial" w:cs="Arial"/>
          <w:sz w:val="24"/>
        </w:rPr>
      </w:pPr>
      <w:r w:rsidRPr="00B15B15">
        <w:rPr>
          <w:rFonts w:ascii="Arial" w:hAnsi="Arial" w:cs="Arial"/>
          <w:sz w:val="24"/>
        </w:rPr>
        <w:t>Este diseño se realiza con el fin de reducir los costos de mantenimiento de la piscina</w:t>
      </w:r>
      <w:r w:rsidR="00FE5D47">
        <w:rPr>
          <w:rFonts w:ascii="Arial" w:hAnsi="Arial" w:cs="Arial"/>
          <w:sz w:val="24"/>
        </w:rPr>
        <w:t xml:space="preserve">, ya que, </w:t>
      </w:r>
      <w:r w:rsidRPr="00B15B15">
        <w:rPr>
          <w:rFonts w:ascii="Arial" w:hAnsi="Arial" w:cs="Arial"/>
          <w:sz w:val="24"/>
        </w:rPr>
        <w:t xml:space="preserve">el costo de los químicos con los cuales se </w:t>
      </w:r>
      <w:r w:rsidR="00FE5D47">
        <w:rPr>
          <w:rFonts w:ascii="Arial" w:hAnsi="Arial" w:cs="Arial"/>
          <w:sz w:val="24"/>
        </w:rPr>
        <w:t>realiza el tratamiento del agua</w:t>
      </w:r>
      <w:r w:rsidRPr="00B15B15">
        <w:rPr>
          <w:rFonts w:ascii="Arial" w:hAnsi="Arial" w:cs="Arial"/>
          <w:sz w:val="24"/>
        </w:rPr>
        <w:t xml:space="preserve"> tienen unos costos muy irregulares en el mercado y a su vez</w:t>
      </w:r>
      <w:r w:rsidR="00FE5D47">
        <w:rPr>
          <w:rFonts w:ascii="Arial" w:hAnsi="Arial" w:cs="Arial"/>
          <w:sz w:val="24"/>
        </w:rPr>
        <w:t>,</w:t>
      </w:r>
      <w:r w:rsidRPr="00B15B15">
        <w:rPr>
          <w:rFonts w:ascii="Arial" w:hAnsi="Arial" w:cs="Arial"/>
          <w:sz w:val="24"/>
        </w:rPr>
        <w:t xml:space="preserve"> mejorar la </w:t>
      </w:r>
      <w:r w:rsidR="00FE5D47">
        <w:rPr>
          <w:rFonts w:ascii="Arial" w:hAnsi="Arial" w:cs="Arial"/>
          <w:sz w:val="24"/>
        </w:rPr>
        <w:t xml:space="preserve">calidad del agua de esta misma </w:t>
      </w:r>
      <w:r w:rsidRPr="00B15B15">
        <w:rPr>
          <w:rFonts w:ascii="Arial" w:hAnsi="Arial" w:cs="Arial"/>
          <w:sz w:val="24"/>
        </w:rPr>
        <w:t>con la ayuda de un sistema de recirculación del agua para evitar el rápido deterioro de la calidad de esta</w:t>
      </w:r>
      <w:r w:rsidR="005233D1">
        <w:rPr>
          <w:rFonts w:ascii="Arial" w:hAnsi="Arial" w:cs="Arial"/>
          <w:sz w:val="24"/>
        </w:rPr>
        <w:t>,</w:t>
      </w:r>
      <w:r w:rsidRPr="00B15B15">
        <w:rPr>
          <w:rFonts w:ascii="Arial" w:hAnsi="Arial" w:cs="Arial"/>
          <w:sz w:val="24"/>
        </w:rPr>
        <w:t xml:space="preserve"> y así mismo</w:t>
      </w:r>
      <w:r w:rsidR="005233D1">
        <w:rPr>
          <w:rFonts w:ascii="Arial" w:hAnsi="Arial" w:cs="Arial"/>
          <w:sz w:val="24"/>
        </w:rPr>
        <w:t>,</w:t>
      </w:r>
      <w:r w:rsidRPr="00B15B15">
        <w:rPr>
          <w:rFonts w:ascii="Arial" w:hAnsi="Arial" w:cs="Arial"/>
          <w:sz w:val="24"/>
        </w:rPr>
        <w:t xml:space="preserve"> reducir el costo del cons</w:t>
      </w:r>
      <w:r w:rsidR="005233D1">
        <w:rPr>
          <w:rFonts w:ascii="Arial" w:hAnsi="Arial" w:cs="Arial"/>
          <w:sz w:val="24"/>
        </w:rPr>
        <w:t>umo eléctrico que esta genera. D</w:t>
      </w:r>
      <w:r w:rsidRPr="00B15B15">
        <w:rPr>
          <w:rFonts w:ascii="Arial" w:hAnsi="Arial" w:cs="Arial"/>
          <w:sz w:val="24"/>
        </w:rPr>
        <w:t xml:space="preserve">e </w:t>
      </w:r>
      <w:r w:rsidR="00FE5D47">
        <w:rPr>
          <w:rFonts w:ascii="Arial" w:hAnsi="Arial" w:cs="Arial"/>
          <w:sz w:val="24"/>
        </w:rPr>
        <w:t xml:space="preserve">igual forma, </w:t>
      </w:r>
      <w:r w:rsidRPr="00B15B15">
        <w:rPr>
          <w:rFonts w:ascii="Arial" w:hAnsi="Arial" w:cs="Arial"/>
          <w:sz w:val="24"/>
        </w:rPr>
        <w:t xml:space="preserve">el mantener el pH lo más balanceado posible para que la utilización de productos químicos en su mantenimiento sea más baja y así ampliar la vida útil del agua de la piscina.  </w:t>
      </w: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Default="00855D59" w:rsidP="00360075">
      <w:pPr>
        <w:spacing w:line="240" w:lineRule="auto"/>
        <w:jc w:val="both"/>
        <w:rPr>
          <w:rFonts w:ascii="Arial" w:hAnsi="Arial" w:cs="Arial"/>
          <w:sz w:val="24"/>
        </w:rPr>
      </w:pPr>
    </w:p>
    <w:p w:rsidR="00FF2C54" w:rsidRPr="003450D0" w:rsidRDefault="00FF2C54" w:rsidP="00360075">
      <w:pPr>
        <w:spacing w:line="240" w:lineRule="auto"/>
        <w:jc w:val="both"/>
        <w:rPr>
          <w:rFonts w:ascii="Arial" w:hAnsi="Arial" w:cs="Arial"/>
          <w:sz w:val="24"/>
        </w:rPr>
      </w:pPr>
      <w:bookmarkStart w:id="5" w:name="_GoBack"/>
      <w:bookmarkEnd w:id="5"/>
    </w:p>
    <w:p w:rsidR="00855D59" w:rsidRDefault="00855D59"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B24AB4" w:rsidRPr="003450D0" w:rsidRDefault="00B24AB4"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127A" w:rsidRDefault="00855D59" w:rsidP="00360075">
      <w:pPr>
        <w:pStyle w:val="Ttulo1"/>
        <w:spacing w:line="240" w:lineRule="auto"/>
      </w:pPr>
      <w:bookmarkStart w:id="6" w:name="_Toc12452280"/>
      <w:r w:rsidRPr="0085127A">
        <w:lastRenderedPageBreak/>
        <w:t>OBJETIVOS</w:t>
      </w:r>
      <w:bookmarkEnd w:id="6"/>
    </w:p>
    <w:p w:rsidR="0085127A" w:rsidRPr="0085127A" w:rsidRDefault="0085127A" w:rsidP="00360075">
      <w:pPr>
        <w:pStyle w:val="Prrafodelista"/>
        <w:spacing w:line="240" w:lineRule="auto"/>
        <w:ind w:left="360"/>
      </w:pPr>
    </w:p>
    <w:p w:rsidR="00F35A2C" w:rsidRDefault="00855D59" w:rsidP="00360075">
      <w:pPr>
        <w:pStyle w:val="Ttulo2"/>
        <w:spacing w:line="240" w:lineRule="auto"/>
      </w:pPr>
      <w:bookmarkStart w:id="7" w:name="_Toc12452281"/>
      <w:r w:rsidRPr="00B15B15">
        <w:t>GENERAL</w:t>
      </w:r>
      <w:bookmarkEnd w:id="7"/>
    </w:p>
    <w:p w:rsidR="0085127A" w:rsidRPr="0085127A" w:rsidRDefault="0085127A" w:rsidP="00360075">
      <w:pPr>
        <w:spacing w:line="240" w:lineRule="auto"/>
      </w:pPr>
    </w:p>
    <w:p w:rsidR="00855D59" w:rsidRPr="00B15B15" w:rsidRDefault="00855D59" w:rsidP="00360075">
      <w:pPr>
        <w:spacing w:line="240" w:lineRule="auto"/>
        <w:jc w:val="both"/>
        <w:rPr>
          <w:rFonts w:ascii="Arial" w:hAnsi="Arial" w:cs="Arial"/>
          <w:sz w:val="24"/>
        </w:rPr>
      </w:pPr>
      <w:r w:rsidRPr="00B15B15">
        <w:rPr>
          <w:rFonts w:ascii="Arial" w:hAnsi="Arial" w:cs="Arial"/>
          <w:sz w:val="24"/>
        </w:rPr>
        <w:t>Diseñar un sistema de recirculación de agua y control de pH para la piscina de</w:t>
      </w:r>
      <w:r w:rsidR="00FC13C4">
        <w:rPr>
          <w:rFonts w:ascii="Arial" w:hAnsi="Arial" w:cs="Arial"/>
          <w:sz w:val="24"/>
        </w:rPr>
        <w:t>l conjunto</w:t>
      </w:r>
      <w:r w:rsidRPr="00B15B15">
        <w:rPr>
          <w:rFonts w:ascii="Arial" w:hAnsi="Arial" w:cs="Arial"/>
          <w:sz w:val="24"/>
        </w:rPr>
        <w:t xml:space="preserve"> las palmeras, en busca de disminuir los costos de mantenimiento para la piscina.</w:t>
      </w:r>
    </w:p>
    <w:p w:rsidR="00F35A2C" w:rsidRDefault="00855D59" w:rsidP="00360075">
      <w:pPr>
        <w:pStyle w:val="Ttulo2"/>
        <w:spacing w:line="240" w:lineRule="auto"/>
      </w:pPr>
      <w:bookmarkStart w:id="8" w:name="_Toc12452282"/>
      <w:r w:rsidRPr="00B15B15">
        <w:t>ESPEC</w:t>
      </w:r>
      <w:r w:rsidR="00FE5D47">
        <w:t>ÍF</w:t>
      </w:r>
      <w:r w:rsidRPr="00B15B15">
        <w:t>ICOS</w:t>
      </w:r>
      <w:bookmarkEnd w:id="8"/>
      <w:r w:rsidRPr="00B15B15">
        <w:t xml:space="preserve"> </w:t>
      </w:r>
    </w:p>
    <w:p w:rsidR="00B15B15" w:rsidRPr="00B15B15" w:rsidRDefault="00B15B15" w:rsidP="00360075">
      <w:pPr>
        <w:spacing w:line="240" w:lineRule="auto"/>
      </w:pPr>
    </w:p>
    <w:p w:rsidR="00855D59" w:rsidRPr="00141A3F" w:rsidRDefault="00855D59" w:rsidP="00E65DD2">
      <w:pPr>
        <w:pStyle w:val="Prrafodelista"/>
        <w:numPr>
          <w:ilvl w:val="0"/>
          <w:numId w:val="21"/>
        </w:numPr>
        <w:spacing w:line="240" w:lineRule="auto"/>
        <w:ind w:left="0" w:firstLine="0"/>
        <w:jc w:val="both"/>
        <w:rPr>
          <w:rFonts w:ascii="Arial" w:hAnsi="Arial" w:cs="Arial"/>
          <w:sz w:val="24"/>
        </w:rPr>
      </w:pPr>
      <w:r w:rsidRPr="00141A3F">
        <w:rPr>
          <w:rFonts w:ascii="Arial" w:hAnsi="Arial" w:cs="Arial"/>
          <w:sz w:val="24"/>
        </w:rPr>
        <w:t>Investigar los tipos de tratamiento del pH para las piscinas y los distintos sistemas de recirculación de agua, evaluación del entorno y posibles varias influyentes para el sistema.</w:t>
      </w:r>
    </w:p>
    <w:p w:rsidR="00855D59" w:rsidRPr="00141A3F" w:rsidRDefault="00855D59" w:rsidP="00E65DD2">
      <w:pPr>
        <w:pStyle w:val="Prrafodelista"/>
        <w:numPr>
          <w:ilvl w:val="0"/>
          <w:numId w:val="21"/>
        </w:numPr>
        <w:spacing w:line="240" w:lineRule="auto"/>
        <w:ind w:left="0" w:firstLine="0"/>
        <w:jc w:val="both"/>
        <w:rPr>
          <w:rFonts w:ascii="Arial" w:hAnsi="Arial" w:cs="Arial"/>
          <w:sz w:val="24"/>
        </w:rPr>
      </w:pPr>
      <w:r w:rsidRPr="00141A3F">
        <w:rPr>
          <w:rFonts w:ascii="Arial" w:hAnsi="Arial" w:cs="Arial"/>
          <w:sz w:val="24"/>
        </w:rPr>
        <w:t>Identificar el tipo de tratamiento a seguir y de todas las posibles variables que pueden llegar a afectarlo.</w:t>
      </w:r>
    </w:p>
    <w:p w:rsidR="00855D59" w:rsidRPr="00141A3F" w:rsidRDefault="00855D59" w:rsidP="00E65DD2">
      <w:pPr>
        <w:pStyle w:val="Prrafodelista"/>
        <w:numPr>
          <w:ilvl w:val="0"/>
          <w:numId w:val="21"/>
        </w:numPr>
        <w:spacing w:line="240" w:lineRule="auto"/>
        <w:ind w:left="0" w:firstLine="0"/>
        <w:jc w:val="both"/>
        <w:rPr>
          <w:rFonts w:ascii="Arial" w:hAnsi="Arial" w:cs="Arial"/>
          <w:sz w:val="24"/>
        </w:rPr>
      </w:pPr>
      <w:r w:rsidRPr="00141A3F">
        <w:rPr>
          <w:rFonts w:ascii="Arial" w:hAnsi="Arial" w:cs="Arial"/>
          <w:sz w:val="24"/>
        </w:rPr>
        <w:t xml:space="preserve">Proponer un sistema de recirculación del agua y de control del pH. </w:t>
      </w:r>
    </w:p>
    <w:p w:rsidR="00855D59" w:rsidRDefault="00855D59" w:rsidP="00360075">
      <w:pPr>
        <w:spacing w:line="240" w:lineRule="auto"/>
        <w:jc w:val="both"/>
        <w:rPr>
          <w:rFonts w:ascii="Arial" w:hAnsi="Arial" w:cs="Arial"/>
          <w:sz w:val="24"/>
        </w:rPr>
      </w:pPr>
    </w:p>
    <w:p w:rsidR="00FC13C4" w:rsidRPr="003450D0" w:rsidRDefault="00FC13C4"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B15B15"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Pr="003450D0" w:rsidRDefault="00855D59" w:rsidP="00360075">
      <w:pPr>
        <w:spacing w:line="240" w:lineRule="auto"/>
        <w:jc w:val="both"/>
        <w:rPr>
          <w:rFonts w:ascii="Arial" w:hAnsi="Arial" w:cs="Arial"/>
          <w:sz w:val="24"/>
        </w:rPr>
      </w:pPr>
    </w:p>
    <w:p w:rsidR="00855D59" w:rsidRDefault="00855D59"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B24AB4" w:rsidRDefault="00B24AB4" w:rsidP="00360075">
      <w:pPr>
        <w:spacing w:line="240" w:lineRule="auto"/>
        <w:jc w:val="both"/>
        <w:rPr>
          <w:rFonts w:ascii="Arial" w:hAnsi="Arial" w:cs="Arial"/>
          <w:sz w:val="24"/>
        </w:rPr>
      </w:pPr>
    </w:p>
    <w:p w:rsidR="00B24AB4" w:rsidRPr="003450D0" w:rsidRDefault="00B24AB4" w:rsidP="00360075">
      <w:pPr>
        <w:spacing w:line="240" w:lineRule="auto"/>
        <w:jc w:val="both"/>
        <w:rPr>
          <w:rFonts w:ascii="Arial" w:hAnsi="Arial" w:cs="Arial"/>
          <w:sz w:val="24"/>
        </w:rPr>
      </w:pPr>
    </w:p>
    <w:p w:rsidR="00855D59" w:rsidRDefault="00855D59" w:rsidP="00360075">
      <w:pPr>
        <w:spacing w:line="240" w:lineRule="auto"/>
        <w:jc w:val="both"/>
        <w:rPr>
          <w:rFonts w:ascii="Arial" w:hAnsi="Arial" w:cs="Arial"/>
          <w:sz w:val="24"/>
        </w:rPr>
      </w:pPr>
    </w:p>
    <w:p w:rsidR="00855D59" w:rsidRDefault="00855D59" w:rsidP="00360075">
      <w:pPr>
        <w:pStyle w:val="Ttulo1"/>
        <w:spacing w:line="240" w:lineRule="auto"/>
      </w:pPr>
      <w:bookmarkStart w:id="9" w:name="_Toc12452283"/>
      <w:r w:rsidRPr="00B15B15">
        <w:lastRenderedPageBreak/>
        <w:t>MARCO CONCEPTUAL</w:t>
      </w:r>
      <w:bookmarkEnd w:id="9"/>
    </w:p>
    <w:p w:rsidR="00B15B15" w:rsidRDefault="00B15B15" w:rsidP="00360075">
      <w:pPr>
        <w:spacing w:line="240" w:lineRule="auto"/>
      </w:pPr>
    </w:p>
    <w:p w:rsidR="00B15B15" w:rsidRPr="00B15B15" w:rsidRDefault="00B15B15" w:rsidP="00360075">
      <w:pPr>
        <w:spacing w:line="240" w:lineRule="auto"/>
      </w:pPr>
    </w:p>
    <w:p w:rsidR="00855D59" w:rsidRPr="00B15B15" w:rsidRDefault="00855D59" w:rsidP="00360075">
      <w:pPr>
        <w:spacing w:line="240" w:lineRule="auto"/>
        <w:jc w:val="both"/>
        <w:rPr>
          <w:rFonts w:ascii="Arial" w:hAnsi="Arial" w:cs="Arial"/>
          <w:sz w:val="24"/>
        </w:rPr>
      </w:pPr>
      <w:r w:rsidRPr="00B15B15">
        <w:rPr>
          <w:rFonts w:ascii="Arial" w:hAnsi="Arial" w:cs="Arial"/>
          <w:sz w:val="24"/>
        </w:rPr>
        <w:t xml:space="preserve">El siguiente documento trata sobre el </w:t>
      </w:r>
      <w:r w:rsidRPr="00B15B15">
        <w:rPr>
          <w:rFonts w:ascii="Arial" w:hAnsi="Arial" w:cs="Arial"/>
          <w:b/>
          <w:sz w:val="24"/>
        </w:rPr>
        <w:t>Diseño de un sistema de recirculación de agua y control de pH para la piscina del conjunto de las palmeras, Espinal – Tolima.</w:t>
      </w:r>
      <w:r w:rsidRPr="00B15B15">
        <w:rPr>
          <w:rFonts w:ascii="Arial" w:hAnsi="Arial" w:cs="Arial"/>
          <w:sz w:val="24"/>
        </w:rPr>
        <w:t xml:space="preserve"> En ese sentido, es preciso aclarar algunos conceptos. En primer término, </w:t>
      </w:r>
      <w:r w:rsidR="00FC13C4">
        <w:rPr>
          <w:rFonts w:ascii="Arial" w:hAnsi="Arial" w:cs="Arial"/>
          <w:sz w:val="24"/>
        </w:rPr>
        <w:t>é</w:t>
      </w:r>
      <w:r w:rsidRPr="00B15B15">
        <w:rPr>
          <w:rFonts w:ascii="Arial" w:hAnsi="Arial" w:cs="Arial"/>
          <w:sz w:val="24"/>
        </w:rPr>
        <w:t xml:space="preserve">l químico Danés SLP Stirensen originalmente definió el pH como el logaritmo negativo de la </w:t>
      </w:r>
      <w:r w:rsidR="00FC13C4">
        <w:rPr>
          <w:rFonts w:ascii="Arial" w:hAnsi="Arial" w:cs="Arial"/>
          <w:sz w:val="24"/>
        </w:rPr>
        <w:t xml:space="preserve">concentración del ion hidrógeno, </w:t>
      </w:r>
      <w:r w:rsidRPr="00B15B15">
        <w:rPr>
          <w:rFonts w:ascii="Arial" w:hAnsi="Arial" w:cs="Arial"/>
          <w:sz w:val="24"/>
        </w:rPr>
        <w:t>entonces:</w:t>
      </w:r>
    </w:p>
    <w:p w:rsidR="00855D59" w:rsidRPr="00B15B15" w:rsidRDefault="00855D59" w:rsidP="00360075">
      <w:pPr>
        <w:spacing w:line="240" w:lineRule="auto"/>
        <w:ind w:left="360"/>
        <w:jc w:val="both"/>
        <w:rPr>
          <w:rFonts w:ascii="Arial" w:hAnsi="Arial" w:cs="Arial"/>
          <w:sz w:val="24"/>
        </w:rPr>
      </w:pPr>
      <m:oMathPara>
        <m:oMath>
          <m:r>
            <w:rPr>
              <w:rFonts w:ascii="Cambria Math" w:hAnsi="Cambria Math" w:cs="Arial"/>
              <w:sz w:val="24"/>
            </w:rPr>
            <m:t>pH=-log [H+]</m:t>
          </m:r>
        </m:oMath>
      </m:oMathPara>
    </w:p>
    <w:p w:rsidR="00855D59" w:rsidRPr="00B15B15" w:rsidRDefault="00855D59" w:rsidP="00360075">
      <w:pPr>
        <w:spacing w:line="240" w:lineRule="auto"/>
        <w:jc w:val="both"/>
        <w:rPr>
          <w:rFonts w:ascii="Arial" w:hAnsi="Arial" w:cs="Arial"/>
          <w:sz w:val="24"/>
        </w:rPr>
      </w:pPr>
      <w:r w:rsidRPr="00B15B15">
        <w:rPr>
          <w:rFonts w:ascii="Arial" w:hAnsi="Arial" w:cs="Arial"/>
          <w:sz w:val="24"/>
        </w:rPr>
        <w:t>El pH indica el grado de acidez o basicidad de una solución, éste se mide por la concentración del i</w:t>
      </w:r>
      <w:r w:rsidR="00FC13C4">
        <w:rPr>
          <w:rFonts w:ascii="Arial" w:hAnsi="Arial" w:cs="Arial"/>
          <w:sz w:val="24"/>
        </w:rPr>
        <w:t>o</w:t>
      </w:r>
      <w:r w:rsidRPr="00B15B15">
        <w:rPr>
          <w:rFonts w:ascii="Arial" w:hAnsi="Arial" w:cs="Arial"/>
          <w:sz w:val="24"/>
        </w:rPr>
        <w:t xml:space="preserve">n hidrógeno; los valores de pH están comprendidos en una escala </w:t>
      </w:r>
      <w:r w:rsidR="00D420A5">
        <w:rPr>
          <w:rFonts w:ascii="Arial" w:hAnsi="Arial" w:cs="Arial"/>
          <w:sz w:val="24"/>
        </w:rPr>
        <w:t xml:space="preserve">de 0 a 14, el valor medio es 7, </w:t>
      </w:r>
      <w:r w:rsidRPr="00B15B15">
        <w:rPr>
          <w:rFonts w:ascii="Arial" w:hAnsi="Arial" w:cs="Arial"/>
          <w:sz w:val="24"/>
        </w:rPr>
        <w:t>el cual corresponde a solución neutra</w:t>
      </w:r>
      <w:r w:rsidR="00D420A5">
        <w:rPr>
          <w:rFonts w:ascii="Arial" w:hAnsi="Arial" w:cs="Arial"/>
          <w:sz w:val="24"/>
        </w:rPr>
        <w:t>;</w:t>
      </w:r>
      <w:r w:rsidRPr="00B15B15">
        <w:rPr>
          <w:rFonts w:ascii="Arial" w:hAnsi="Arial" w:cs="Arial"/>
          <w:sz w:val="24"/>
        </w:rPr>
        <w:t xml:space="preserve"> po</w:t>
      </w:r>
      <w:r w:rsidR="00FE5D47">
        <w:rPr>
          <w:rFonts w:ascii="Arial" w:hAnsi="Arial" w:cs="Arial"/>
          <w:sz w:val="24"/>
        </w:rPr>
        <w:t xml:space="preserve">r ejemplo, </w:t>
      </w:r>
      <w:r w:rsidRPr="00B15B15">
        <w:rPr>
          <w:rFonts w:ascii="Arial" w:hAnsi="Arial" w:cs="Arial"/>
          <w:sz w:val="24"/>
        </w:rPr>
        <w:t>agua, los valores que se encuentran por debajo de 7 indican soluciones ácidas y valores por encima de 7 corresponde a soluciones básicas o alcalinas.</w:t>
      </w:r>
    </w:p>
    <w:p w:rsidR="002828A9" w:rsidRDefault="00855D59" w:rsidP="00360075">
      <w:pPr>
        <w:spacing w:line="240" w:lineRule="auto"/>
        <w:jc w:val="both"/>
        <w:rPr>
          <w:rFonts w:ascii="Arial" w:hAnsi="Arial" w:cs="Arial"/>
          <w:sz w:val="24"/>
          <w:vertAlign w:val="superscript"/>
        </w:rPr>
      </w:pPr>
      <w:r w:rsidRPr="00B15B15">
        <w:rPr>
          <w:rFonts w:ascii="Arial" w:hAnsi="Arial" w:cs="Arial"/>
          <w:sz w:val="24"/>
        </w:rPr>
        <w:t>Debido a que el pH indica la m</w:t>
      </w:r>
      <w:r w:rsidR="00FC13C4">
        <w:rPr>
          <w:rFonts w:ascii="Arial" w:hAnsi="Arial" w:cs="Arial"/>
          <w:sz w:val="24"/>
        </w:rPr>
        <w:t>edida de la concentración del io</w:t>
      </w:r>
      <w:r w:rsidRPr="00B15B15">
        <w:rPr>
          <w:rFonts w:ascii="Arial" w:hAnsi="Arial" w:cs="Arial"/>
          <w:sz w:val="24"/>
        </w:rPr>
        <w:t>n hidronio en una solución, se puede afirmar entonces, que, a mayor valor del pH, menor concentración de hidrógeno y menor acidez de la solución</w:t>
      </w:r>
      <w:r w:rsidR="00C52C99">
        <w:rPr>
          <w:rFonts w:ascii="Arial" w:hAnsi="Arial" w:cs="Arial"/>
          <w:sz w:val="24"/>
          <w:vertAlign w:val="superscript"/>
        </w:rPr>
        <w:t>[</w:t>
      </w:r>
      <w:r w:rsidR="00017BE6">
        <w:rPr>
          <w:rStyle w:val="Refdenotaalpie"/>
          <w:rFonts w:ascii="Arial" w:hAnsi="Arial" w:cs="Arial"/>
          <w:sz w:val="24"/>
        </w:rPr>
        <w:footnoteReference w:id="1"/>
      </w:r>
      <w:r w:rsidR="00C52C99">
        <w:rPr>
          <w:rFonts w:ascii="Arial" w:hAnsi="Arial" w:cs="Arial"/>
          <w:sz w:val="24"/>
          <w:vertAlign w:val="superscript"/>
        </w:rPr>
        <w:t>]</w:t>
      </w:r>
      <w:r w:rsidRPr="00B15B15">
        <w:rPr>
          <w:rFonts w:ascii="Arial" w:hAnsi="Arial" w:cs="Arial"/>
          <w:sz w:val="24"/>
        </w:rPr>
        <w:t>.</w:t>
      </w:r>
      <w:r w:rsidRPr="00B15B15">
        <w:rPr>
          <w:rFonts w:ascii="Arial" w:hAnsi="Arial" w:cs="Arial"/>
          <w:sz w:val="24"/>
          <w:vertAlign w:val="superscript"/>
        </w:rPr>
        <w:tab/>
      </w:r>
    </w:p>
    <w:p w:rsidR="00A6149B" w:rsidRDefault="00855D59" w:rsidP="00A6149B">
      <w:pPr>
        <w:keepNext/>
        <w:spacing w:line="240" w:lineRule="auto"/>
        <w:jc w:val="center"/>
      </w:pPr>
      <w:r w:rsidRPr="003450D0">
        <w:rPr>
          <w:noProof/>
          <w:lang w:val="es-ES" w:eastAsia="es-ES"/>
        </w:rPr>
        <w:drawing>
          <wp:inline distT="0" distB="0" distL="0" distR="0" wp14:anchorId="279D64CB" wp14:editId="5C30838E">
            <wp:extent cx="5446375" cy="1496291"/>
            <wp:effectExtent l="0" t="0" r="2540" b="8890"/>
            <wp:docPr id="1" name="Imagen 1" descr="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
                    <pic:cNvPicPr>
                      <a:picLocks noChangeAspect="1" noChangeArrowheads="1"/>
                    </pic:cNvPicPr>
                  </pic:nvPicPr>
                  <pic:blipFill rotWithShape="1">
                    <a:blip r:embed="rId10">
                      <a:extLst>
                        <a:ext uri="{28A0092B-C50C-407E-A947-70E740481C1C}">
                          <a14:useLocalDpi xmlns:a14="http://schemas.microsoft.com/office/drawing/2010/main" val="0"/>
                        </a:ext>
                      </a:extLst>
                    </a:blip>
                    <a:srcRect t="17061" b="21074"/>
                    <a:stretch/>
                  </pic:blipFill>
                  <pic:spPr bwMode="auto">
                    <a:xfrm>
                      <a:off x="0" y="0"/>
                      <a:ext cx="5542153" cy="1522604"/>
                    </a:xfrm>
                    <a:prstGeom prst="rect">
                      <a:avLst/>
                    </a:prstGeom>
                    <a:noFill/>
                    <a:ln>
                      <a:noFill/>
                    </a:ln>
                    <a:extLst>
                      <a:ext uri="{53640926-AAD7-44D8-BBD7-CCE9431645EC}">
                        <a14:shadowObscured xmlns:a14="http://schemas.microsoft.com/office/drawing/2010/main"/>
                      </a:ext>
                    </a:extLst>
                  </pic:spPr>
                </pic:pic>
              </a:graphicData>
            </a:graphic>
          </wp:inline>
        </w:drawing>
      </w:r>
    </w:p>
    <w:p w:rsidR="00855D59" w:rsidRPr="005A457A" w:rsidRDefault="00A6149B" w:rsidP="005A457A">
      <w:pPr>
        <w:rPr>
          <w:rFonts w:ascii="Arial" w:hAnsi="Arial" w:cs="Arial"/>
          <w:sz w:val="24"/>
          <w:szCs w:val="24"/>
        </w:rPr>
      </w:pPr>
      <w:bookmarkStart w:id="10" w:name="_Toc12455748"/>
      <w:r w:rsidRPr="00A6149B">
        <w:rPr>
          <w:rFonts w:ascii="Arial" w:hAnsi="Arial" w:cs="Arial"/>
          <w:sz w:val="24"/>
          <w:szCs w:val="24"/>
        </w:rPr>
        <w:t xml:space="preserve">Ilustración </w:t>
      </w:r>
      <w:r w:rsidRPr="00A6149B">
        <w:rPr>
          <w:rFonts w:ascii="Arial" w:hAnsi="Arial" w:cs="Arial"/>
          <w:sz w:val="24"/>
          <w:szCs w:val="24"/>
        </w:rPr>
        <w:fldChar w:fldCharType="begin"/>
      </w:r>
      <w:r w:rsidRPr="00A6149B">
        <w:rPr>
          <w:rFonts w:ascii="Arial" w:hAnsi="Arial" w:cs="Arial"/>
          <w:sz w:val="24"/>
          <w:szCs w:val="24"/>
        </w:rPr>
        <w:instrText xml:space="preserve"> SEQ Ilustración \* ARABIC </w:instrText>
      </w:r>
      <w:r w:rsidRPr="00A6149B">
        <w:rPr>
          <w:rFonts w:ascii="Arial" w:hAnsi="Arial" w:cs="Arial"/>
          <w:sz w:val="24"/>
          <w:szCs w:val="24"/>
        </w:rPr>
        <w:fldChar w:fldCharType="separate"/>
      </w:r>
      <w:r w:rsidR="003D7153">
        <w:rPr>
          <w:rFonts w:ascii="Arial" w:hAnsi="Arial" w:cs="Arial"/>
          <w:noProof/>
          <w:sz w:val="24"/>
          <w:szCs w:val="24"/>
        </w:rPr>
        <w:t>1</w:t>
      </w:r>
      <w:r w:rsidRPr="00A6149B">
        <w:rPr>
          <w:rFonts w:ascii="Arial" w:hAnsi="Arial" w:cs="Arial"/>
          <w:sz w:val="24"/>
          <w:szCs w:val="24"/>
        </w:rPr>
        <w:fldChar w:fldCharType="end"/>
      </w:r>
      <w:r w:rsidR="003048F6">
        <w:rPr>
          <w:rFonts w:ascii="Arial" w:hAnsi="Arial" w:cs="Arial"/>
          <w:sz w:val="24"/>
          <w:szCs w:val="24"/>
        </w:rPr>
        <w:t xml:space="preserve">. Concentración de iones de </w:t>
      </w:r>
      <w:r w:rsidR="003D7153">
        <w:rPr>
          <w:rFonts w:ascii="Arial" w:hAnsi="Arial" w:cs="Arial"/>
          <w:sz w:val="24"/>
          <w:szCs w:val="24"/>
        </w:rPr>
        <w:t>hidrógeno</w:t>
      </w:r>
      <w:r w:rsidR="003048F6">
        <w:rPr>
          <w:rFonts w:ascii="Arial" w:hAnsi="Arial" w:cs="Arial"/>
          <w:sz w:val="24"/>
          <w:szCs w:val="24"/>
        </w:rPr>
        <w:t xml:space="preserve"> en comparación con agua destilada</w:t>
      </w:r>
      <w:bookmarkEnd w:id="10"/>
    </w:p>
    <w:p w:rsidR="00855D59" w:rsidRPr="00B15B15" w:rsidRDefault="00855D59" w:rsidP="00360075">
      <w:pPr>
        <w:spacing w:line="240" w:lineRule="auto"/>
        <w:jc w:val="both"/>
        <w:rPr>
          <w:rFonts w:ascii="Arial" w:hAnsi="Arial" w:cs="Arial"/>
          <w:sz w:val="24"/>
        </w:rPr>
      </w:pPr>
      <w:r w:rsidRPr="00B15B15">
        <w:rPr>
          <w:rFonts w:ascii="Arial" w:hAnsi="Arial" w:cs="Arial"/>
          <w:sz w:val="24"/>
        </w:rPr>
        <w:t>Hay que tener en cuenta que el pH se relaciona mucho con la calidad del agua en las piscinas, esto quiere decir que al mantenerlo en óptimas condiciones permitirá d</w:t>
      </w:r>
      <w:r w:rsidR="00FC13C4">
        <w:rPr>
          <w:rFonts w:ascii="Arial" w:hAnsi="Arial" w:cs="Arial"/>
          <w:sz w:val="24"/>
        </w:rPr>
        <w:t>isfrutar de un agua cristalina,</w:t>
      </w:r>
      <w:r w:rsidRPr="00B15B15">
        <w:rPr>
          <w:rFonts w:ascii="Arial" w:hAnsi="Arial" w:cs="Arial"/>
          <w:sz w:val="24"/>
        </w:rPr>
        <w:t xml:space="preserve"> limpia</w:t>
      </w:r>
      <w:r w:rsidR="00FC13C4">
        <w:rPr>
          <w:rFonts w:ascii="Arial" w:hAnsi="Arial" w:cs="Arial"/>
          <w:sz w:val="24"/>
        </w:rPr>
        <w:t xml:space="preserve"> y </w:t>
      </w:r>
      <w:r w:rsidRPr="00B15B15">
        <w:rPr>
          <w:rFonts w:ascii="Arial" w:hAnsi="Arial" w:cs="Arial"/>
          <w:sz w:val="24"/>
        </w:rPr>
        <w:t>con un mantenimiento mucho menor</w:t>
      </w:r>
      <w:r w:rsidR="00FC13C4">
        <w:rPr>
          <w:rFonts w:ascii="Arial" w:hAnsi="Arial" w:cs="Arial"/>
          <w:sz w:val="24"/>
        </w:rPr>
        <w:t>,</w:t>
      </w:r>
      <w:r w:rsidRPr="00B15B15">
        <w:rPr>
          <w:rFonts w:ascii="Arial" w:hAnsi="Arial" w:cs="Arial"/>
          <w:sz w:val="24"/>
        </w:rPr>
        <w:t xml:space="preserve"> además de que se alargara la vida útil del agu</w:t>
      </w:r>
      <w:r w:rsidR="00FC13C4">
        <w:rPr>
          <w:rFonts w:ascii="Arial" w:hAnsi="Arial" w:cs="Arial"/>
          <w:sz w:val="24"/>
        </w:rPr>
        <w:t xml:space="preserve">a de la piscina. En una piscina, </w:t>
      </w:r>
      <w:r w:rsidRPr="00B15B15">
        <w:rPr>
          <w:rFonts w:ascii="Arial" w:hAnsi="Arial" w:cs="Arial"/>
          <w:sz w:val="24"/>
        </w:rPr>
        <w:t>el valor puede oscilar entre 7,2 y 7,8 siendo 7</w:t>
      </w:r>
      <w:r w:rsidR="00FC13C4">
        <w:rPr>
          <w:rFonts w:ascii="Arial" w:hAnsi="Arial" w:cs="Arial"/>
          <w:sz w:val="24"/>
        </w:rPr>
        <w:t>,2 el valor ideal para el agua; d</w:t>
      </w:r>
      <w:r w:rsidRPr="00B15B15">
        <w:rPr>
          <w:rFonts w:ascii="Arial" w:hAnsi="Arial" w:cs="Arial"/>
          <w:sz w:val="24"/>
        </w:rPr>
        <w:t xml:space="preserve">ebido a la </w:t>
      </w:r>
      <w:r w:rsidRPr="00B15B15">
        <w:rPr>
          <w:rFonts w:ascii="Arial" w:hAnsi="Arial" w:cs="Arial"/>
          <w:sz w:val="24"/>
        </w:rPr>
        <w:lastRenderedPageBreak/>
        <w:t>utilización de productos clorados que producen una subida del pH del agua, lo más habitual es tener que dosificar para bajarlo, para ello utilizamos un producto acido que actuara como corrector, y él se denomina reductor de pH, el más uti</w:t>
      </w:r>
      <w:r w:rsidR="00FC13C4">
        <w:rPr>
          <w:rFonts w:ascii="Arial" w:hAnsi="Arial" w:cs="Arial"/>
          <w:sz w:val="24"/>
        </w:rPr>
        <w:t xml:space="preserve">lizado es el ácido clorhídrico </w:t>
      </w:r>
      <w:r w:rsidRPr="00B15B15">
        <w:rPr>
          <w:rFonts w:ascii="Arial" w:hAnsi="Arial" w:cs="Arial"/>
          <w:sz w:val="24"/>
        </w:rPr>
        <w:t xml:space="preserve">que baja rápidamente el valor de pH. </w:t>
      </w:r>
    </w:p>
    <w:p w:rsidR="00855D59" w:rsidRPr="00B15B15" w:rsidRDefault="00855D59" w:rsidP="00360075">
      <w:pPr>
        <w:spacing w:line="240" w:lineRule="auto"/>
        <w:jc w:val="both"/>
        <w:rPr>
          <w:rFonts w:ascii="Arial" w:hAnsi="Arial" w:cs="Arial"/>
          <w:sz w:val="24"/>
        </w:rPr>
      </w:pPr>
      <w:r w:rsidRPr="00B15B15">
        <w:rPr>
          <w:rFonts w:ascii="Arial" w:hAnsi="Arial" w:cs="Arial"/>
          <w:sz w:val="24"/>
        </w:rPr>
        <w:t xml:space="preserve">Si por el contrario el pH está por debajo del valor de 7 se tendrá que aumentar y para ello se utilizara un producto básico o alcalino que se denomina incrementador de pH para conseguir el valor optimo necesario en el agua de la piscina. Los más utilizador son el bicarbonato sódico y la soda caustica. </w:t>
      </w:r>
    </w:p>
    <w:p w:rsidR="00855D59" w:rsidRPr="00B15B15" w:rsidRDefault="00855D59" w:rsidP="00360075">
      <w:pPr>
        <w:spacing w:line="240" w:lineRule="auto"/>
        <w:jc w:val="both"/>
        <w:rPr>
          <w:rFonts w:ascii="Arial" w:hAnsi="Arial" w:cs="Arial"/>
          <w:sz w:val="24"/>
        </w:rPr>
      </w:pPr>
      <w:r w:rsidRPr="00B15B15">
        <w:rPr>
          <w:rFonts w:ascii="Arial" w:hAnsi="Arial" w:cs="Arial"/>
          <w:sz w:val="24"/>
        </w:rPr>
        <w:t>Hay muchos motivos por los que el pH de nuestra piscina puede subir o bajar, aunque en la mayoría de los casos, el pH de las piscinas tiende a subir. Uno de los motivos más habituales por los que el pH de la piscina cambia</w:t>
      </w:r>
      <w:r w:rsidR="00FC13C4">
        <w:rPr>
          <w:rFonts w:ascii="Arial" w:hAnsi="Arial" w:cs="Arial"/>
          <w:sz w:val="24"/>
        </w:rPr>
        <w:t>,</w:t>
      </w:r>
      <w:r w:rsidRPr="00B15B15">
        <w:rPr>
          <w:rFonts w:ascii="Arial" w:hAnsi="Arial" w:cs="Arial"/>
          <w:sz w:val="24"/>
        </w:rPr>
        <w:t xml:space="preserve"> está relacionado con el volumen total de</w:t>
      </w:r>
      <w:r w:rsidR="00FC13C4">
        <w:rPr>
          <w:rFonts w:ascii="Arial" w:hAnsi="Arial" w:cs="Arial"/>
          <w:sz w:val="24"/>
        </w:rPr>
        <w:t>l</w:t>
      </w:r>
      <w:r w:rsidRPr="00B15B15">
        <w:rPr>
          <w:rFonts w:ascii="Arial" w:hAnsi="Arial" w:cs="Arial"/>
          <w:sz w:val="24"/>
        </w:rPr>
        <w:t xml:space="preserve"> agua. El sol y el viento tienden a favorecer la evaporación de</w:t>
      </w:r>
      <w:r w:rsidR="00FC13C4">
        <w:rPr>
          <w:rFonts w:ascii="Arial" w:hAnsi="Arial" w:cs="Arial"/>
          <w:sz w:val="24"/>
        </w:rPr>
        <w:t>l</w:t>
      </w:r>
      <w:r w:rsidRPr="00B15B15">
        <w:rPr>
          <w:rFonts w:ascii="Arial" w:hAnsi="Arial" w:cs="Arial"/>
          <w:sz w:val="24"/>
        </w:rPr>
        <w:t xml:space="preserve"> agua, cosa que hace que el pH vaya aumentando a medida que el agua disminuye. Además, los rayos ultravioletas del sol</w:t>
      </w:r>
      <w:r w:rsidR="00FC13C4">
        <w:rPr>
          <w:rFonts w:ascii="Arial" w:hAnsi="Arial" w:cs="Arial"/>
          <w:sz w:val="24"/>
        </w:rPr>
        <w:t xml:space="preserve"> </w:t>
      </w:r>
      <w:r w:rsidRPr="00B15B15">
        <w:rPr>
          <w:rFonts w:ascii="Arial" w:hAnsi="Arial" w:cs="Arial"/>
          <w:sz w:val="24"/>
        </w:rPr>
        <w:t>aceleran la disolución del cloro, cosa que también provoca un aumento del pH.</w:t>
      </w:r>
    </w:p>
    <w:p w:rsidR="00855D59" w:rsidRPr="00B15B15" w:rsidRDefault="00855D59" w:rsidP="00360075">
      <w:pPr>
        <w:spacing w:line="240" w:lineRule="auto"/>
        <w:jc w:val="both"/>
        <w:rPr>
          <w:rFonts w:ascii="Arial" w:hAnsi="Arial" w:cs="Arial"/>
          <w:sz w:val="24"/>
        </w:rPr>
      </w:pPr>
      <w:r w:rsidRPr="00B15B15">
        <w:rPr>
          <w:rFonts w:ascii="Arial" w:hAnsi="Arial" w:cs="Arial"/>
          <w:sz w:val="24"/>
        </w:rPr>
        <w:t>Por otro lado, los bañistas también provocan un desajuste en los nive</w:t>
      </w:r>
      <w:r w:rsidR="00FC13C4">
        <w:rPr>
          <w:rFonts w:ascii="Arial" w:hAnsi="Arial" w:cs="Arial"/>
          <w:sz w:val="24"/>
        </w:rPr>
        <w:t>les de pH;</w:t>
      </w:r>
      <w:r w:rsidRPr="00B15B15">
        <w:rPr>
          <w:rFonts w:ascii="Arial" w:hAnsi="Arial" w:cs="Arial"/>
          <w:sz w:val="24"/>
        </w:rPr>
        <w:t xml:space="preserve"> Las lociones, las cremas solares, el sudor, los restos de pelo y piel muerta que entran en contacto con el agua de la piscina</w:t>
      </w:r>
      <w:r w:rsidR="00FC13C4">
        <w:rPr>
          <w:rFonts w:ascii="Arial" w:hAnsi="Arial" w:cs="Arial"/>
          <w:sz w:val="24"/>
        </w:rPr>
        <w:t>,</w:t>
      </w:r>
      <w:r w:rsidRPr="00B15B15">
        <w:rPr>
          <w:rFonts w:ascii="Arial" w:hAnsi="Arial" w:cs="Arial"/>
          <w:sz w:val="24"/>
        </w:rPr>
        <w:t xml:space="preserve"> afectan de algún modo el cloro y la acidez del agua. En general, la presencia de bañistas hace que el pH suba.</w:t>
      </w:r>
    </w:p>
    <w:p w:rsidR="00855D59" w:rsidRPr="00B15B15" w:rsidRDefault="00EC36E6" w:rsidP="00360075">
      <w:pPr>
        <w:spacing w:line="240" w:lineRule="auto"/>
        <w:jc w:val="both"/>
        <w:rPr>
          <w:rFonts w:ascii="Arial" w:hAnsi="Arial" w:cs="Arial"/>
          <w:sz w:val="24"/>
        </w:rPr>
      </w:pPr>
      <w:r>
        <w:rPr>
          <w:rFonts w:ascii="Arial" w:hAnsi="Arial" w:cs="Arial"/>
          <w:sz w:val="24"/>
        </w:rPr>
        <w:t xml:space="preserve">El </w:t>
      </w:r>
      <w:r w:rsidR="00855D59" w:rsidRPr="00B15B15">
        <w:rPr>
          <w:rFonts w:ascii="Arial" w:hAnsi="Arial" w:cs="Arial"/>
          <w:sz w:val="24"/>
        </w:rPr>
        <w:t>modo en el que se añade</w:t>
      </w:r>
      <w:r w:rsidR="00FC13C4">
        <w:rPr>
          <w:rFonts w:ascii="Arial" w:hAnsi="Arial" w:cs="Arial"/>
          <w:sz w:val="24"/>
        </w:rPr>
        <w:t xml:space="preserve"> el cloro también puede afectar; s</w:t>
      </w:r>
      <w:r w:rsidR="00855D59" w:rsidRPr="00B15B15">
        <w:rPr>
          <w:rFonts w:ascii="Arial" w:hAnsi="Arial" w:cs="Arial"/>
          <w:sz w:val="24"/>
        </w:rPr>
        <w:t>e puede añadir de tres formas: l</w:t>
      </w:r>
      <w:r w:rsidR="00FC13C4">
        <w:rPr>
          <w:rFonts w:ascii="Arial" w:hAnsi="Arial" w:cs="Arial"/>
          <w:sz w:val="24"/>
        </w:rPr>
        <w:t>íquido, granulado o en tabletas.</w:t>
      </w:r>
      <w:r w:rsidR="00855D59" w:rsidRPr="00B15B15">
        <w:rPr>
          <w:rFonts w:ascii="Arial" w:hAnsi="Arial" w:cs="Arial"/>
          <w:sz w:val="24"/>
        </w:rPr>
        <w:t xml:space="preserve"> Si utilizas la forma de cloro líquida, estás añadiendo hipoclorito sódico, una sustancia muy alcalina que sube considerablemente el pH del agua. El cloro en tabletas, en cambio, incluye ácido tricloroisocianúrico, que tenderá a acidificar el agua, reduciendo así el pH. Finalmente, el cloro granulado tiene un pH prácticamente neutro, de 6,7, por lo que</w:t>
      </w:r>
      <w:r>
        <w:rPr>
          <w:rFonts w:ascii="Arial" w:hAnsi="Arial" w:cs="Arial"/>
          <w:sz w:val="24"/>
        </w:rPr>
        <w:t xml:space="preserve"> no</w:t>
      </w:r>
      <w:r w:rsidR="00855D59" w:rsidRPr="00B15B15">
        <w:rPr>
          <w:rFonts w:ascii="Arial" w:hAnsi="Arial" w:cs="Arial"/>
          <w:sz w:val="24"/>
        </w:rPr>
        <w:t xml:space="preserve"> nos variará los niveles. </w:t>
      </w:r>
    </w:p>
    <w:p w:rsidR="003048F6" w:rsidRDefault="00855D59" w:rsidP="003048F6">
      <w:pPr>
        <w:keepNext/>
        <w:spacing w:line="240" w:lineRule="auto"/>
        <w:ind w:left="360"/>
        <w:jc w:val="center"/>
      </w:pPr>
      <w:r w:rsidRPr="003450D0">
        <w:rPr>
          <w:noProof/>
          <w:lang w:val="es-ES" w:eastAsia="es-ES"/>
        </w:rPr>
        <w:lastRenderedPageBreak/>
        <w:drawing>
          <wp:inline distT="0" distB="0" distL="0" distR="0" wp14:anchorId="4C33C72F" wp14:editId="796D45CA">
            <wp:extent cx="2521712" cy="2755076"/>
            <wp:effectExtent l="0" t="0" r="0" b="7620"/>
            <wp:docPr id="2" name="Imagen 2" descr="Resultado de imagen para tabla de ph para pisc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ltado de imagen para tabla de ph para piscin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34196" cy="2768715"/>
                    </a:xfrm>
                    <a:prstGeom prst="rect">
                      <a:avLst/>
                    </a:prstGeom>
                    <a:noFill/>
                    <a:ln>
                      <a:noFill/>
                    </a:ln>
                  </pic:spPr>
                </pic:pic>
              </a:graphicData>
            </a:graphic>
          </wp:inline>
        </w:drawing>
      </w:r>
    </w:p>
    <w:p w:rsidR="00855D59" w:rsidRPr="003048F6" w:rsidRDefault="003048F6" w:rsidP="003048F6">
      <w:pPr>
        <w:pStyle w:val="Descripcin"/>
        <w:rPr>
          <w:rFonts w:ascii="Arial" w:hAnsi="Arial" w:cs="Arial"/>
          <w:i w:val="0"/>
          <w:color w:val="000000" w:themeColor="text1"/>
          <w:sz w:val="24"/>
          <w:szCs w:val="24"/>
        </w:rPr>
      </w:pPr>
      <w:bookmarkStart w:id="11" w:name="_Toc12455749"/>
      <w:r w:rsidRPr="003048F6">
        <w:rPr>
          <w:rFonts w:ascii="Arial" w:hAnsi="Arial" w:cs="Arial"/>
          <w:i w:val="0"/>
          <w:color w:val="000000" w:themeColor="text1"/>
          <w:sz w:val="24"/>
          <w:szCs w:val="24"/>
        </w:rPr>
        <w:t xml:space="preserve">Ilustración </w:t>
      </w:r>
      <w:r w:rsidRPr="003048F6">
        <w:rPr>
          <w:rFonts w:ascii="Arial" w:hAnsi="Arial" w:cs="Arial"/>
          <w:i w:val="0"/>
          <w:color w:val="000000" w:themeColor="text1"/>
          <w:sz w:val="24"/>
          <w:szCs w:val="24"/>
        </w:rPr>
        <w:fldChar w:fldCharType="begin"/>
      </w:r>
      <w:r w:rsidRPr="003048F6">
        <w:rPr>
          <w:rFonts w:ascii="Arial" w:hAnsi="Arial" w:cs="Arial"/>
          <w:i w:val="0"/>
          <w:color w:val="000000" w:themeColor="text1"/>
          <w:sz w:val="24"/>
          <w:szCs w:val="24"/>
        </w:rPr>
        <w:instrText xml:space="preserve"> SEQ Ilustración \* ARABIC </w:instrText>
      </w:r>
      <w:r w:rsidRPr="003048F6">
        <w:rPr>
          <w:rFonts w:ascii="Arial" w:hAnsi="Arial" w:cs="Arial"/>
          <w:i w:val="0"/>
          <w:color w:val="000000" w:themeColor="text1"/>
          <w:sz w:val="24"/>
          <w:szCs w:val="24"/>
        </w:rPr>
        <w:fldChar w:fldCharType="separate"/>
      </w:r>
      <w:r w:rsidR="003D7153">
        <w:rPr>
          <w:rFonts w:ascii="Arial" w:hAnsi="Arial" w:cs="Arial"/>
          <w:i w:val="0"/>
          <w:noProof/>
          <w:color w:val="000000" w:themeColor="text1"/>
          <w:sz w:val="24"/>
          <w:szCs w:val="24"/>
        </w:rPr>
        <w:t>2</w:t>
      </w:r>
      <w:r w:rsidRPr="003048F6">
        <w:rPr>
          <w:rFonts w:ascii="Arial" w:hAnsi="Arial" w:cs="Arial"/>
          <w:i w:val="0"/>
          <w:color w:val="000000" w:themeColor="text1"/>
          <w:sz w:val="24"/>
          <w:szCs w:val="24"/>
        </w:rPr>
        <w:fldChar w:fldCharType="end"/>
      </w:r>
      <w:r w:rsidRPr="003048F6">
        <w:rPr>
          <w:rFonts w:ascii="Arial" w:hAnsi="Arial" w:cs="Arial"/>
          <w:i w:val="0"/>
          <w:color w:val="000000" w:themeColor="text1"/>
          <w:sz w:val="24"/>
          <w:szCs w:val="24"/>
        </w:rPr>
        <w:t>. escala de pH</w:t>
      </w:r>
      <w:bookmarkEnd w:id="11"/>
      <w:r w:rsidRPr="003048F6">
        <w:rPr>
          <w:rFonts w:ascii="Arial" w:hAnsi="Arial" w:cs="Arial"/>
          <w:i w:val="0"/>
          <w:color w:val="000000" w:themeColor="text1"/>
          <w:sz w:val="24"/>
          <w:szCs w:val="24"/>
        </w:rPr>
        <w:t xml:space="preserve">                                </w:t>
      </w:r>
      <w:r w:rsidR="00B15B15" w:rsidRPr="003048F6">
        <w:rPr>
          <w:rFonts w:ascii="Arial" w:hAnsi="Arial" w:cs="Arial"/>
          <w:i w:val="0"/>
          <w:color w:val="000000" w:themeColor="text1"/>
          <w:sz w:val="24"/>
          <w:szCs w:val="24"/>
        </w:rPr>
        <w:t xml:space="preserve">                  </w:t>
      </w:r>
      <w:r w:rsidR="00B24AB4" w:rsidRPr="003048F6">
        <w:rPr>
          <w:rFonts w:ascii="Arial" w:hAnsi="Arial" w:cs="Arial"/>
          <w:i w:val="0"/>
          <w:color w:val="000000" w:themeColor="text1"/>
          <w:sz w:val="24"/>
          <w:szCs w:val="24"/>
        </w:rPr>
        <w:t xml:space="preserve">                               </w:t>
      </w:r>
      <w:r w:rsidR="00B15B15" w:rsidRPr="003048F6">
        <w:rPr>
          <w:rFonts w:ascii="Arial" w:hAnsi="Arial" w:cs="Arial"/>
          <w:i w:val="0"/>
          <w:color w:val="000000" w:themeColor="text1"/>
          <w:sz w:val="24"/>
          <w:szCs w:val="24"/>
        </w:rPr>
        <w:t xml:space="preserve">                                                         </w:t>
      </w:r>
    </w:p>
    <w:p w:rsidR="00855D59" w:rsidRPr="00B15B15" w:rsidRDefault="00855D59" w:rsidP="00360075">
      <w:pPr>
        <w:spacing w:line="240" w:lineRule="auto"/>
        <w:jc w:val="both"/>
        <w:rPr>
          <w:rFonts w:ascii="Arial" w:hAnsi="Arial" w:cs="Arial"/>
          <w:sz w:val="24"/>
        </w:rPr>
      </w:pPr>
      <w:r w:rsidRPr="00B15B15">
        <w:rPr>
          <w:rFonts w:ascii="Arial" w:hAnsi="Arial" w:cs="Arial"/>
          <w:sz w:val="24"/>
        </w:rPr>
        <w:t>En segundo término, tenemos prese</w:t>
      </w:r>
      <w:r w:rsidR="00506912">
        <w:rPr>
          <w:rFonts w:ascii="Arial" w:hAnsi="Arial" w:cs="Arial"/>
          <w:sz w:val="24"/>
        </w:rPr>
        <w:t>nte</w:t>
      </w:r>
      <w:r w:rsidRPr="00B15B15">
        <w:rPr>
          <w:rFonts w:ascii="Arial" w:hAnsi="Arial" w:cs="Arial"/>
          <w:sz w:val="24"/>
        </w:rPr>
        <w:t xml:space="preserve"> </w:t>
      </w:r>
      <w:r w:rsidR="00AA3354">
        <w:rPr>
          <w:rFonts w:ascii="Arial" w:hAnsi="Arial" w:cs="Arial"/>
          <w:sz w:val="24"/>
        </w:rPr>
        <w:t>e</w:t>
      </w:r>
      <w:r w:rsidRPr="00B15B15">
        <w:rPr>
          <w:rFonts w:ascii="Arial" w:hAnsi="Arial" w:cs="Arial"/>
          <w:sz w:val="24"/>
        </w:rPr>
        <w:t>n dinámica de fluidos, caudal es la cantidad de fluido que circula a través de una sección del ducto (tubería,</w:t>
      </w:r>
      <w:r w:rsidR="00EC36E6">
        <w:rPr>
          <w:rFonts w:ascii="Arial" w:hAnsi="Arial" w:cs="Arial"/>
          <w:sz w:val="24"/>
        </w:rPr>
        <w:t xml:space="preserve"> cañería, oleoducto, río, canal</w:t>
      </w:r>
      <w:r w:rsidRPr="00B15B15">
        <w:rPr>
          <w:rFonts w:ascii="Arial" w:hAnsi="Arial" w:cs="Arial"/>
          <w:sz w:val="24"/>
        </w:rPr>
        <w:t xml:space="preserve">…) por unidad de tiempo. Normalmente se identifica con el flujo volumétrico o volumen que pasa por un área dada en la unidad de tiempo. </w:t>
      </w:r>
      <w:r w:rsidR="00EC36E6">
        <w:rPr>
          <w:rFonts w:ascii="Arial" w:hAnsi="Arial" w:cs="Arial"/>
          <w:sz w:val="24"/>
        </w:rPr>
        <w:t>F</w:t>
      </w:r>
      <w:r w:rsidRPr="00B15B15">
        <w:rPr>
          <w:rFonts w:ascii="Arial" w:hAnsi="Arial" w:cs="Arial"/>
          <w:sz w:val="24"/>
        </w:rPr>
        <w:t>recuentemente, se identifica con el flujo másico o masa que pasa por un área dada en la unidad de tiempo.</w:t>
      </w:r>
    </w:p>
    <w:p w:rsidR="00855D59" w:rsidRPr="00B15B15" w:rsidRDefault="00855D59" w:rsidP="00360075">
      <w:pPr>
        <w:spacing w:line="240" w:lineRule="auto"/>
        <w:jc w:val="both"/>
        <w:rPr>
          <w:rFonts w:ascii="Arial" w:hAnsi="Arial" w:cs="Arial"/>
          <w:sz w:val="24"/>
        </w:rPr>
      </w:pPr>
      <w:r w:rsidRPr="00B15B15">
        <w:rPr>
          <w:rFonts w:ascii="Arial" w:hAnsi="Arial" w:cs="Arial"/>
          <w:sz w:val="24"/>
        </w:rPr>
        <w:t>El caudal de un río, es decir la cantidad de agua que fluye a través de una sección transversal, se expresa en volumen por unidad de tiempo. El caudal en un tiempo dado puede medirse por varios métodos diferentes y la elección del método depende de las condiciones de cada sitio</w:t>
      </w:r>
      <w:r w:rsidR="00C52C99">
        <w:rPr>
          <w:rFonts w:ascii="Arial" w:hAnsi="Arial" w:cs="Arial"/>
          <w:sz w:val="24"/>
          <w:vertAlign w:val="superscript"/>
        </w:rPr>
        <w:t>[</w:t>
      </w:r>
      <w:r w:rsidR="00017BE6">
        <w:rPr>
          <w:rStyle w:val="Refdenotaalpie"/>
          <w:rFonts w:ascii="Arial" w:hAnsi="Arial" w:cs="Arial"/>
          <w:sz w:val="24"/>
        </w:rPr>
        <w:footnoteReference w:id="2"/>
      </w:r>
      <w:r w:rsidR="00C52C99">
        <w:rPr>
          <w:rFonts w:ascii="Arial" w:hAnsi="Arial" w:cs="Arial"/>
          <w:sz w:val="24"/>
          <w:vertAlign w:val="superscript"/>
        </w:rPr>
        <w:t>]</w:t>
      </w:r>
      <w:r w:rsidRPr="00B15B15">
        <w:rPr>
          <w:rFonts w:ascii="Arial" w:hAnsi="Arial" w:cs="Arial"/>
          <w:sz w:val="24"/>
        </w:rPr>
        <w:t>.</w:t>
      </w:r>
    </w:p>
    <w:p w:rsidR="00855D59" w:rsidRPr="00B15B15" w:rsidRDefault="00855D59" w:rsidP="00360075">
      <w:pPr>
        <w:spacing w:line="240" w:lineRule="auto"/>
        <w:jc w:val="both"/>
        <w:rPr>
          <w:rFonts w:ascii="Arial" w:hAnsi="Arial" w:cs="Arial"/>
          <w:sz w:val="24"/>
        </w:rPr>
      </w:pPr>
      <w:r w:rsidRPr="00B15B15">
        <w:rPr>
          <w:rFonts w:ascii="Arial" w:hAnsi="Arial" w:cs="Arial"/>
          <w:sz w:val="24"/>
        </w:rPr>
        <w:t xml:space="preserve">El régimen de caudales de una corriente de agua durante un período determinado, es el único término del balance hidrológico de una cuenca que puede ser medido directamente con una buena precisión. Los otros elementos de ese balance, como las precipitaciones, la evaporación, </w:t>
      </w:r>
      <w:r w:rsidR="00136D0B" w:rsidRPr="00B15B15">
        <w:rPr>
          <w:rFonts w:ascii="Arial" w:hAnsi="Arial" w:cs="Arial"/>
          <w:sz w:val="24"/>
        </w:rPr>
        <w:t>etc.</w:t>
      </w:r>
      <w:r w:rsidRPr="00B15B15">
        <w:rPr>
          <w:rFonts w:ascii="Arial" w:hAnsi="Arial" w:cs="Arial"/>
          <w:sz w:val="24"/>
        </w:rPr>
        <w:t>, no pueden ser sino estimados a partir de mediciones observadas en distintos puntos de la cuenca o deducidos de fórmulas hidrológicas, los cuales son siempre estimativos muy aproximados.</w:t>
      </w:r>
    </w:p>
    <w:p w:rsidR="00EC36E6" w:rsidRDefault="00855D59" w:rsidP="00360075">
      <w:pPr>
        <w:spacing w:line="240" w:lineRule="auto"/>
        <w:jc w:val="both"/>
        <w:rPr>
          <w:rFonts w:ascii="Arial" w:hAnsi="Arial" w:cs="Arial"/>
          <w:sz w:val="24"/>
        </w:rPr>
      </w:pPr>
      <w:r w:rsidRPr="00B15B15">
        <w:rPr>
          <w:rFonts w:ascii="Arial" w:hAnsi="Arial" w:cs="Arial"/>
          <w:sz w:val="24"/>
        </w:rPr>
        <w:lastRenderedPageBreak/>
        <w:t>Los métodos para medir caudales pueden clasificares en dos grandes categorías: métodos directos y métodos indirectos. En estas dos categorías</w:t>
      </w:r>
      <w:r w:rsidR="00EC36E6">
        <w:rPr>
          <w:rFonts w:ascii="Arial" w:hAnsi="Arial" w:cs="Arial"/>
          <w:sz w:val="24"/>
        </w:rPr>
        <w:t>,</w:t>
      </w:r>
      <w:r w:rsidRPr="00B15B15">
        <w:rPr>
          <w:rFonts w:ascii="Arial" w:hAnsi="Arial" w:cs="Arial"/>
          <w:sz w:val="24"/>
        </w:rPr>
        <w:t xml:space="preserve"> los más utilizados son: </w:t>
      </w:r>
    </w:p>
    <w:p w:rsidR="00EC36E6" w:rsidRDefault="00855D59" w:rsidP="00360075">
      <w:pPr>
        <w:spacing w:line="240" w:lineRule="auto"/>
        <w:jc w:val="both"/>
        <w:rPr>
          <w:rFonts w:ascii="Arial" w:hAnsi="Arial" w:cs="Arial"/>
          <w:sz w:val="24"/>
        </w:rPr>
      </w:pPr>
      <w:r w:rsidRPr="00B15B15">
        <w:rPr>
          <w:rFonts w:ascii="Arial" w:hAnsi="Arial" w:cs="Arial"/>
          <w:sz w:val="24"/>
        </w:rPr>
        <w:t>Métodos directos: Método área</w:t>
      </w:r>
      <w:r w:rsidR="00EC36E6">
        <w:rPr>
          <w:rFonts w:ascii="Arial" w:hAnsi="Arial" w:cs="Arial"/>
          <w:sz w:val="24"/>
        </w:rPr>
        <w:t>,</w:t>
      </w:r>
      <w:r w:rsidRPr="00B15B15">
        <w:rPr>
          <w:rFonts w:ascii="Arial" w:hAnsi="Arial" w:cs="Arial"/>
          <w:sz w:val="24"/>
        </w:rPr>
        <w:t xml:space="preserve"> velocidad</w:t>
      </w:r>
      <w:r w:rsidR="00EC36E6">
        <w:rPr>
          <w:rFonts w:ascii="Arial" w:hAnsi="Arial" w:cs="Arial"/>
          <w:sz w:val="24"/>
        </w:rPr>
        <w:t xml:space="preserve"> y dilución con trazadores. </w:t>
      </w:r>
    </w:p>
    <w:p w:rsidR="00EC36E6" w:rsidRDefault="00855D59" w:rsidP="00360075">
      <w:pPr>
        <w:spacing w:line="240" w:lineRule="auto"/>
        <w:jc w:val="both"/>
        <w:rPr>
          <w:rFonts w:ascii="Arial" w:hAnsi="Arial" w:cs="Arial"/>
          <w:sz w:val="24"/>
        </w:rPr>
      </w:pPr>
      <w:r w:rsidRPr="00B15B15">
        <w:rPr>
          <w:rFonts w:ascii="Arial" w:hAnsi="Arial" w:cs="Arial"/>
          <w:sz w:val="24"/>
        </w:rPr>
        <w:t>Métodos indi</w:t>
      </w:r>
      <w:r w:rsidR="00EC36E6">
        <w:rPr>
          <w:rFonts w:ascii="Arial" w:hAnsi="Arial" w:cs="Arial"/>
          <w:sz w:val="24"/>
        </w:rPr>
        <w:t>rectos: Estructuras hidráulicas;</w:t>
      </w:r>
      <w:r w:rsidRPr="00B15B15">
        <w:rPr>
          <w:rFonts w:ascii="Arial" w:hAnsi="Arial" w:cs="Arial"/>
          <w:sz w:val="24"/>
        </w:rPr>
        <w:t xml:space="preserve"> Método área pendiente.</w:t>
      </w:r>
    </w:p>
    <w:p w:rsidR="00855D59" w:rsidRPr="00B15B15" w:rsidRDefault="00855D59" w:rsidP="00360075">
      <w:pPr>
        <w:spacing w:line="240" w:lineRule="auto"/>
        <w:jc w:val="both"/>
        <w:rPr>
          <w:rFonts w:ascii="Arial" w:hAnsi="Arial" w:cs="Arial"/>
          <w:sz w:val="24"/>
        </w:rPr>
      </w:pPr>
      <w:r w:rsidRPr="00B15B15">
        <w:rPr>
          <w:rFonts w:ascii="Arial" w:hAnsi="Arial" w:cs="Arial"/>
          <w:sz w:val="24"/>
        </w:rPr>
        <w:t>Con muy pocas excepciones las medidas de caudal continuas en el tiempo son muy costosas, por lo que se relaciona el caudal con el nivel del agua, el cual se puede medir mucho más fácilmente que el caudal. Las curvas que relacionan estos niveles con el caudal son las llamadas curvas de calibración, cuya obtención se</w:t>
      </w:r>
      <w:r w:rsidR="00C52C99">
        <w:rPr>
          <w:rFonts w:ascii="Arial" w:hAnsi="Arial" w:cs="Arial"/>
          <w:sz w:val="24"/>
        </w:rPr>
        <w:t xml:space="preserve"> van a</w:t>
      </w:r>
      <w:r w:rsidRPr="00B15B15">
        <w:rPr>
          <w:rFonts w:ascii="Arial" w:hAnsi="Arial" w:cs="Arial"/>
          <w:sz w:val="24"/>
        </w:rPr>
        <w:t xml:space="preserve"> </w:t>
      </w:r>
      <w:r w:rsidR="00C52C99">
        <w:rPr>
          <w:rFonts w:ascii="Arial" w:hAnsi="Arial" w:cs="Arial"/>
          <w:sz w:val="24"/>
        </w:rPr>
        <w:t>discutir</w:t>
      </w:r>
      <w:r w:rsidRPr="00B15B15">
        <w:rPr>
          <w:rFonts w:ascii="Arial" w:hAnsi="Arial" w:cs="Arial"/>
          <w:sz w:val="24"/>
        </w:rPr>
        <w:t xml:space="preserve"> más adelante</w:t>
      </w:r>
      <w:r w:rsidR="00C52C99">
        <w:rPr>
          <w:rFonts w:ascii="Arial" w:hAnsi="Arial" w:cs="Arial"/>
          <w:sz w:val="24"/>
        </w:rPr>
        <w:t xml:space="preserve"> </w:t>
      </w:r>
      <w:r w:rsidR="00C52C99">
        <w:rPr>
          <w:rFonts w:ascii="Arial" w:hAnsi="Arial" w:cs="Arial"/>
          <w:sz w:val="24"/>
          <w:vertAlign w:val="superscript"/>
        </w:rPr>
        <w:t>[</w:t>
      </w:r>
      <w:r w:rsidR="00C52C99">
        <w:rPr>
          <w:rStyle w:val="Refdenotaalpie"/>
          <w:rFonts w:ascii="Arial" w:hAnsi="Arial" w:cs="Arial"/>
          <w:sz w:val="24"/>
        </w:rPr>
        <w:footnoteReference w:id="3"/>
      </w:r>
      <w:r w:rsidR="00C52C99">
        <w:rPr>
          <w:rFonts w:ascii="Arial" w:hAnsi="Arial" w:cs="Arial"/>
          <w:sz w:val="24"/>
          <w:vertAlign w:val="superscript"/>
        </w:rPr>
        <w:t>]</w:t>
      </w:r>
      <w:r w:rsidRPr="00B15B15">
        <w:rPr>
          <w:rFonts w:ascii="Arial" w:hAnsi="Arial" w:cs="Arial"/>
          <w:sz w:val="24"/>
        </w:rPr>
        <w:t>.</w:t>
      </w:r>
    </w:p>
    <w:p w:rsidR="00141A3F" w:rsidRPr="003450D0" w:rsidRDefault="00855D59" w:rsidP="00360075">
      <w:pPr>
        <w:spacing w:line="240" w:lineRule="auto"/>
        <w:jc w:val="both"/>
        <w:rPr>
          <w:rFonts w:ascii="Arial" w:hAnsi="Arial" w:cs="Arial"/>
          <w:sz w:val="24"/>
        </w:rPr>
      </w:pPr>
      <w:r w:rsidRPr="00B15B15">
        <w:rPr>
          <w:rFonts w:ascii="Arial" w:hAnsi="Arial" w:cs="Arial"/>
          <w:sz w:val="24"/>
        </w:rPr>
        <w:t>El volumen de un líquido que fluye a través de un tubo en un tiempo definido. En hidráulica es símbolo Q</w:t>
      </w:r>
      <w:r w:rsidR="00EC36E6">
        <w:rPr>
          <w:rFonts w:ascii="Arial" w:hAnsi="Arial" w:cs="Arial"/>
          <w:sz w:val="24"/>
        </w:rPr>
        <w:t>,</w:t>
      </w:r>
      <w:r w:rsidRPr="00B15B15">
        <w:rPr>
          <w:rFonts w:ascii="Arial" w:hAnsi="Arial" w:cs="Arial"/>
          <w:sz w:val="24"/>
        </w:rPr>
        <w:t xml:space="preserve"> es usado para </w:t>
      </w:r>
      <w:r w:rsidR="00EC36E6">
        <w:rPr>
          <w:rFonts w:ascii="Arial" w:hAnsi="Arial" w:cs="Arial"/>
          <w:sz w:val="24"/>
        </w:rPr>
        <w:t>denominar al caudal volumétrico</w:t>
      </w:r>
      <w:r w:rsidRPr="00B15B15">
        <w:rPr>
          <w:rFonts w:ascii="Arial" w:hAnsi="Arial" w:cs="Arial"/>
          <w:sz w:val="24"/>
        </w:rPr>
        <w:t xml:space="preserve"> para el que es válida la siguiente ecuación:</w:t>
      </w:r>
    </w:p>
    <w:p w:rsidR="00855D59" w:rsidRPr="00B15B15" w:rsidRDefault="00855D59" w:rsidP="00360075">
      <w:pPr>
        <w:spacing w:line="240" w:lineRule="auto"/>
        <w:ind w:left="360"/>
        <w:jc w:val="both"/>
        <w:rPr>
          <w:rFonts w:ascii="Cambria Math" w:hAnsi="Cambria Math" w:cs="Arial"/>
          <w:sz w:val="24"/>
          <w:oMath/>
        </w:rPr>
      </w:pPr>
      <m:oMathPara>
        <m:oMath>
          <m:r>
            <w:rPr>
              <w:rFonts w:ascii="Cambria Math" w:hAnsi="Cambria Math" w:cs="Arial"/>
              <w:sz w:val="24"/>
            </w:rPr>
            <m:t>Q=V/T</m:t>
          </m:r>
        </m:oMath>
      </m:oMathPara>
    </w:p>
    <w:p w:rsidR="00855D59" w:rsidRPr="00B15B15" w:rsidRDefault="00855D59" w:rsidP="00360075">
      <w:pPr>
        <w:spacing w:line="240" w:lineRule="auto"/>
        <w:ind w:left="360"/>
        <w:jc w:val="both"/>
        <w:rPr>
          <w:rFonts w:ascii="Cambria Math" w:hAnsi="Cambria Math" w:cs="Arial"/>
          <w:sz w:val="24"/>
          <w:oMath/>
        </w:rPr>
      </w:pPr>
      <m:oMathPara>
        <m:oMath>
          <m:r>
            <w:rPr>
              <w:rFonts w:ascii="Cambria Math" w:hAnsi="Cambria Math" w:cs="Arial"/>
              <w:sz w:val="24"/>
            </w:rPr>
            <m:t>Q= caudal [m/s^2]</m:t>
          </m:r>
        </m:oMath>
      </m:oMathPara>
    </w:p>
    <w:p w:rsidR="00855D59" w:rsidRPr="00B15B15" w:rsidRDefault="00855D59" w:rsidP="00360075">
      <w:pPr>
        <w:spacing w:line="240" w:lineRule="auto"/>
        <w:ind w:left="360"/>
        <w:jc w:val="both"/>
        <w:rPr>
          <w:rFonts w:ascii="Cambria Math" w:hAnsi="Cambria Math" w:cs="Arial"/>
          <w:sz w:val="24"/>
          <w:oMath/>
        </w:rPr>
      </w:pPr>
      <m:oMathPara>
        <m:oMath>
          <m:r>
            <w:rPr>
              <w:rFonts w:ascii="Cambria Math" w:hAnsi="Cambria Math" w:cs="Arial"/>
              <w:sz w:val="24"/>
            </w:rPr>
            <m:t>V=volumen [m^3]</m:t>
          </m:r>
        </m:oMath>
      </m:oMathPara>
    </w:p>
    <w:p w:rsidR="00141A3F" w:rsidRPr="00B15B15" w:rsidRDefault="00855D59" w:rsidP="00360075">
      <w:pPr>
        <w:spacing w:line="240" w:lineRule="auto"/>
        <w:ind w:left="360"/>
        <w:jc w:val="both"/>
        <w:rPr>
          <w:rFonts w:ascii="Arial" w:eastAsiaTheme="minorEastAsia" w:hAnsi="Arial" w:cs="Arial"/>
          <w:sz w:val="24"/>
        </w:rPr>
      </w:pPr>
      <m:oMathPara>
        <m:oMath>
          <m:r>
            <w:rPr>
              <w:rFonts w:ascii="Cambria Math" w:hAnsi="Cambria Math" w:cs="Arial"/>
              <w:sz w:val="24"/>
            </w:rPr>
            <m:t>T=tiempo [s]</m:t>
          </m:r>
        </m:oMath>
      </m:oMathPara>
    </w:p>
    <w:p w:rsidR="002828A9"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Un factor muy importante a la hora de afrontar una instalación de agua reside en las medidas y dimensiones de las tuberías en función del caudal que se prevea canalizar a través de ellas.</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Es esencial que las tuberías tengan el tamaño necesario para hacer posible el paso del flujo suficiente en función de la instalación que se plantee realizar.</w:t>
      </w:r>
    </w:p>
    <w:p w:rsidR="00141A3F"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A continuación, se observará una tabla de equivalencias donde se relacionan las medidas de diámetro de las tuberías con el caudal de agua que circularía a través de ellas en función de la velocidad de aspiración del sistema.</w:t>
      </w:r>
    </w:p>
    <w:p w:rsidR="003048F6" w:rsidRDefault="003048F6" w:rsidP="00360075">
      <w:pPr>
        <w:spacing w:line="240" w:lineRule="auto"/>
        <w:jc w:val="both"/>
        <w:rPr>
          <w:rFonts w:ascii="Arial" w:eastAsiaTheme="minorEastAsia" w:hAnsi="Arial" w:cs="Arial"/>
          <w:sz w:val="24"/>
        </w:rPr>
      </w:pPr>
    </w:p>
    <w:p w:rsidR="00EC36E6" w:rsidRDefault="00EC36E6" w:rsidP="00360075">
      <w:pPr>
        <w:spacing w:line="240" w:lineRule="auto"/>
        <w:jc w:val="both"/>
        <w:rPr>
          <w:rFonts w:ascii="Arial" w:eastAsiaTheme="minorEastAsia" w:hAnsi="Arial" w:cs="Arial"/>
          <w:sz w:val="24"/>
        </w:rPr>
      </w:pPr>
    </w:p>
    <w:p w:rsidR="00A6149B" w:rsidRPr="00A6149B" w:rsidRDefault="00A6149B" w:rsidP="00A6149B">
      <w:pPr>
        <w:pStyle w:val="Descripcin"/>
        <w:keepNext/>
        <w:rPr>
          <w:rFonts w:ascii="Arial" w:hAnsi="Arial" w:cs="Arial"/>
          <w:color w:val="auto"/>
          <w:sz w:val="24"/>
          <w:szCs w:val="24"/>
        </w:rPr>
      </w:pPr>
      <w:bookmarkStart w:id="12" w:name="_Toc12454979"/>
      <w:r w:rsidRPr="00A6149B">
        <w:rPr>
          <w:rFonts w:ascii="Arial" w:hAnsi="Arial" w:cs="Arial"/>
          <w:color w:val="auto"/>
          <w:sz w:val="24"/>
          <w:szCs w:val="24"/>
        </w:rPr>
        <w:lastRenderedPageBreak/>
        <w:t xml:space="preserve">Tabla </w:t>
      </w:r>
      <w:r w:rsidRPr="00A6149B">
        <w:rPr>
          <w:rFonts w:ascii="Arial" w:hAnsi="Arial" w:cs="Arial"/>
          <w:color w:val="auto"/>
          <w:sz w:val="24"/>
          <w:szCs w:val="24"/>
        </w:rPr>
        <w:fldChar w:fldCharType="begin"/>
      </w:r>
      <w:r w:rsidRPr="00A6149B">
        <w:rPr>
          <w:rFonts w:ascii="Arial" w:hAnsi="Arial" w:cs="Arial"/>
          <w:color w:val="auto"/>
          <w:sz w:val="24"/>
          <w:szCs w:val="24"/>
        </w:rPr>
        <w:instrText xml:space="preserve"> SEQ Tabla \* ARABIC </w:instrText>
      </w:r>
      <w:r w:rsidRPr="00A6149B">
        <w:rPr>
          <w:rFonts w:ascii="Arial" w:hAnsi="Arial" w:cs="Arial"/>
          <w:color w:val="auto"/>
          <w:sz w:val="24"/>
          <w:szCs w:val="24"/>
        </w:rPr>
        <w:fldChar w:fldCharType="separate"/>
      </w:r>
      <w:r w:rsidRPr="00A6149B">
        <w:rPr>
          <w:rFonts w:ascii="Arial" w:hAnsi="Arial" w:cs="Arial"/>
          <w:noProof/>
          <w:color w:val="auto"/>
          <w:sz w:val="24"/>
          <w:szCs w:val="24"/>
        </w:rPr>
        <w:t>1</w:t>
      </w:r>
      <w:r w:rsidRPr="00A6149B">
        <w:rPr>
          <w:rFonts w:ascii="Arial" w:hAnsi="Arial" w:cs="Arial"/>
          <w:color w:val="auto"/>
          <w:sz w:val="24"/>
          <w:szCs w:val="24"/>
        </w:rPr>
        <w:fldChar w:fldCharType="end"/>
      </w:r>
      <w:r w:rsidRPr="00A6149B">
        <w:rPr>
          <w:rFonts w:ascii="Arial" w:hAnsi="Arial" w:cs="Arial"/>
          <w:color w:val="auto"/>
          <w:sz w:val="24"/>
          <w:szCs w:val="24"/>
        </w:rPr>
        <w:t>. Tabla de relación tubería – caudal.</w:t>
      </w:r>
      <w:bookmarkEnd w:id="12"/>
    </w:p>
    <w:tbl>
      <w:tblPr>
        <w:tblStyle w:val="Tablaconcuadrcula"/>
        <w:tblW w:w="8694" w:type="dxa"/>
        <w:jc w:val="center"/>
        <w:tblLayout w:type="fixed"/>
        <w:tblLook w:val="04A0" w:firstRow="1" w:lastRow="0" w:firstColumn="1" w:lastColumn="0" w:noHBand="0" w:noVBand="1"/>
      </w:tblPr>
      <w:tblGrid>
        <w:gridCol w:w="1696"/>
        <w:gridCol w:w="1521"/>
        <w:gridCol w:w="1314"/>
        <w:gridCol w:w="2127"/>
        <w:gridCol w:w="2027"/>
        <w:gridCol w:w="9"/>
      </w:tblGrid>
      <w:tr w:rsidR="003450D0" w:rsidRPr="003450D0" w:rsidTr="0093125F">
        <w:trPr>
          <w:trHeight w:val="291"/>
          <w:jc w:val="center"/>
        </w:trPr>
        <w:tc>
          <w:tcPr>
            <w:tcW w:w="4531" w:type="dxa"/>
            <w:gridSpan w:val="3"/>
            <w:vAlign w:val="center"/>
          </w:tcPr>
          <w:p w:rsidR="00855D59" w:rsidRPr="00B15B15" w:rsidRDefault="00855D59" w:rsidP="00360075">
            <w:pPr>
              <w:ind w:left="360"/>
              <w:jc w:val="center"/>
              <w:rPr>
                <w:rFonts w:ascii="Arial" w:eastAsiaTheme="minorEastAsia" w:hAnsi="Arial" w:cs="Arial"/>
                <w:sz w:val="24"/>
                <w:szCs w:val="24"/>
              </w:rPr>
            </w:pPr>
          </w:p>
        </w:tc>
        <w:tc>
          <w:tcPr>
            <w:tcW w:w="4163" w:type="dxa"/>
            <w:gridSpan w:val="3"/>
            <w:vAlign w:val="center"/>
          </w:tcPr>
          <w:p w:rsidR="00855D59" w:rsidRPr="00B15B15" w:rsidRDefault="00855D59" w:rsidP="00360075">
            <w:pPr>
              <w:ind w:left="360"/>
              <w:jc w:val="center"/>
              <w:rPr>
                <w:rFonts w:ascii="Arial" w:hAnsi="Arial" w:cs="Arial"/>
                <w:sz w:val="24"/>
                <w:szCs w:val="24"/>
              </w:rPr>
            </w:pPr>
            <w:r w:rsidRPr="00B15B15">
              <w:rPr>
                <w:rFonts w:ascii="Arial" w:hAnsi="Arial" w:cs="Arial"/>
                <w:b/>
                <w:bCs/>
                <w:sz w:val="24"/>
                <w:szCs w:val="24"/>
              </w:rPr>
              <w:t>Caudal (m3/h) en función</w:t>
            </w:r>
          </w:p>
          <w:p w:rsidR="00855D59" w:rsidRPr="00B15B15" w:rsidRDefault="00855D59" w:rsidP="00360075">
            <w:pPr>
              <w:ind w:left="360"/>
              <w:jc w:val="center"/>
              <w:rPr>
                <w:rFonts w:ascii="Arial" w:hAnsi="Arial" w:cs="Arial"/>
                <w:sz w:val="24"/>
                <w:szCs w:val="24"/>
              </w:rPr>
            </w:pPr>
            <w:r w:rsidRPr="00B15B15">
              <w:rPr>
                <w:rFonts w:ascii="Arial" w:hAnsi="Arial" w:cs="Arial"/>
                <w:b/>
                <w:bCs/>
                <w:sz w:val="24"/>
                <w:szCs w:val="24"/>
              </w:rPr>
              <w:t>de la</w:t>
            </w:r>
          </w:p>
          <w:p w:rsidR="00855D59" w:rsidRPr="00B15B15" w:rsidRDefault="00855D59" w:rsidP="00360075">
            <w:pPr>
              <w:ind w:left="360"/>
              <w:jc w:val="center"/>
              <w:rPr>
                <w:rFonts w:ascii="Arial" w:eastAsiaTheme="minorEastAsia" w:hAnsi="Arial" w:cs="Arial"/>
                <w:sz w:val="24"/>
                <w:szCs w:val="24"/>
              </w:rPr>
            </w:pPr>
            <w:r w:rsidRPr="00B15B15">
              <w:rPr>
                <w:rFonts w:ascii="Arial" w:hAnsi="Arial" w:cs="Arial"/>
                <w:b/>
                <w:bCs/>
                <w:sz w:val="24"/>
                <w:szCs w:val="24"/>
              </w:rPr>
              <w:t>velocidad del agua</w:t>
            </w:r>
          </w:p>
        </w:tc>
      </w:tr>
      <w:tr w:rsidR="00B15B15" w:rsidRPr="003450D0" w:rsidTr="0093125F">
        <w:trPr>
          <w:gridAfter w:val="1"/>
          <w:wAfter w:w="9" w:type="dxa"/>
          <w:trHeight w:val="1280"/>
          <w:jc w:val="center"/>
        </w:trPr>
        <w:tc>
          <w:tcPr>
            <w:tcW w:w="1696" w:type="dxa"/>
            <w:vAlign w:val="center"/>
          </w:tcPr>
          <w:p w:rsidR="00B15B15" w:rsidRPr="0093125F" w:rsidRDefault="00B15B15" w:rsidP="00360075">
            <w:pPr>
              <w:ind w:left="360"/>
              <w:jc w:val="center"/>
              <w:rPr>
                <w:rFonts w:ascii="Arial" w:hAnsi="Arial" w:cs="Arial"/>
                <w:sz w:val="24"/>
                <w:szCs w:val="24"/>
              </w:rPr>
            </w:pPr>
            <w:r w:rsidRPr="00B15B15">
              <w:rPr>
                <w:rFonts w:ascii="Arial" w:hAnsi="Arial" w:cs="Arial"/>
                <w:b/>
                <w:bCs/>
                <w:sz w:val="24"/>
                <w:szCs w:val="24"/>
              </w:rPr>
              <w:t>Diámetro</w:t>
            </w:r>
            <w:r w:rsidRPr="00B15B15">
              <w:rPr>
                <w:rFonts w:ascii="Arial" w:hAnsi="Arial" w:cs="Arial"/>
                <w:b/>
                <w:bCs/>
                <w:sz w:val="24"/>
                <w:szCs w:val="24"/>
              </w:rPr>
              <w:br/>
              <w:t>Interior (mm)</w:t>
            </w:r>
          </w:p>
        </w:tc>
        <w:tc>
          <w:tcPr>
            <w:tcW w:w="1521" w:type="dxa"/>
            <w:vAlign w:val="center"/>
          </w:tcPr>
          <w:p w:rsidR="00B15B15" w:rsidRPr="0093125F" w:rsidRDefault="00B15B15" w:rsidP="00360075">
            <w:pPr>
              <w:jc w:val="center"/>
              <w:rPr>
                <w:rFonts w:ascii="Arial" w:hAnsi="Arial" w:cs="Arial"/>
                <w:sz w:val="24"/>
                <w:szCs w:val="24"/>
              </w:rPr>
            </w:pPr>
            <w:r w:rsidRPr="00B15B15">
              <w:rPr>
                <w:rFonts w:ascii="Arial" w:hAnsi="Arial" w:cs="Arial"/>
                <w:b/>
                <w:bCs/>
                <w:sz w:val="24"/>
                <w:szCs w:val="24"/>
              </w:rPr>
              <w:t>Diámetro</w:t>
            </w:r>
            <w:r w:rsidRPr="00B15B15">
              <w:rPr>
                <w:rFonts w:ascii="Arial" w:hAnsi="Arial" w:cs="Arial"/>
                <w:b/>
                <w:bCs/>
                <w:sz w:val="24"/>
                <w:szCs w:val="24"/>
              </w:rPr>
              <w:br/>
              <w:t>Exterior (mm)</w:t>
            </w:r>
          </w:p>
        </w:tc>
        <w:tc>
          <w:tcPr>
            <w:tcW w:w="1314" w:type="dxa"/>
            <w:vAlign w:val="center"/>
          </w:tcPr>
          <w:p w:rsidR="00B15B15" w:rsidRPr="00B15B15" w:rsidRDefault="00B15B15" w:rsidP="00360075">
            <w:pPr>
              <w:jc w:val="center"/>
              <w:rPr>
                <w:rFonts w:ascii="Arial" w:hAnsi="Arial" w:cs="Arial"/>
                <w:sz w:val="24"/>
                <w:szCs w:val="24"/>
              </w:rPr>
            </w:pPr>
            <w:r w:rsidRPr="00B15B15">
              <w:rPr>
                <w:rFonts w:ascii="Arial" w:hAnsi="Arial" w:cs="Arial"/>
                <w:b/>
                <w:bCs/>
                <w:sz w:val="24"/>
                <w:szCs w:val="24"/>
              </w:rPr>
              <w:t>Pulgadas</w:t>
            </w:r>
          </w:p>
          <w:p w:rsidR="00B15B15" w:rsidRPr="003450D0" w:rsidRDefault="00B15B15" w:rsidP="00360075">
            <w:pPr>
              <w:jc w:val="center"/>
              <w:rPr>
                <w:rFonts w:ascii="Arial" w:eastAsiaTheme="minorEastAsia" w:hAnsi="Arial" w:cs="Arial"/>
                <w:sz w:val="24"/>
                <w:szCs w:val="24"/>
              </w:rPr>
            </w:pPr>
          </w:p>
        </w:tc>
        <w:tc>
          <w:tcPr>
            <w:tcW w:w="21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hAnsi="Arial" w:cs="Arial"/>
                <w:b/>
                <w:bCs/>
                <w:sz w:val="24"/>
                <w:szCs w:val="24"/>
              </w:rPr>
              <w:t>Aspiración</w:t>
            </w:r>
            <w:r w:rsidRPr="00B15B15">
              <w:rPr>
                <w:rFonts w:ascii="Arial" w:hAnsi="Arial" w:cs="Arial"/>
                <w:b/>
                <w:bCs/>
                <w:sz w:val="24"/>
                <w:szCs w:val="24"/>
              </w:rPr>
              <w:br/>
              <w:t>(1,2 m/s)</w:t>
            </w:r>
          </w:p>
        </w:tc>
        <w:tc>
          <w:tcPr>
            <w:tcW w:w="20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hAnsi="Arial" w:cs="Arial"/>
                <w:b/>
                <w:bCs/>
                <w:sz w:val="24"/>
                <w:szCs w:val="24"/>
              </w:rPr>
              <w:t>Aspiración</w:t>
            </w:r>
            <w:r w:rsidRPr="00B15B15">
              <w:rPr>
                <w:rFonts w:ascii="Arial" w:hAnsi="Arial" w:cs="Arial"/>
                <w:b/>
                <w:bCs/>
                <w:sz w:val="24"/>
                <w:szCs w:val="24"/>
              </w:rPr>
              <w:br/>
              <w:t>(2m/s)</w:t>
            </w:r>
          </w:p>
        </w:tc>
      </w:tr>
      <w:tr w:rsidR="00B15B15" w:rsidRPr="003450D0" w:rsidTr="0093125F">
        <w:trPr>
          <w:gridAfter w:val="1"/>
          <w:wAfter w:w="9" w:type="dxa"/>
          <w:trHeight w:val="291"/>
          <w:jc w:val="center"/>
        </w:trPr>
        <w:tc>
          <w:tcPr>
            <w:tcW w:w="1696"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15</w:t>
            </w:r>
          </w:p>
        </w:tc>
        <w:tc>
          <w:tcPr>
            <w:tcW w:w="1521"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20</w:t>
            </w:r>
          </w:p>
        </w:tc>
        <w:tc>
          <w:tcPr>
            <w:tcW w:w="1314"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½”</w:t>
            </w:r>
          </w:p>
        </w:tc>
        <w:tc>
          <w:tcPr>
            <w:tcW w:w="21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1</w:t>
            </w:r>
          </w:p>
        </w:tc>
        <w:tc>
          <w:tcPr>
            <w:tcW w:w="20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1,6</w:t>
            </w:r>
          </w:p>
        </w:tc>
      </w:tr>
      <w:tr w:rsidR="00B15B15" w:rsidRPr="003450D0" w:rsidTr="0093125F">
        <w:trPr>
          <w:gridAfter w:val="1"/>
          <w:wAfter w:w="9" w:type="dxa"/>
          <w:trHeight w:val="291"/>
          <w:jc w:val="center"/>
        </w:trPr>
        <w:tc>
          <w:tcPr>
            <w:tcW w:w="1696"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20</w:t>
            </w:r>
          </w:p>
        </w:tc>
        <w:tc>
          <w:tcPr>
            <w:tcW w:w="1521"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25</w:t>
            </w:r>
          </w:p>
        </w:tc>
        <w:tc>
          <w:tcPr>
            <w:tcW w:w="1314"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¾”</w:t>
            </w:r>
          </w:p>
        </w:tc>
        <w:tc>
          <w:tcPr>
            <w:tcW w:w="21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1,6</w:t>
            </w:r>
          </w:p>
        </w:tc>
        <w:tc>
          <w:tcPr>
            <w:tcW w:w="20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2,7</w:t>
            </w:r>
          </w:p>
        </w:tc>
      </w:tr>
      <w:tr w:rsidR="00B15B15" w:rsidRPr="003450D0" w:rsidTr="0093125F">
        <w:trPr>
          <w:gridAfter w:val="1"/>
          <w:wAfter w:w="9" w:type="dxa"/>
          <w:trHeight w:val="291"/>
          <w:jc w:val="center"/>
        </w:trPr>
        <w:tc>
          <w:tcPr>
            <w:tcW w:w="1696"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25</w:t>
            </w:r>
          </w:p>
        </w:tc>
        <w:tc>
          <w:tcPr>
            <w:tcW w:w="1521"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320</w:t>
            </w:r>
          </w:p>
        </w:tc>
        <w:tc>
          <w:tcPr>
            <w:tcW w:w="1314"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1”</w:t>
            </w:r>
          </w:p>
        </w:tc>
        <w:tc>
          <w:tcPr>
            <w:tcW w:w="21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2,7</w:t>
            </w:r>
          </w:p>
        </w:tc>
        <w:tc>
          <w:tcPr>
            <w:tcW w:w="20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4,4</w:t>
            </w:r>
          </w:p>
        </w:tc>
      </w:tr>
      <w:tr w:rsidR="00B15B15" w:rsidRPr="003450D0" w:rsidTr="0093125F">
        <w:trPr>
          <w:gridAfter w:val="1"/>
          <w:wAfter w:w="9" w:type="dxa"/>
          <w:trHeight w:val="291"/>
          <w:jc w:val="center"/>
        </w:trPr>
        <w:tc>
          <w:tcPr>
            <w:tcW w:w="1696"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32</w:t>
            </w:r>
          </w:p>
        </w:tc>
        <w:tc>
          <w:tcPr>
            <w:tcW w:w="1521"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40</w:t>
            </w:r>
          </w:p>
        </w:tc>
        <w:tc>
          <w:tcPr>
            <w:tcW w:w="1314"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11/4”</w:t>
            </w:r>
          </w:p>
        </w:tc>
        <w:tc>
          <w:tcPr>
            <w:tcW w:w="21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4,4</w:t>
            </w:r>
          </w:p>
        </w:tc>
        <w:tc>
          <w:tcPr>
            <w:tcW w:w="20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7,3</w:t>
            </w:r>
          </w:p>
        </w:tc>
      </w:tr>
      <w:tr w:rsidR="00B15B15" w:rsidRPr="003450D0" w:rsidTr="0093125F">
        <w:trPr>
          <w:gridAfter w:val="1"/>
          <w:wAfter w:w="9" w:type="dxa"/>
          <w:trHeight w:val="291"/>
          <w:jc w:val="center"/>
        </w:trPr>
        <w:tc>
          <w:tcPr>
            <w:tcW w:w="1696"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40</w:t>
            </w:r>
          </w:p>
        </w:tc>
        <w:tc>
          <w:tcPr>
            <w:tcW w:w="1521"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50</w:t>
            </w:r>
          </w:p>
        </w:tc>
        <w:tc>
          <w:tcPr>
            <w:tcW w:w="1314"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11/2”</w:t>
            </w:r>
          </w:p>
        </w:tc>
        <w:tc>
          <w:tcPr>
            <w:tcW w:w="21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7,5</w:t>
            </w:r>
          </w:p>
        </w:tc>
        <w:tc>
          <w:tcPr>
            <w:tcW w:w="20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12,5</w:t>
            </w:r>
          </w:p>
        </w:tc>
      </w:tr>
      <w:tr w:rsidR="00B15B15" w:rsidRPr="003450D0" w:rsidTr="0093125F">
        <w:trPr>
          <w:gridAfter w:val="1"/>
          <w:wAfter w:w="9" w:type="dxa"/>
          <w:trHeight w:val="291"/>
          <w:jc w:val="center"/>
        </w:trPr>
        <w:tc>
          <w:tcPr>
            <w:tcW w:w="1696"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50</w:t>
            </w:r>
          </w:p>
        </w:tc>
        <w:tc>
          <w:tcPr>
            <w:tcW w:w="1521"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63</w:t>
            </w:r>
          </w:p>
        </w:tc>
        <w:tc>
          <w:tcPr>
            <w:tcW w:w="1314"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2”</w:t>
            </w:r>
          </w:p>
        </w:tc>
        <w:tc>
          <w:tcPr>
            <w:tcW w:w="21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11</w:t>
            </w:r>
          </w:p>
        </w:tc>
        <w:tc>
          <w:tcPr>
            <w:tcW w:w="20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18,4</w:t>
            </w:r>
          </w:p>
        </w:tc>
      </w:tr>
      <w:tr w:rsidR="00B15B15" w:rsidRPr="003450D0" w:rsidTr="0093125F">
        <w:trPr>
          <w:gridAfter w:val="1"/>
          <w:wAfter w:w="9" w:type="dxa"/>
          <w:trHeight w:val="291"/>
          <w:jc w:val="center"/>
        </w:trPr>
        <w:tc>
          <w:tcPr>
            <w:tcW w:w="1696"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65</w:t>
            </w:r>
          </w:p>
        </w:tc>
        <w:tc>
          <w:tcPr>
            <w:tcW w:w="1521"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75</w:t>
            </w:r>
          </w:p>
        </w:tc>
        <w:tc>
          <w:tcPr>
            <w:tcW w:w="1314"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21/2”</w:t>
            </w:r>
          </w:p>
        </w:tc>
        <w:tc>
          <w:tcPr>
            <w:tcW w:w="21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15,7</w:t>
            </w:r>
          </w:p>
        </w:tc>
        <w:tc>
          <w:tcPr>
            <w:tcW w:w="20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26,1</w:t>
            </w:r>
          </w:p>
        </w:tc>
      </w:tr>
      <w:tr w:rsidR="00B15B15" w:rsidRPr="009C0466" w:rsidTr="0093125F">
        <w:trPr>
          <w:gridAfter w:val="1"/>
          <w:wAfter w:w="9" w:type="dxa"/>
          <w:trHeight w:val="291"/>
          <w:jc w:val="center"/>
        </w:trPr>
        <w:tc>
          <w:tcPr>
            <w:tcW w:w="1696"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80</w:t>
            </w:r>
          </w:p>
        </w:tc>
        <w:tc>
          <w:tcPr>
            <w:tcW w:w="1521"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90</w:t>
            </w:r>
          </w:p>
        </w:tc>
        <w:tc>
          <w:tcPr>
            <w:tcW w:w="1314"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3”</w:t>
            </w:r>
          </w:p>
        </w:tc>
        <w:tc>
          <w:tcPr>
            <w:tcW w:w="21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22,3</w:t>
            </w:r>
          </w:p>
        </w:tc>
        <w:tc>
          <w:tcPr>
            <w:tcW w:w="2027" w:type="dxa"/>
            <w:vAlign w:val="center"/>
          </w:tcPr>
          <w:p w:rsidR="00B15B15" w:rsidRPr="00B15B15" w:rsidRDefault="00B15B15" w:rsidP="00360075">
            <w:pPr>
              <w:ind w:left="360"/>
              <w:jc w:val="center"/>
              <w:rPr>
                <w:rFonts w:ascii="Arial" w:eastAsiaTheme="minorEastAsia" w:hAnsi="Arial" w:cs="Arial"/>
                <w:sz w:val="24"/>
                <w:szCs w:val="24"/>
              </w:rPr>
            </w:pPr>
            <w:r w:rsidRPr="00B15B15">
              <w:rPr>
                <w:rFonts w:ascii="Arial" w:eastAsiaTheme="minorEastAsia" w:hAnsi="Arial" w:cs="Arial"/>
                <w:sz w:val="24"/>
                <w:szCs w:val="24"/>
              </w:rPr>
              <w:t>37,1</w:t>
            </w:r>
          </w:p>
        </w:tc>
      </w:tr>
    </w:tbl>
    <w:p w:rsidR="00A6149B" w:rsidRDefault="00A6149B" w:rsidP="00360075">
      <w:pPr>
        <w:spacing w:line="240" w:lineRule="auto"/>
        <w:jc w:val="both"/>
        <w:rPr>
          <w:rFonts w:ascii="Arial" w:eastAsiaTheme="minorEastAsia" w:hAnsi="Arial" w:cs="Arial"/>
          <w:sz w:val="24"/>
        </w:rPr>
      </w:pP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En tercer término, la recirculación es un concepto que proviene de circulación, un término que se refiere al proceso de circular. La circulación, por su parte, está asociada al movimiento, el tránsito o el tráf</w:t>
      </w:r>
      <w:r w:rsidR="002B1EC9">
        <w:rPr>
          <w:rFonts w:ascii="Arial" w:eastAsiaTheme="minorEastAsia" w:hAnsi="Arial" w:cs="Arial"/>
          <w:sz w:val="24"/>
        </w:rPr>
        <w:t xml:space="preserve">ico, </w:t>
      </w:r>
      <w:r w:rsidRPr="00B15B15">
        <w:rPr>
          <w:rFonts w:ascii="Arial" w:eastAsiaTheme="minorEastAsia" w:hAnsi="Arial" w:cs="Arial"/>
          <w:sz w:val="24"/>
        </w:rPr>
        <w:t>ya sea de vehículos, de divisas, de fluidos, etc.</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El concepto de recirculación está vinculado a volver a impulsar la circulación de algo dentro de un mismo circuito o sistema. El aire, el agua y la sangre, por ejemplo, son algunas de las cosas que se pueden hacer recircular.</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 xml:space="preserve">La recirculación del aire puede desarrollarse en una cocina. Existen campanas que absorben el aire, lo filtran y luego lo vuelven a expulsar, siempre dentro del mismo ambiente. De este modo, el aire nunca es enviado al exterior. Distinto es el caso de la extracción, que consiste en captar el aire de la cocina para expulsarlo del ambiente. </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Hay edificios, por otra parte, que cuentan con sistemas de recirculación del agua caliente. Esto permite que el agua caliente emane de la grifería de manera inmediata, ya que el agua a temperatura elevada circula de forma constante por la cañería.</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Para lograr esta recirculación, se instala una bomba que lleva constantemente el agua fría hacia un calentador y despu</w:t>
      </w:r>
      <w:r w:rsidR="002B1EC9">
        <w:rPr>
          <w:rFonts w:ascii="Arial" w:eastAsiaTheme="minorEastAsia" w:hAnsi="Arial" w:cs="Arial"/>
          <w:sz w:val="24"/>
        </w:rPr>
        <w:t>és nuevamente hacia la cañería, a</w:t>
      </w:r>
      <w:r w:rsidRPr="00B15B15">
        <w:rPr>
          <w:rFonts w:ascii="Arial" w:eastAsiaTheme="minorEastAsia" w:hAnsi="Arial" w:cs="Arial"/>
          <w:sz w:val="24"/>
        </w:rPr>
        <w:t>sí el agua está siempre caliente.</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lastRenderedPageBreak/>
        <w:t xml:space="preserve">Existe un concepto asociado a las piscinas que se denomina tiempo de recirculación del agua o, en inglés, «turnover», y se trata del tiempo en horas que tarda un sistema de depuración determinado en tratar una cantidad de agua equivalente al volumen de la piscina a la que se </w:t>
      </w:r>
      <w:r w:rsidR="002B1EC9">
        <w:rPr>
          <w:rFonts w:ascii="Arial" w:eastAsiaTheme="minorEastAsia" w:hAnsi="Arial" w:cs="Arial"/>
          <w:sz w:val="24"/>
        </w:rPr>
        <w:t xml:space="preserve">encuentra conectado. Este valor, </w:t>
      </w:r>
      <w:r w:rsidRPr="00B15B15">
        <w:rPr>
          <w:rFonts w:ascii="Arial" w:eastAsiaTheme="minorEastAsia" w:hAnsi="Arial" w:cs="Arial"/>
          <w:sz w:val="24"/>
        </w:rPr>
        <w:t>está relacionado con varios factores, los cuales hay que conocer para entender por qué es alto, bajo o aceptable, según el caso.</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 xml:space="preserve">Por ejemplo, dos puntos fundamentales a tener en cuenta </w:t>
      </w:r>
      <w:r w:rsidR="002B1EC9">
        <w:rPr>
          <w:rFonts w:ascii="Arial" w:eastAsiaTheme="minorEastAsia" w:hAnsi="Arial" w:cs="Arial"/>
          <w:sz w:val="24"/>
        </w:rPr>
        <w:t>para saber cuán eficiente puede</w:t>
      </w:r>
      <w:r w:rsidRPr="00B15B15">
        <w:rPr>
          <w:rFonts w:ascii="Arial" w:eastAsiaTheme="minorEastAsia" w:hAnsi="Arial" w:cs="Arial"/>
          <w:sz w:val="24"/>
        </w:rPr>
        <w:t xml:space="preserve"> r</w:t>
      </w:r>
      <w:r w:rsidR="002B1EC9">
        <w:rPr>
          <w:rFonts w:ascii="Arial" w:eastAsiaTheme="minorEastAsia" w:hAnsi="Arial" w:cs="Arial"/>
          <w:sz w:val="24"/>
        </w:rPr>
        <w:t xml:space="preserve">esultar un equipo de depuración, </w:t>
      </w:r>
      <w:r w:rsidRPr="00B15B15">
        <w:rPr>
          <w:rFonts w:ascii="Arial" w:eastAsiaTheme="minorEastAsia" w:hAnsi="Arial" w:cs="Arial"/>
          <w:sz w:val="24"/>
        </w:rPr>
        <w:t>son las dimensiones de la bomba y del filtro, que son los dos componentes básicos de un sistema sencillo; si la bomba tiene un gran caudal, pero el filtro es pequeño, el tiempo no será proporcional al tamaño de la bomba, ya que el filtro no podrá aprovechar su capacidad, y lo mismo ocurriría en el caso opuesto</w:t>
      </w:r>
      <w:r w:rsidR="00190DC7">
        <w:rPr>
          <w:rFonts w:ascii="Arial" w:eastAsiaTheme="minorEastAsia" w:hAnsi="Arial" w:cs="Arial"/>
          <w:sz w:val="24"/>
          <w:vertAlign w:val="superscript"/>
        </w:rPr>
        <w:t>[</w:t>
      </w:r>
      <w:r w:rsidR="00190DC7">
        <w:rPr>
          <w:rStyle w:val="Refdenotaalpie"/>
          <w:rFonts w:ascii="Arial" w:eastAsiaTheme="minorEastAsia" w:hAnsi="Arial" w:cs="Arial"/>
          <w:sz w:val="24"/>
        </w:rPr>
        <w:footnoteReference w:id="4"/>
      </w:r>
      <w:r w:rsidR="00190DC7">
        <w:rPr>
          <w:rFonts w:ascii="Arial" w:eastAsiaTheme="minorEastAsia" w:hAnsi="Arial" w:cs="Arial"/>
          <w:sz w:val="24"/>
          <w:vertAlign w:val="superscript"/>
        </w:rPr>
        <w:t>]</w:t>
      </w:r>
      <w:r w:rsidRPr="00B15B15">
        <w:rPr>
          <w:rFonts w:ascii="Arial" w:eastAsiaTheme="minorEastAsia" w:hAnsi="Arial" w:cs="Arial"/>
          <w:sz w:val="24"/>
        </w:rPr>
        <w:t>.</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Hay que tener presente que para que haya un sistema de recirculación como se mencionaba anteriormente</w:t>
      </w:r>
      <w:r w:rsidR="002B1EC9">
        <w:rPr>
          <w:rFonts w:ascii="Arial" w:eastAsiaTheme="minorEastAsia" w:hAnsi="Arial" w:cs="Arial"/>
          <w:sz w:val="24"/>
        </w:rPr>
        <w:t xml:space="preserve">, </w:t>
      </w:r>
      <w:r w:rsidRPr="00B15B15">
        <w:rPr>
          <w:rFonts w:ascii="Arial" w:eastAsiaTheme="minorEastAsia" w:hAnsi="Arial" w:cs="Arial"/>
          <w:sz w:val="24"/>
        </w:rPr>
        <w:t>se tiene que co</w:t>
      </w:r>
      <w:r w:rsidR="002B1EC9">
        <w:rPr>
          <w:rFonts w:ascii="Arial" w:eastAsiaTheme="minorEastAsia" w:hAnsi="Arial" w:cs="Arial"/>
          <w:sz w:val="24"/>
        </w:rPr>
        <w:t xml:space="preserve">ntar con un filtro u bomba, </w:t>
      </w:r>
      <w:r w:rsidRPr="00B15B15">
        <w:rPr>
          <w:rFonts w:ascii="Arial" w:eastAsiaTheme="minorEastAsia" w:hAnsi="Arial" w:cs="Arial"/>
          <w:sz w:val="24"/>
        </w:rPr>
        <w:t>ya que estos elementos son los principales y fundamentales del sistema de recirculación, para ellos vamos a contextualizar un poco</w:t>
      </w:r>
      <w:r w:rsidR="002B1EC9">
        <w:rPr>
          <w:rFonts w:ascii="Arial" w:eastAsiaTheme="minorEastAsia" w:hAnsi="Arial" w:cs="Arial"/>
          <w:sz w:val="24"/>
        </w:rPr>
        <w:t xml:space="preserve"> más con el siguiente término;  i</w:t>
      </w:r>
      <w:r w:rsidRPr="00B15B15">
        <w:rPr>
          <w:rFonts w:ascii="Arial" w:eastAsiaTheme="minorEastAsia" w:hAnsi="Arial" w:cs="Arial"/>
          <w:sz w:val="24"/>
        </w:rPr>
        <w:t>ndependientemente del contexto, filtro</w:t>
      </w:r>
      <w:r w:rsidR="002B1EC9">
        <w:rPr>
          <w:rFonts w:ascii="Arial" w:eastAsiaTheme="minorEastAsia" w:hAnsi="Arial" w:cs="Arial"/>
          <w:sz w:val="24"/>
        </w:rPr>
        <w:t>,</w:t>
      </w:r>
      <w:r w:rsidRPr="00B15B15">
        <w:rPr>
          <w:rFonts w:ascii="Arial" w:eastAsiaTheme="minorEastAsia" w:hAnsi="Arial" w:cs="Arial"/>
          <w:sz w:val="24"/>
        </w:rPr>
        <w:t xml:space="preserve"> comprende un pasaje de análisis en el proceso hacia un resultado, utilizándose y apreciándose en procesos de limpieza de agua, en el campo tecnológico y de seguridad o en aspectos comunicacionales, donde muchas veces se cruza con la idea de censura.</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Al material poroso o al dispositivo a partir del cual se hace transitar un fluido determinado con el objetivo de limpiarlo de impurezas</w:t>
      </w:r>
      <w:r w:rsidR="002B1EC9">
        <w:rPr>
          <w:rFonts w:ascii="Arial" w:eastAsiaTheme="minorEastAsia" w:hAnsi="Arial" w:cs="Arial"/>
          <w:sz w:val="24"/>
        </w:rPr>
        <w:t>,</w:t>
      </w:r>
      <w:r w:rsidRPr="00B15B15">
        <w:rPr>
          <w:rFonts w:ascii="Arial" w:eastAsiaTheme="minorEastAsia" w:hAnsi="Arial" w:cs="Arial"/>
          <w:sz w:val="24"/>
        </w:rPr>
        <w:t xml:space="preserve"> o con la misión de separar ciertas</w:t>
      </w:r>
      <w:r w:rsidR="002B1EC9">
        <w:rPr>
          <w:rFonts w:ascii="Arial" w:eastAsiaTheme="minorEastAsia" w:hAnsi="Arial" w:cs="Arial"/>
          <w:sz w:val="24"/>
        </w:rPr>
        <w:t xml:space="preserve"> sustancias que se hallan en él, </w:t>
      </w:r>
      <w:r w:rsidRPr="00B15B15">
        <w:rPr>
          <w:rFonts w:ascii="Arial" w:eastAsiaTheme="minorEastAsia" w:hAnsi="Arial" w:cs="Arial"/>
          <w:sz w:val="24"/>
        </w:rPr>
        <w:t>se lo denomina filtro. Filtro para el café, filtro de la pileta, filtro de aceite, entre otros.</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 xml:space="preserve">Los filtros pueden ser papel, tal es el caso de los que se usan para preparar café en las máquinas, de plástico o de acero, que son los que se usan mayormente para colar el arroz o los fideos. También pueden usarse otros elementos como algodón, arena, o lana de vidrio. </w:t>
      </w:r>
    </w:p>
    <w:p w:rsidR="003048F6" w:rsidRDefault="00855D59" w:rsidP="003048F6">
      <w:pPr>
        <w:keepNext/>
        <w:spacing w:line="240" w:lineRule="auto"/>
        <w:ind w:left="360"/>
        <w:jc w:val="center"/>
      </w:pPr>
      <w:r w:rsidRPr="003450D0">
        <w:rPr>
          <w:noProof/>
          <w:lang w:val="es-ES" w:eastAsia="es-ES"/>
        </w:rPr>
        <w:lastRenderedPageBreak/>
        <w:drawing>
          <wp:inline distT="0" distB="0" distL="0" distR="0" wp14:anchorId="5FFD465F" wp14:editId="1281A0D4">
            <wp:extent cx="4001900" cy="3434964"/>
            <wp:effectExtent l="0" t="0" r="0" b="0"/>
            <wp:docPr id="3" name="Imagen 3" descr="Resultado de imagen para tipos de filtros de ag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n para tipos de filtros de agu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12369" cy="3443950"/>
                    </a:xfrm>
                    <a:prstGeom prst="rect">
                      <a:avLst/>
                    </a:prstGeom>
                    <a:noFill/>
                    <a:ln>
                      <a:noFill/>
                    </a:ln>
                  </pic:spPr>
                </pic:pic>
              </a:graphicData>
            </a:graphic>
          </wp:inline>
        </w:drawing>
      </w:r>
    </w:p>
    <w:p w:rsidR="00855D59" w:rsidRPr="003048F6" w:rsidRDefault="003048F6" w:rsidP="003048F6">
      <w:pPr>
        <w:pStyle w:val="Descripcin"/>
        <w:rPr>
          <w:rFonts w:ascii="Arial" w:eastAsiaTheme="minorEastAsia" w:hAnsi="Arial" w:cs="Arial"/>
          <w:i w:val="0"/>
          <w:color w:val="000000" w:themeColor="text1"/>
          <w:sz w:val="24"/>
          <w:szCs w:val="24"/>
        </w:rPr>
      </w:pPr>
      <w:bookmarkStart w:id="13" w:name="_Toc12455750"/>
      <w:r w:rsidRPr="003048F6">
        <w:rPr>
          <w:rFonts w:ascii="Arial" w:hAnsi="Arial" w:cs="Arial"/>
          <w:i w:val="0"/>
          <w:color w:val="000000" w:themeColor="text1"/>
          <w:sz w:val="24"/>
          <w:szCs w:val="24"/>
        </w:rPr>
        <w:t xml:space="preserve">Ilustración </w:t>
      </w:r>
      <w:r w:rsidRPr="003048F6">
        <w:rPr>
          <w:rFonts w:ascii="Arial" w:hAnsi="Arial" w:cs="Arial"/>
          <w:i w:val="0"/>
          <w:color w:val="000000" w:themeColor="text1"/>
          <w:sz w:val="24"/>
          <w:szCs w:val="24"/>
        </w:rPr>
        <w:fldChar w:fldCharType="begin"/>
      </w:r>
      <w:r w:rsidRPr="003048F6">
        <w:rPr>
          <w:rFonts w:ascii="Arial" w:hAnsi="Arial" w:cs="Arial"/>
          <w:i w:val="0"/>
          <w:color w:val="000000" w:themeColor="text1"/>
          <w:sz w:val="24"/>
          <w:szCs w:val="24"/>
        </w:rPr>
        <w:instrText xml:space="preserve"> SEQ Ilustración \* ARABIC </w:instrText>
      </w:r>
      <w:r w:rsidRPr="003048F6">
        <w:rPr>
          <w:rFonts w:ascii="Arial" w:hAnsi="Arial" w:cs="Arial"/>
          <w:i w:val="0"/>
          <w:color w:val="000000" w:themeColor="text1"/>
          <w:sz w:val="24"/>
          <w:szCs w:val="24"/>
        </w:rPr>
        <w:fldChar w:fldCharType="separate"/>
      </w:r>
      <w:r w:rsidR="003D7153">
        <w:rPr>
          <w:rFonts w:ascii="Arial" w:hAnsi="Arial" w:cs="Arial"/>
          <w:i w:val="0"/>
          <w:noProof/>
          <w:color w:val="000000" w:themeColor="text1"/>
          <w:sz w:val="24"/>
          <w:szCs w:val="24"/>
        </w:rPr>
        <w:t>3</w:t>
      </w:r>
      <w:r w:rsidRPr="003048F6">
        <w:rPr>
          <w:rFonts w:ascii="Arial" w:hAnsi="Arial" w:cs="Arial"/>
          <w:i w:val="0"/>
          <w:color w:val="000000" w:themeColor="text1"/>
          <w:sz w:val="24"/>
          <w:szCs w:val="24"/>
        </w:rPr>
        <w:fldChar w:fldCharType="end"/>
      </w:r>
      <w:r w:rsidRPr="003048F6">
        <w:rPr>
          <w:rFonts w:ascii="Arial" w:hAnsi="Arial" w:cs="Arial"/>
          <w:i w:val="0"/>
          <w:color w:val="000000" w:themeColor="text1"/>
          <w:sz w:val="24"/>
          <w:szCs w:val="24"/>
        </w:rPr>
        <w:t>. filtro de agua</w:t>
      </w:r>
      <w:bookmarkEnd w:id="13"/>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 xml:space="preserve">Uno de los sinónimos más populares de este sentido es el de colador, un utensilio de concina súper usado y que consiste </w:t>
      </w:r>
      <w:r w:rsidR="002B1EC9">
        <w:rPr>
          <w:rFonts w:ascii="Arial" w:eastAsiaTheme="minorEastAsia" w:hAnsi="Arial" w:cs="Arial"/>
          <w:sz w:val="24"/>
        </w:rPr>
        <w:t xml:space="preserve">en una tela o plancha metálica </w:t>
      </w:r>
      <w:r w:rsidRPr="00B15B15">
        <w:rPr>
          <w:rFonts w:ascii="Arial" w:eastAsiaTheme="minorEastAsia" w:hAnsi="Arial" w:cs="Arial"/>
          <w:sz w:val="24"/>
        </w:rPr>
        <w:t>con agujeros muy pequeños y que está unida a un mango para poder manipularlo mejor</w:t>
      </w:r>
      <w:r w:rsidR="002B1EC9">
        <w:rPr>
          <w:rFonts w:ascii="Arial" w:eastAsiaTheme="minorEastAsia" w:hAnsi="Arial" w:cs="Arial"/>
          <w:sz w:val="24"/>
        </w:rPr>
        <w:t>,</w:t>
      </w:r>
      <w:r w:rsidRPr="00B15B15">
        <w:rPr>
          <w:rFonts w:ascii="Arial" w:eastAsiaTheme="minorEastAsia" w:hAnsi="Arial" w:cs="Arial"/>
          <w:sz w:val="24"/>
        </w:rPr>
        <w:t xml:space="preserve"> se usa justamente en las actividades culinarias para elimi</w:t>
      </w:r>
      <w:r w:rsidR="00141A3F">
        <w:rPr>
          <w:rFonts w:ascii="Arial" w:eastAsiaTheme="minorEastAsia" w:hAnsi="Arial" w:cs="Arial"/>
          <w:sz w:val="24"/>
        </w:rPr>
        <w:t>nar las partículas sólidas de un</w:t>
      </w:r>
      <w:r w:rsidRPr="00B15B15">
        <w:rPr>
          <w:rFonts w:ascii="Arial" w:eastAsiaTheme="minorEastAsia" w:hAnsi="Arial" w:cs="Arial"/>
          <w:sz w:val="24"/>
        </w:rPr>
        <w:t xml:space="preserve"> líquido o una sustancia viscosa</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 xml:space="preserve">Al proceso de separar distintos elementos en relación a un líquido a través de un filtro que permite el paso del agua, pero no así el de los elementos sólidos, se denomina como filtración. </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Este procedimiento de filtración se utiliza corrientemente para limpiar el agua, para que la misma llegue limpia y sin impurezas o sólidos contaminantes a los usuarios. Ahora bien, este proceso no libera de otro tipo de contaminación al agua filtrada</w:t>
      </w:r>
      <w:r w:rsidR="00190DC7">
        <w:rPr>
          <w:rFonts w:ascii="Arial" w:eastAsiaTheme="minorEastAsia" w:hAnsi="Arial" w:cs="Arial"/>
          <w:sz w:val="24"/>
          <w:vertAlign w:val="superscript"/>
        </w:rPr>
        <w:t xml:space="preserve"> [</w:t>
      </w:r>
      <w:r w:rsidR="00190DC7">
        <w:rPr>
          <w:rStyle w:val="Refdenotaalpie"/>
          <w:rFonts w:ascii="Arial" w:eastAsiaTheme="minorEastAsia" w:hAnsi="Arial" w:cs="Arial"/>
          <w:sz w:val="24"/>
        </w:rPr>
        <w:footnoteReference w:id="5"/>
      </w:r>
      <w:r w:rsidR="00190DC7">
        <w:rPr>
          <w:rFonts w:ascii="Arial" w:eastAsiaTheme="minorEastAsia" w:hAnsi="Arial" w:cs="Arial"/>
          <w:sz w:val="24"/>
          <w:vertAlign w:val="superscript"/>
        </w:rPr>
        <w:t>]</w:t>
      </w:r>
      <w:r w:rsidRPr="00B15B15">
        <w:rPr>
          <w:rFonts w:ascii="Arial" w:eastAsiaTheme="minorEastAsia" w:hAnsi="Arial" w:cs="Arial"/>
          <w:sz w:val="24"/>
        </w:rPr>
        <w:t xml:space="preserve">.  </w:t>
      </w:r>
    </w:p>
    <w:p w:rsidR="00855D59" w:rsidRPr="003450D0"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 xml:space="preserve">Todas las piscinas tienen un sistema de filtración para mantener el agua limpia, libre de algas y bacterias. Los dos componentes más importantes de la depuradora son el filtro y la bomba, el filtro es el mecanismo principal de limpieza y purificación del </w:t>
      </w:r>
      <w:r w:rsidRPr="00B15B15">
        <w:rPr>
          <w:rFonts w:ascii="Arial" w:eastAsiaTheme="minorEastAsia" w:hAnsi="Arial" w:cs="Arial"/>
          <w:sz w:val="24"/>
        </w:rPr>
        <w:lastRenderedPageBreak/>
        <w:t xml:space="preserve">agua, y desempeña una tarea crucial para mantener el agua cristalina y apta para el baño. </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 xml:space="preserve">Los filtros de arena son los más habituales y, al mismo tiempo, son también los que requieren un menor mantenimiento. El agua se limpia pasando a </w:t>
      </w:r>
      <w:r w:rsidR="002B1EC9">
        <w:rPr>
          <w:rFonts w:ascii="Arial" w:eastAsiaTheme="minorEastAsia" w:hAnsi="Arial" w:cs="Arial"/>
          <w:sz w:val="24"/>
        </w:rPr>
        <w:t xml:space="preserve">través de un depósito de </w:t>
      </w:r>
      <w:r w:rsidR="00EF13E7">
        <w:rPr>
          <w:rFonts w:ascii="Arial" w:eastAsiaTheme="minorEastAsia" w:hAnsi="Arial" w:cs="Arial"/>
          <w:sz w:val="24"/>
        </w:rPr>
        <w:t>arena;</w:t>
      </w:r>
      <w:r w:rsidRPr="00B15B15">
        <w:rPr>
          <w:rFonts w:ascii="Arial" w:eastAsiaTheme="minorEastAsia" w:hAnsi="Arial" w:cs="Arial"/>
          <w:sz w:val="24"/>
        </w:rPr>
        <w:t xml:space="preserve"> </w:t>
      </w:r>
      <w:r w:rsidR="002B1EC9">
        <w:rPr>
          <w:rFonts w:ascii="Arial" w:eastAsiaTheme="minorEastAsia" w:hAnsi="Arial" w:cs="Arial"/>
          <w:sz w:val="24"/>
        </w:rPr>
        <w:t xml:space="preserve">a </w:t>
      </w:r>
      <w:r w:rsidRPr="00B15B15">
        <w:rPr>
          <w:rFonts w:ascii="Arial" w:eastAsiaTheme="minorEastAsia" w:hAnsi="Arial" w:cs="Arial"/>
          <w:sz w:val="24"/>
        </w:rPr>
        <w:t>medida que el agua es filtrada, las partículas de suciedad se quedan atrapadas en el lecho filtrante antes de que el agua sea devuelta a la piscina.</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Este sistema permite una operación llamada contra-lavado del filtro. Mediante la manipulación de llaves conseguimos invertir el sentido de circulación del agua en el filtro y, con ello, expulsar al desagüe las materias retenidas en el filtro. Esta operación suele ser muy fácil de</w:t>
      </w:r>
      <w:r w:rsidR="00EF13E7">
        <w:rPr>
          <w:rFonts w:ascii="Arial" w:eastAsiaTheme="minorEastAsia" w:hAnsi="Arial" w:cs="Arial"/>
          <w:sz w:val="24"/>
        </w:rPr>
        <w:t xml:space="preserve"> realizar; p</w:t>
      </w:r>
      <w:r w:rsidRPr="00B15B15">
        <w:rPr>
          <w:rFonts w:ascii="Arial" w:eastAsiaTheme="minorEastAsia" w:hAnsi="Arial" w:cs="Arial"/>
          <w:sz w:val="24"/>
        </w:rPr>
        <w:t>ara saber cuándo es necesaria esta operación de contra lavado, en el filtro está instalado un manómetro de presión que nos indica cuándo se debe realizar</w:t>
      </w:r>
      <w:r w:rsidR="00190DC7">
        <w:rPr>
          <w:rFonts w:ascii="Arial" w:eastAsiaTheme="minorEastAsia" w:hAnsi="Arial" w:cs="Arial"/>
          <w:sz w:val="24"/>
          <w:vertAlign w:val="superscript"/>
        </w:rPr>
        <w:t>[</w:t>
      </w:r>
      <w:r w:rsidR="00190DC7">
        <w:rPr>
          <w:rStyle w:val="Refdenotaalpie"/>
          <w:rFonts w:ascii="Arial" w:eastAsiaTheme="minorEastAsia" w:hAnsi="Arial" w:cs="Arial"/>
          <w:sz w:val="24"/>
        </w:rPr>
        <w:footnoteReference w:id="6"/>
      </w:r>
      <w:r w:rsidR="00190DC7">
        <w:rPr>
          <w:rFonts w:ascii="Arial" w:eastAsiaTheme="minorEastAsia" w:hAnsi="Arial" w:cs="Arial"/>
          <w:sz w:val="24"/>
          <w:vertAlign w:val="superscript"/>
        </w:rPr>
        <w:t>]</w:t>
      </w:r>
      <w:r w:rsidRPr="00B15B15">
        <w:rPr>
          <w:rFonts w:ascii="Arial" w:eastAsiaTheme="minorEastAsia" w:hAnsi="Arial" w:cs="Arial"/>
          <w:sz w:val="24"/>
        </w:rPr>
        <w:t>.</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Para poder calcular el filtro del sistema de recirculación de una piscina es necesario conocer unos factores importantes los cuales son en primer lugar el tiempo deseado de recirculación que en la mayoría de los casos es una de constante de 8 horas, es decir que en primera instancia se debe de tener una bomba que sea capaz de hacer pasar por el filtro la totalidad del agua de la piscina por el filtro en 8 horas, y un filtro capaz de tratar ese volumen de agua en el mismo tiempo.</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El paso a seguir es conocer la cantidad de agua que contiene nuestra piscina (volumen). Pongamos un ejemplo que el resultado del cálculo del volumen de nuestra piscina ha sido 60 m3 (60.000 litros).</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Bien, esto quiere decir que necesitamos una bomba que en 8 horas pase por el filtro 60 m3, y un filtro capaz de asumir esa cantidad de agua.</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Al realizar la investigación de los equipos necesarios para esto</w:t>
      </w:r>
      <w:r w:rsidR="00EF13E7">
        <w:rPr>
          <w:rFonts w:ascii="Arial" w:eastAsiaTheme="minorEastAsia" w:hAnsi="Arial" w:cs="Arial"/>
          <w:sz w:val="24"/>
        </w:rPr>
        <w:t>,</w:t>
      </w:r>
      <w:r w:rsidRPr="00B15B15">
        <w:rPr>
          <w:rFonts w:ascii="Arial" w:eastAsiaTheme="minorEastAsia" w:hAnsi="Arial" w:cs="Arial"/>
          <w:sz w:val="24"/>
        </w:rPr>
        <w:t xml:space="preserve"> se puede encontrar con que los fabricantes nos van a dar los rendimientos de sus equipos en horas y no en 8 horas</w:t>
      </w:r>
      <w:r w:rsidR="00EF13E7">
        <w:rPr>
          <w:rFonts w:ascii="Arial" w:eastAsiaTheme="minorEastAsia" w:hAnsi="Arial" w:cs="Arial"/>
          <w:sz w:val="24"/>
        </w:rPr>
        <w:t>,</w:t>
      </w:r>
      <w:r w:rsidRPr="00B15B15">
        <w:rPr>
          <w:rFonts w:ascii="Arial" w:eastAsiaTheme="minorEastAsia" w:hAnsi="Arial" w:cs="Arial"/>
          <w:sz w:val="24"/>
        </w:rPr>
        <w:t xml:space="preserve"> debemos hacer el siguiente cálculo para obtener el volumen por hora, continuamos con el ejemplo </w:t>
      </w:r>
    </w:p>
    <w:p w:rsidR="00855D59" w:rsidRPr="00B15B15" w:rsidRDefault="00CF7C89" w:rsidP="00360075">
      <w:pPr>
        <w:spacing w:line="240" w:lineRule="auto"/>
        <w:ind w:left="360"/>
        <w:jc w:val="both"/>
        <w:rPr>
          <w:rFonts w:ascii="Arial" w:eastAsiaTheme="minorEastAsia" w:hAnsi="Arial" w:cs="Arial"/>
          <w:sz w:val="24"/>
        </w:rPr>
      </w:pPr>
      <m:oMathPara>
        <m:oMath>
          <m:f>
            <m:fPr>
              <m:ctrlPr>
                <w:rPr>
                  <w:rFonts w:ascii="Cambria Math" w:eastAsiaTheme="minorEastAsia" w:hAnsi="Cambria Math" w:cs="Arial"/>
                  <w:i/>
                  <w:sz w:val="24"/>
                </w:rPr>
              </m:ctrlPr>
            </m:fPr>
            <m:num>
              <m:r>
                <w:rPr>
                  <w:rFonts w:ascii="Cambria Math" w:eastAsiaTheme="minorEastAsia" w:hAnsi="Cambria Math" w:cs="Arial"/>
                  <w:sz w:val="24"/>
                </w:rPr>
                <m:t>V</m:t>
              </m:r>
            </m:num>
            <m:den>
              <m:r>
                <w:rPr>
                  <w:rFonts w:ascii="Cambria Math" w:eastAsiaTheme="minorEastAsia" w:hAnsi="Cambria Math" w:cs="Arial"/>
                  <w:sz w:val="24"/>
                </w:rPr>
                <m:t>T</m:t>
              </m:r>
            </m:den>
          </m:f>
          <m:r>
            <w:rPr>
              <w:rFonts w:ascii="Cambria Math" w:eastAsiaTheme="minorEastAsia" w:hAnsi="Cambria Math" w:cs="Arial"/>
              <w:sz w:val="24"/>
            </w:rPr>
            <m:t>=Q</m:t>
          </m:r>
        </m:oMath>
      </m:oMathPara>
    </w:p>
    <w:p w:rsidR="00855D59" w:rsidRPr="00B15B15" w:rsidRDefault="00855D59" w:rsidP="00360075">
      <w:pPr>
        <w:spacing w:line="240" w:lineRule="auto"/>
        <w:ind w:left="360"/>
        <w:jc w:val="both"/>
        <w:rPr>
          <w:rFonts w:ascii="Arial" w:eastAsiaTheme="minorEastAsia" w:hAnsi="Arial" w:cs="Arial"/>
          <w:sz w:val="24"/>
        </w:rPr>
      </w:pPr>
      <m:oMathPara>
        <m:oMath>
          <m:r>
            <w:rPr>
              <w:rFonts w:ascii="Cambria Math" w:eastAsiaTheme="minorEastAsia" w:hAnsi="Cambria Math" w:cs="Arial"/>
              <w:sz w:val="24"/>
            </w:rPr>
            <m:t>60m3/8</m:t>
          </m:r>
          <m:r>
            <w:rPr>
              <w:rFonts w:ascii="Cambria Math" w:eastAsiaTheme="minorEastAsia" w:hAnsi="Cambria Math" w:cs="Arial"/>
              <w:sz w:val="24"/>
            </w:rPr>
            <m:t>horas  = 7,5m3/</m:t>
          </m:r>
          <m:r>
            <w:rPr>
              <w:rFonts w:ascii="Cambria Math" w:eastAsiaTheme="minorEastAsia" w:hAnsi="Cambria Math" w:cs="Arial"/>
              <w:sz w:val="24"/>
            </w:rPr>
            <m:t>hora</m:t>
          </m:r>
        </m:oMath>
      </m:oMathPara>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 xml:space="preserve">La bomba y el filtro que necesitamos para el ejemplo son los que según las características del fabricante sean capaces de darnos un caudal (bomba) y un </w:t>
      </w:r>
      <w:r w:rsidRPr="00B15B15">
        <w:rPr>
          <w:rFonts w:ascii="Arial" w:eastAsiaTheme="minorEastAsia" w:hAnsi="Arial" w:cs="Arial"/>
          <w:sz w:val="24"/>
        </w:rPr>
        <w:lastRenderedPageBreak/>
        <w:t xml:space="preserve">volumen de filtración (filtro) igual o superior a 7,5m3/hora, se recomienda que este valor siempre este por encima del calculado. </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Según los cálculos realizados</w:t>
      </w:r>
      <w:r w:rsidR="00EF13E7">
        <w:rPr>
          <w:rFonts w:ascii="Arial" w:eastAsiaTheme="minorEastAsia" w:hAnsi="Arial" w:cs="Arial"/>
          <w:sz w:val="24"/>
        </w:rPr>
        <w:t>,</w:t>
      </w:r>
      <w:r w:rsidRPr="00B15B15">
        <w:rPr>
          <w:rFonts w:ascii="Arial" w:eastAsiaTheme="minorEastAsia" w:hAnsi="Arial" w:cs="Arial"/>
          <w:sz w:val="24"/>
        </w:rPr>
        <w:t xml:space="preserve"> entonces</w:t>
      </w:r>
      <w:r w:rsidR="00EF13E7">
        <w:rPr>
          <w:rFonts w:ascii="Arial" w:eastAsiaTheme="minorEastAsia" w:hAnsi="Arial" w:cs="Arial"/>
          <w:sz w:val="24"/>
        </w:rPr>
        <w:t>,</w:t>
      </w:r>
      <w:r w:rsidRPr="00B15B15">
        <w:rPr>
          <w:rFonts w:ascii="Arial" w:eastAsiaTheme="minorEastAsia" w:hAnsi="Arial" w:cs="Arial"/>
          <w:sz w:val="24"/>
        </w:rPr>
        <w:t xml:space="preserve"> tenemos que los equipos para la piscina podrían ser una bomba que disponga de 8000l/h que en caudal seria de 8m3/h, y al mismo tiempo un filtro con capacidad de filtración de 8m3/h. </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Muy importante la bomba y el filtro forman un equipo, por tanto, han de ir en concordancia, sobre todo</w:t>
      </w:r>
      <w:r w:rsidR="00EF13E7">
        <w:rPr>
          <w:rFonts w:ascii="Arial" w:eastAsiaTheme="minorEastAsia" w:hAnsi="Arial" w:cs="Arial"/>
          <w:sz w:val="24"/>
        </w:rPr>
        <w:t>,</w:t>
      </w:r>
      <w:r w:rsidRPr="00B15B15">
        <w:rPr>
          <w:rFonts w:ascii="Arial" w:eastAsiaTheme="minorEastAsia" w:hAnsi="Arial" w:cs="Arial"/>
          <w:sz w:val="24"/>
        </w:rPr>
        <w:t xml:space="preserve"> no debemos nunca instalar un filtro que no soporte el caudal de la bomba. Por ejemplo, una bomba que dé 10 m3/h de caudal y un filtro que solo tenga una capacidad de filtración de 5 m3/h.</w:t>
      </w:r>
    </w:p>
    <w:p w:rsidR="00855D59" w:rsidRPr="00B15B15" w:rsidRDefault="00EF13E7" w:rsidP="00360075">
      <w:pPr>
        <w:spacing w:line="240" w:lineRule="auto"/>
        <w:jc w:val="both"/>
        <w:rPr>
          <w:rFonts w:ascii="Arial" w:eastAsiaTheme="minorEastAsia" w:hAnsi="Arial" w:cs="Arial"/>
          <w:sz w:val="24"/>
        </w:rPr>
      </w:pPr>
      <w:r>
        <w:rPr>
          <w:rFonts w:ascii="Arial" w:eastAsiaTheme="minorEastAsia" w:hAnsi="Arial" w:cs="Arial"/>
          <w:sz w:val="24"/>
        </w:rPr>
        <w:t xml:space="preserve">Siempre trataremos </w:t>
      </w:r>
      <w:r w:rsidR="00855D59" w:rsidRPr="00B15B15">
        <w:rPr>
          <w:rFonts w:ascii="Arial" w:eastAsiaTheme="minorEastAsia" w:hAnsi="Arial" w:cs="Arial"/>
          <w:sz w:val="24"/>
        </w:rPr>
        <w:t>en el caso de no encontrar los dos elementos que ofrezcan exactamente el mismo caudal, que el filtro sea mayor que la bomba, de esta forma bajaremos la velocidad de filtración y esto jugará en nuestro favor.</w:t>
      </w:r>
    </w:p>
    <w:p w:rsidR="003048F6" w:rsidRDefault="00855D59" w:rsidP="003048F6">
      <w:pPr>
        <w:keepNext/>
        <w:spacing w:line="240" w:lineRule="auto"/>
        <w:ind w:left="360"/>
        <w:jc w:val="center"/>
      </w:pPr>
      <w:r w:rsidRPr="003450D0">
        <w:rPr>
          <w:noProof/>
          <w:lang w:val="es-ES" w:eastAsia="es-ES"/>
        </w:rPr>
        <w:drawing>
          <wp:inline distT="0" distB="0" distL="0" distR="0" wp14:anchorId="3BAD3632" wp14:editId="7F04EE22">
            <wp:extent cx="2940076" cy="2400300"/>
            <wp:effectExtent l="0" t="0" r="0" b="0"/>
            <wp:docPr id="4" name="Imagen 4" descr="Resultado de imagen para filtro de arena para pisc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filtro de arena para piscin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4403" cy="2460981"/>
                    </a:xfrm>
                    <a:prstGeom prst="rect">
                      <a:avLst/>
                    </a:prstGeom>
                    <a:noFill/>
                    <a:ln>
                      <a:noFill/>
                    </a:ln>
                  </pic:spPr>
                </pic:pic>
              </a:graphicData>
            </a:graphic>
          </wp:inline>
        </w:drawing>
      </w:r>
    </w:p>
    <w:p w:rsidR="00855D59" w:rsidRPr="003048F6" w:rsidRDefault="003048F6" w:rsidP="003048F6">
      <w:pPr>
        <w:pStyle w:val="Descripcin"/>
        <w:rPr>
          <w:rFonts w:ascii="Arial" w:eastAsiaTheme="minorEastAsia" w:hAnsi="Arial" w:cs="Arial"/>
          <w:i w:val="0"/>
          <w:sz w:val="24"/>
        </w:rPr>
      </w:pPr>
      <w:bookmarkStart w:id="14" w:name="_Toc12455751"/>
      <w:r w:rsidRPr="003048F6">
        <w:rPr>
          <w:rFonts w:ascii="Arial" w:hAnsi="Arial" w:cs="Arial"/>
          <w:i w:val="0"/>
          <w:color w:val="000000" w:themeColor="text1"/>
          <w:sz w:val="24"/>
        </w:rPr>
        <w:t xml:space="preserve">Ilustración </w:t>
      </w:r>
      <w:r w:rsidRPr="003048F6">
        <w:rPr>
          <w:rFonts w:ascii="Arial" w:hAnsi="Arial" w:cs="Arial"/>
          <w:i w:val="0"/>
          <w:color w:val="000000" w:themeColor="text1"/>
          <w:sz w:val="24"/>
        </w:rPr>
        <w:fldChar w:fldCharType="begin"/>
      </w:r>
      <w:r w:rsidRPr="003048F6">
        <w:rPr>
          <w:rFonts w:ascii="Arial" w:hAnsi="Arial" w:cs="Arial"/>
          <w:i w:val="0"/>
          <w:color w:val="000000" w:themeColor="text1"/>
          <w:sz w:val="24"/>
        </w:rPr>
        <w:instrText xml:space="preserve"> SEQ Ilustración \* ARABIC </w:instrText>
      </w:r>
      <w:r w:rsidRPr="003048F6">
        <w:rPr>
          <w:rFonts w:ascii="Arial" w:hAnsi="Arial" w:cs="Arial"/>
          <w:i w:val="0"/>
          <w:color w:val="000000" w:themeColor="text1"/>
          <w:sz w:val="24"/>
        </w:rPr>
        <w:fldChar w:fldCharType="separate"/>
      </w:r>
      <w:r w:rsidR="003D7153">
        <w:rPr>
          <w:rFonts w:ascii="Arial" w:hAnsi="Arial" w:cs="Arial"/>
          <w:i w:val="0"/>
          <w:noProof/>
          <w:color w:val="000000" w:themeColor="text1"/>
          <w:sz w:val="24"/>
        </w:rPr>
        <w:t>4</w:t>
      </w:r>
      <w:r w:rsidRPr="003048F6">
        <w:rPr>
          <w:rFonts w:ascii="Arial" w:hAnsi="Arial" w:cs="Arial"/>
          <w:i w:val="0"/>
          <w:color w:val="000000" w:themeColor="text1"/>
          <w:sz w:val="24"/>
        </w:rPr>
        <w:fldChar w:fldCharType="end"/>
      </w:r>
      <w:r w:rsidRPr="003048F6">
        <w:rPr>
          <w:rFonts w:ascii="Arial" w:hAnsi="Arial" w:cs="Arial"/>
          <w:i w:val="0"/>
          <w:color w:val="000000" w:themeColor="text1"/>
          <w:sz w:val="24"/>
        </w:rPr>
        <w:t>. filtro de arena para piscinas</w:t>
      </w:r>
      <w:bookmarkEnd w:id="14"/>
      <w:r w:rsidR="00142823">
        <w:rPr>
          <w:rFonts w:ascii="Arial" w:eastAsiaTheme="minorEastAsia" w:hAnsi="Arial" w:cs="Arial"/>
          <w:sz w:val="20"/>
        </w:rPr>
        <w:t xml:space="preserve">                                                                              </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Como se pu</w:t>
      </w:r>
      <w:r w:rsidR="00506912">
        <w:rPr>
          <w:rFonts w:ascii="Arial" w:eastAsiaTheme="minorEastAsia" w:hAnsi="Arial" w:cs="Arial"/>
          <w:sz w:val="24"/>
        </w:rPr>
        <w:t>e</w:t>
      </w:r>
      <w:r w:rsidRPr="00B15B15">
        <w:rPr>
          <w:rFonts w:ascii="Arial" w:eastAsiaTheme="minorEastAsia" w:hAnsi="Arial" w:cs="Arial"/>
          <w:sz w:val="24"/>
        </w:rPr>
        <w:t>de observar</w:t>
      </w:r>
      <w:r w:rsidR="00EF13E7">
        <w:rPr>
          <w:rFonts w:ascii="Arial" w:eastAsiaTheme="minorEastAsia" w:hAnsi="Arial" w:cs="Arial"/>
          <w:sz w:val="24"/>
        </w:rPr>
        <w:t>,</w:t>
      </w:r>
      <w:r w:rsidRPr="00B15B15">
        <w:rPr>
          <w:rFonts w:ascii="Arial" w:eastAsiaTheme="minorEastAsia" w:hAnsi="Arial" w:cs="Arial"/>
          <w:sz w:val="24"/>
        </w:rPr>
        <w:t xml:space="preserve"> los conceptos de recirculación y filtración van muy de la mano</w:t>
      </w:r>
      <w:r w:rsidR="00EF13E7">
        <w:rPr>
          <w:rFonts w:ascii="Arial" w:eastAsiaTheme="minorEastAsia" w:hAnsi="Arial" w:cs="Arial"/>
          <w:sz w:val="24"/>
        </w:rPr>
        <w:t>,</w:t>
      </w:r>
      <w:r w:rsidRPr="00B15B15">
        <w:rPr>
          <w:rFonts w:ascii="Arial" w:eastAsiaTheme="minorEastAsia" w:hAnsi="Arial" w:cs="Arial"/>
          <w:sz w:val="24"/>
        </w:rPr>
        <w:t xml:space="preserve"> ya que</w:t>
      </w:r>
      <w:r w:rsidR="00EF13E7">
        <w:rPr>
          <w:rFonts w:ascii="Arial" w:eastAsiaTheme="minorEastAsia" w:hAnsi="Arial" w:cs="Arial"/>
          <w:sz w:val="24"/>
        </w:rPr>
        <w:t>,</w:t>
      </w:r>
      <w:r w:rsidRPr="00B15B15">
        <w:rPr>
          <w:rFonts w:ascii="Arial" w:eastAsiaTheme="minorEastAsia" w:hAnsi="Arial" w:cs="Arial"/>
          <w:sz w:val="24"/>
        </w:rPr>
        <w:t xml:space="preserve"> sin un buen filtrado el agua de la piscina se deteriorará más rápidamente y la recirculación no cumplirá su objetivo el cual es de mantener el agua en óptimas condiciones, claro está que para que el agua se mantenga en óptimas condiciones influyen más factores que solo el de proceso de filtración y la mejor forma de m</w:t>
      </w:r>
      <w:r w:rsidR="00EF13E7">
        <w:rPr>
          <w:rFonts w:ascii="Arial" w:eastAsiaTheme="minorEastAsia" w:hAnsi="Arial" w:cs="Arial"/>
          <w:sz w:val="24"/>
        </w:rPr>
        <w:t>antener el agua de la piscina es</w:t>
      </w:r>
      <w:r w:rsidRPr="00B15B15">
        <w:rPr>
          <w:rFonts w:ascii="Arial" w:eastAsiaTheme="minorEastAsia" w:hAnsi="Arial" w:cs="Arial"/>
          <w:sz w:val="24"/>
        </w:rPr>
        <w:t xml:space="preserve"> con un buen control de pH y una recirculación correcta y eficiente del agua de esta misma, así podemos ver como todos los conceptos están relacionados </w:t>
      </w:r>
      <w:r w:rsidR="00EF13E7" w:rsidRPr="00B15B15">
        <w:rPr>
          <w:rFonts w:ascii="Arial" w:eastAsiaTheme="minorEastAsia" w:hAnsi="Arial" w:cs="Arial"/>
          <w:sz w:val="24"/>
        </w:rPr>
        <w:t>pues</w:t>
      </w:r>
      <w:r w:rsidRPr="00B15B15">
        <w:rPr>
          <w:rFonts w:ascii="Arial" w:eastAsiaTheme="minorEastAsia" w:hAnsi="Arial" w:cs="Arial"/>
          <w:sz w:val="24"/>
        </w:rPr>
        <w:t xml:space="preserve"> uno le da fuerza al otro. </w:t>
      </w:r>
    </w:p>
    <w:p w:rsidR="00855D59" w:rsidRDefault="00EF13E7" w:rsidP="00360075">
      <w:pPr>
        <w:spacing w:line="240" w:lineRule="auto"/>
        <w:jc w:val="both"/>
        <w:rPr>
          <w:rFonts w:ascii="Arial" w:eastAsiaTheme="minorEastAsia" w:hAnsi="Arial" w:cs="Arial"/>
          <w:sz w:val="24"/>
        </w:rPr>
      </w:pPr>
      <w:r>
        <w:rPr>
          <w:rFonts w:ascii="Arial" w:eastAsiaTheme="minorEastAsia" w:hAnsi="Arial" w:cs="Arial"/>
          <w:sz w:val="24"/>
        </w:rPr>
        <w:t xml:space="preserve">En el proceso de recirculación, </w:t>
      </w:r>
      <w:r w:rsidR="00855D59" w:rsidRPr="00B15B15">
        <w:rPr>
          <w:rFonts w:ascii="Arial" w:eastAsiaTheme="minorEastAsia" w:hAnsi="Arial" w:cs="Arial"/>
          <w:sz w:val="24"/>
        </w:rPr>
        <w:t>también se puede implementar un control de pH mucho más elabora</w:t>
      </w:r>
      <w:r>
        <w:rPr>
          <w:rFonts w:ascii="Arial" w:eastAsiaTheme="minorEastAsia" w:hAnsi="Arial" w:cs="Arial"/>
          <w:sz w:val="24"/>
        </w:rPr>
        <w:t xml:space="preserve">do, ya que, </w:t>
      </w:r>
      <w:r w:rsidR="00855D59" w:rsidRPr="00B15B15">
        <w:rPr>
          <w:rFonts w:ascii="Arial" w:eastAsiaTheme="minorEastAsia" w:hAnsi="Arial" w:cs="Arial"/>
          <w:sz w:val="24"/>
        </w:rPr>
        <w:t xml:space="preserve">después del proceso de la filtración se puede hacer </w:t>
      </w:r>
      <w:r w:rsidR="00855D59" w:rsidRPr="00B15B15">
        <w:rPr>
          <w:rFonts w:ascii="Arial" w:eastAsiaTheme="minorEastAsia" w:hAnsi="Arial" w:cs="Arial"/>
          <w:sz w:val="24"/>
        </w:rPr>
        <w:lastRenderedPageBreak/>
        <w:t>una medición del pH del agua después de u</w:t>
      </w:r>
      <w:r>
        <w:rPr>
          <w:rFonts w:ascii="Arial" w:eastAsiaTheme="minorEastAsia" w:hAnsi="Arial" w:cs="Arial"/>
          <w:sz w:val="24"/>
        </w:rPr>
        <w:t xml:space="preserve">na “limpieza” y en ese instante, </w:t>
      </w:r>
      <w:r w:rsidR="00855D59" w:rsidRPr="00B15B15">
        <w:rPr>
          <w:rFonts w:ascii="Arial" w:eastAsiaTheme="minorEastAsia" w:hAnsi="Arial" w:cs="Arial"/>
          <w:sz w:val="24"/>
        </w:rPr>
        <w:t>se puede hacer la regulación de los químicos necesarios para ya bien</w:t>
      </w:r>
      <w:r>
        <w:rPr>
          <w:rFonts w:ascii="Arial" w:eastAsiaTheme="minorEastAsia" w:hAnsi="Arial" w:cs="Arial"/>
          <w:sz w:val="24"/>
        </w:rPr>
        <w:t xml:space="preserve"> </w:t>
      </w:r>
      <w:r w:rsidR="00855D59" w:rsidRPr="00B15B15">
        <w:rPr>
          <w:rFonts w:ascii="Arial" w:eastAsiaTheme="minorEastAsia" w:hAnsi="Arial" w:cs="Arial"/>
          <w:sz w:val="24"/>
        </w:rPr>
        <w:t xml:space="preserve">sea el aumento o la reducción del valor del pH, los equipos más utilizados en ese punto suelen ser los dosificadores de cloro que son los encargados de liberar la cantidad necesaria para hacer el correcto ajuste al valor ideal del pH. </w:t>
      </w: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3048F6" w:rsidRDefault="003048F6" w:rsidP="00360075">
      <w:pPr>
        <w:spacing w:line="240" w:lineRule="auto"/>
        <w:jc w:val="both"/>
        <w:rPr>
          <w:rFonts w:ascii="Arial" w:eastAsiaTheme="minorEastAsia" w:hAnsi="Arial" w:cs="Arial"/>
          <w:sz w:val="24"/>
        </w:rPr>
      </w:pPr>
    </w:p>
    <w:p w:rsidR="003048F6" w:rsidRDefault="003048F6" w:rsidP="00360075">
      <w:pPr>
        <w:spacing w:line="240" w:lineRule="auto"/>
        <w:jc w:val="both"/>
        <w:rPr>
          <w:rFonts w:ascii="Arial" w:eastAsiaTheme="minorEastAsia" w:hAnsi="Arial" w:cs="Arial"/>
          <w:sz w:val="24"/>
        </w:rPr>
      </w:pPr>
    </w:p>
    <w:p w:rsidR="003048F6" w:rsidRDefault="003048F6" w:rsidP="00360075">
      <w:pPr>
        <w:spacing w:line="240" w:lineRule="auto"/>
        <w:jc w:val="both"/>
        <w:rPr>
          <w:rFonts w:ascii="Arial" w:eastAsiaTheme="minorEastAsia" w:hAnsi="Arial" w:cs="Arial"/>
          <w:sz w:val="24"/>
        </w:rPr>
      </w:pPr>
    </w:p>
    <w:p w:rsidR="003048F6" w:rsidRDefault="003048F6"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5A457A" w:rsidRPr="00B15B15" w:rsidRDefault="005A457A" w:rsidP="00360075">
      <w:pPr>
        <w:spacing w:line="240" w:lineRule="auto"/>
        <w:jc w:val="both"/>
        <w:rPr>
          <w:rFonts w:ascii="Arial" w:eastAsiaTheme="minorEastAsia" w:hAnsi="Arial" w:cs="Arial"/>
          <w:sz w:val="24"/>
        </w:rPr>
      </w:pPr>
    </w:p>
    <w:p w:rsidR="00855D59" w:rsidRPr="003450D0" w:rsidRDefault="00855D59" w:rsidP="00360075">
      <w:pPr>
        <w:spacing w:line="240" w:lineRule="auto"/>
        <w:jc w:val="both"/>
        <w:rPr>
          <w:rFonts w:ascii="Arial" w:hAnsi="Arial" w:cs="Arial"/>
          <w:sz w:val="24"/>
        </w:rPr>
      </w:pPr>
    </w:p>
    <w:p w:rsidR="00855D59" w:rsidRDefault="00855D59" w:rsidP="00360075">
      <w:pPr>
        <w:pStyle w:val="Ttulo1"/>
        <w:spacing w:line="240" w:lineRule="auto"/>
        <w:rPr>
          <w:rFonts w:eastAsiaTheme="minorEastAsia"/>
        </w:rPr>
      </w:pPr>
      <w:bookmarkStart w:id="15" w:name="_Toc12452284"/>
      <w:r w:rsidRPr="00B15B15">
        <w:rPr>
          <w:rFonts w:eastAsiaTheme="minorEastAsia"/>
        </w:rPr>
        <w:lastRenderedPageBreak/>
        <w:t>MARCO GEOGRÁFICO</w:t>
      </w:r>
      <w:bookmarkEnd w:id="15"/>
      <w:r w:rsidRPr="00B15B15">
        <w:rPr>
          <w:rFonts w:eastAsiaTheme="minorEastAsia"/>
        </w:rPr>
        <w:t xml:space="preserve"> </w:t>
      </w:r>
    </w:p>
    <w:p w:rsidR="00141A3F" w:rsidRDefault="00141A3F" w:rsidP="00360075">
      <w:pPr>
        <w:spacing w:line="240" w:lineRule="auto"/>
      </w:pPr>
    </w:p>
    <w:p w:rsidR="00141A3F" w:rsidRPr="00141A3F" w:rsidRDefault="00141A3F" w:rsidP="00360075">
      <w:pPr>
        <w:spacing w:line="240" w:lineRule="auto"/>
      </w:pP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El Cl</w:t>
      </w:r>
      <w:r w:rsidR="00EF13E7">
        <w:rPr>
          <w:rFonts w:ascii="Arial" w:eastAsiaTheme="minorEastAsia" w:hAnsi="Arial" w:cs="Arial"/>
          <w:sz w:val="24"/>
        </w:rPr>
        <w:t xml:space="preserve">ima del Departamento del Tolima, </w:t>
      </w:r>
      <w:r w:rsidRPr="00B15B15">
        <w:rPr>
          <w:rFonts w:ascii="Arial" w:eastAsiaTheme="minorEastAsia" w:hAnsi="Arial" w:cs="Arial"/>
          <w:sz w:val="24"/>
        </w:rPr>
        <w:t xml:space="preserve">al igual que en la mayoría de los departamentos de Colombia, se ve influenciado por la Zona de convergencia intertropical (ZCTI), los vientos alisios y la altitud sobre el nivel del mar. </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Dado que el territorio del Tolima está ubicado entre la cordillera central y Oriental de los Andes, su clasificación climática es variada. El valle del Magdalena presenta clima cálido semiárido y al extremo sur, cálido sem</w:t>
      </w:r>
      <w:r w:rsidR="00431C2A">
        <w:rPr>
          <w:rFonts w:ascii="Arial" w:eastAsiaTheme="minorEastAsia" w:hAnsi="Arial" w:cs="Arial"/>
          <w:sz w:val="24"/>
        </w:rPr>
        <w:t>i</w:t>
      </w:r>
      <w:r w:rsidRPr="00B15B15">
        <w:rPr>
          <w:rFonts w:ascii="Arial" w:eastAsiaTheme="minorEastAsia" w:hAnsi="Arial" w:cs="Arial"/>
          <w:sz w:val="24"/>
        </w:rPr>
        <w:t>húmedo y húmedo. Los climas templados, aparecen en estrechas franjas a lo largo de las cordilleras. Los climas extremadamente fríos, se localizan al extremo occidental, en jurisdicción de Murillo y Santa Isabel.</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Las mayores temperaturas medias en el departamento del Tolima se registran a lo largo de las riberas del río Magdalena, en municipios como Ambalema, sectores de Lérida, Espinal, Purificación, Coyaima y Natagaima, con valores medios superiores a los 28</w:t>
      </w:r>
      <w:r w:rsidR="00EF13E7">
        <w:rPr>
          <w:rFonts w:ascii="Arial" w:eastAsiaTheme="minorEastAsia" w:hAnsi="Arial" w:cs="Arial"/>
          <w:sz w:val="24"/>
        </w:rPr>
        <w:t>°</w:t>
      </w:r>
      <w:r w:rsidR="00101A99">
        <w:rPr>
          <w:rFonts w:ascii="Arial" w:eastAsiaTheme="minorEastAsia" w:hAnsi="Arial" w:cs="Arial"/>
          <w:sz w:val="24"/>
        </w:rPr>
        <w:t xml:space="preserve"> C</w:t>
      </w:r>
      <w:r w:rsidRPr="00B15B15">
        <w:rPr>
          <w:rFonts w:ascii="Arial" w:eastAsiaTheme="minorEastAsia" w:hAnsi="Arial" w:cs="Arial"/>
          <w:sz w:val="24"/>
        </w:rPr>
        <w:t>, constituyéndose en una de las regiones más calientes del país.</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Al sur del valle del río Magdalena, las temp</w:t>
      </w:r>
      <w:r w:rsidR="00101A99">
        <w:rPr>
          <w:rFonts w:ascii="Arial" w:eastAsiaTheme="minorEastAsia" w:hAnsi="Arial" w:cs="Arial"/>
          <w:sz w:val="24"/>
        </w:rPr>
        <w:t>eraturas disminuyen ligeramente</w:t>
      </w:r>
      <w:r w:rsidRPr="00B15B15">
        <w:rPr>
          <w:rFonts w:ascii="Arial" w:eastAsiaTheme="minorEastAsia" w:hAnsi="Arial" w:cs="Arial"/>
          <w:sz w:val="24"/>
        </w:rPr>
        <w:t xml:space="preserve"> y sobre las estribaciones, especialmente las correspon</w:t>
      </w:r>
      <w:r w:rsidR="00101A99">
        <w:rPr>
          <w:rFonts w:ascii="Arial" w:eastAsiaTheme="minorEastAsia" w:hAnsi="Arial" w:cs="Arial"/>
          <w:sz w:val="24"/>
        </w:rPr>
        <w:t>dientes a la cordillera central</w:t>
      </w:r>
      <w:r w:rsidRPr="00B15B15">
        <w:rPr>
          <w:rFonts w:ascii="Arial" w:eastAsiaTheme="minorEastAsia" w:hAnsi="Arial" w:cs="Arial"/>
          <w:sz w:val="24"/>
        </w:rPr>
        <w:t xml:space="preserve"> en límites con Caldas, la temperatura disminuye rápidamente hasta alcanzar valores extremadamente fríos sobre los picos nevados.</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El Espinal es un municipio colombiano ubicado en el departamento de Tolima, a 153 km de Bog</w:t>
      </w:r>
      <w:r w:rsidR="00101A99">
        <w:rPr>
          <w:rFonts w:ascii="Arial" w:eastAsiaTheme="minorEastAsia" w:hAnsi="Arial" w:cs="Arial"/>
          <w:sz w:val="24"/>
        </w:rPr>
        <w:t xml:space="preserve">otá con dirección suroccidente </w:t>
      </w:r>
      <w:r w:rsidRPr="00B15B15">
        <w:rPr>
          <w:rFonts w:ascii="Arial" w:eastAsiaTheme="minorEastAsia" w:hAnsi="Arial" w:cs="Arial"/>
          <w:sz w:val="24"/>
        </w:rPr>
        <w:t>y a 57,6 km de Ibagué, capital departamental. Es el segundo municipio más poblado del departamento del Tolima y es conocido como la capital arrocera del centro del país. Bañado por los ríos Magdalena y Coello. La gran parte de la superficie es llana</w:t>
      </w:r>
      <w:r w:rsidR="00BB4337">
        <w:rPr>
          <w:rFonts w:ascii="Arial" w:eastAsiaTheme="minorEastAsia" w:hAnsi="Arial" w:cs="Arial"/>
          <w:sz w:val="24"/>
          <w:vertAlign w:val="superscript"/>
        </w:rPr>
        <w:t>[</w:t>
      </w:r>
      <w:r w:rsidR="00BB4337">
        <w:rPr>
          <w:rStyle w:val="Refdenotaalpie"/>
          <w:rFonts w:ascii="Arial" w:eastAsiaTheme="minorEastAsia" w:hAnsi="Arial" w:cs="Arial"/>
          <w:sz w:val="24"/>
        </w:rPr>
        <w:footnoteReference w:id="7"/>
      </w:r>
      <w:r w:rsidR="00BB4337">
        <w:rPr>
          <w:rFonts w:ascii="Arial" w:eastAsiaTheme="minorEastAsia" w:hAnsi="Arial" w:cs="Arial"/>
          <w:sz w:val="24"/>
          <w:vertAlign w:val="superscript"/>
        </w:rPr>
        <w:t>]</w:t>
      </w:r>
      <w:r w:rsidRPr="00B15B15">
        <w:rPr>
          <w:rFonts w:ascii="Arial" w:eastAsiaTheme="minorEastAsia" w:hAnsi="Arial" w:cs="Arial"/>
          <w:sz w:val="24"/>
        </w:rPr>
        <w:t>.</w:t>
      </w:r>
    </w:p>
    <w:p w:rsidR="003048F6" w:rsidRDefault="00855D59" w:rsidP="003048F6">
      <w:pPr>
        <w:keepNext/>
        <w:spacing w:line="240" w:lineRule="auto"/>
        <w:ind w:left="360"/>
        <w:jc w:val="center"/>
      </w:pPr>
      <w:r w:rsidRPr="003450D0">
        <w:rPr>
          <w:noProof/>
          <w:lang w:val="es-ES" w:eastAsia="es-ES"/>
        </w:rPr>
        <w:lastRenderedPageBreak/>
        <w:drawing>
          <wp:inline distT="0" distB="0" distL="0" distR="0" wp14:anchorId="7B30839C" wp14:editId="0F360238">
            <wp:extent cx="3655504" cy="2721935"/>
            <wp:effectExtent l="0" t="0" r="2540" b="2540"/>
            <wp:docPr id="6" name="Imagen 6" descr="Mapa Temperatura Anual Tol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pa Temperatura Anual Tolim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27738" cy="2775721"/>
                    </a:xfrm>
                    <a:prstGeom prst="rect">
                      <a:avLst/>
                    </a:prstGeom>
                    <a:noFill/>
                    <a:ln>
                      <a:noFill/>
                    </a:ln>
                  </pic:spPr>
                </pic:pic>
              </a:graphicData>
            </a:graphic>
          </wp:inline>
        </w:drawing>
      </w:r>
    </w:p>
    <w:p w:rsidR="00855D59" w:rsidRPr="003048F6" w:rsidRDefault="003048F6" w:rsidP="003048F6">
      <w:pPr>
        <w:pStyle w:val="Descripcin"/>
        <w:rPr>
          <w:rFonts w:ascii="Arial" w:eastAsiaTheme="minorEastAsia" w:hAnsi="Arial" w:cs="Arial"/>
          <w:i w:val="0"/>
          <w:color w:val="000000" w:themeColor="text1"/>
          <w:sz w:val="24"/>
          <w:szCs w:val="24"/>
        </w:rPr>
      </w:pPr>
      <w:bookmarkStart w:id="16" w:name="_Toc12455752"/>
      <w:r w:rsidRPr="003048F6">
        <w:rPr>
          <w:rFonts w:ascii="Arial" w:hAnsi="Arial" w:cs="Arial"/>
          <w:i w:val="0"/>
          <w:color w:val="000000" w:themeColor="text1"/>
          <w:sz w:val="24"/>
          <w:szCs w:val="24"/>
        </w:rPr>
        <w:t xml:space="preserve">Ilustración </w:t>
      </w:r>
      <w:r w:rsidRPr="003048F6">
        <w:rPr>
          <w:rFonts w:ascii="Arial" w:hAnsi="Arial" w:cs="Arial"/>
          <w:i w:val="0"/>
          <w:color w:val="000000" w:themeColor="text1"/>
          <w:sz w:val="24"/>
          <w:szCs w:val="24"/>
        </w:rPr>
        <w:fldChar w:fldCharType="begin"/>
      </w:r>
      <w:r w:rsidRPr="003048F6">
        <w:rPr>
          <w:rFonts w:ascii="Arial" w:hAnsi="Arial" w:cs="Arial"/>
          <w:i w:val="0"/>
          <w:color w:val="000000" w:themeColor="text1"/>
          <w:sz w:val="24"/>
          <w:szCs w:val="24"/>
        </w:rPr>
        <w:instrText xml:space="preserve"> SEQ Ilustración \* ARABIC </w:instrText>
      </w:r>
      <w:r w:rsidRPr="003048F6">
        <w:rPr>
          <w:rFonts w:ascii="Arial" w:hAnsi="Arial" w:cs="Arial"/>
          <w:i w:val="0"/>
          <w:color w:val="000000" w:themeColor="text1"/>
          <w:sz w:val="24"/>
          <w:szCs w:val="24"/>
        </w:rPr>
        <w:fldChar w:fldCharType="separate"/>
      </w:r>
      <w:r w:rsidR="003D7153">
        <w:rPr>
          <w:rFonts w:ascii="Arial" w:hAnsi="Arial" w:cs="Arial"/>
          <w:i w:val="0"/>
          <w:noProof/>
          <w:color w:val="000000" w:themeColor="text1"/>
          <w:sz w:val="24"/>
          <w:szCs w:val="24"/>
        </w:rPr>
        <w:t>5</w:t>
      </w:r>
      <w:r w:rsidRPr="003048F6">
        <w:rPr>
          <w:rFonts w:ascii="Arial" w:hAnsi="Arial" w:cs="Arial"/>
          <w:i w:val="0"/>
          <w:color w:val="000000" w:themeColor="text1"/>
          <w:sz w:val="24"/>
          <w:szCs w:val="24"/>
        </w:rPr>
        <w:fldChar w:fldCharType="end"/>
      </w:r>
      <w:r w:rsidRPr="003048F6">
        <w:rPr>
          <w:rFonts w:ascii="Arial" w:hAnsi="Arial" w:cs="Arial"/>
          <w:i w:val="0"/>
          <w:color w:val="000000" w:themeColor="text1"/>
          <w:sz w:val="24"/>
          <w:szCs w:val="24"/>
        </w:rPr>
        <w:t>. mapa de temperatuta anual del Tolima</w:t>
      </w:r>
      <w:bookmarkEnd w:id="16"/>
      <w:r>
        <w:rPr>
          <w:rFonts w:ascii="Arial" w:hAnsi="Arial" w:cs="Arial"/>
          <w:i w:val="0"/>
          <w:color w:val="000000" w:themeColor="text1"/>
          <w:sz w:val="24"/>
          <w:szCs w:val="24"/>
        </w:rPr>
        <w:t xml:space="preserve">                                       </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El Espinal es conocido por la fabricación de instrumentos típicos, su gastronomía es famosa por sus tamales y la lechona que son los platos típicos de la región. Su extensión total: 231 km², extensión área urbana: 4,26 km², extensión área rural: 212,74 km².</w:t>
      </w:r>
    </w:p>
    <w:p w:rsidR="003048F6" w:rsidRDefault="00855D59" w:rsidP="003048F6">
      <w:pPr>
        <w:keepNext/>
        <w:spacing w:line="240" w:lineRule="auto"/>
        <w:ind w:left="360"/>
        <w:jc w:val="center"/>
      </w:pPr>
      <w:r w:rsidRPr="003450D0">
        <w:rPr>
          <w:noProof/>
          <w:lang w:val="es-ES" w:eastAsia="es-ES"/>
        </w:rPr>
        <w:drawing>
          <wp:inline distT="0" distB="0" distL="0" distR="0" wp14:anchorId="25FFCC47" wp14:editId="614C8088">
            <wp:extent cx="2958997" cy="3074847"/>
            <wp:effectExtent l="0" t="0" r="0" b="0"/>
            <wp:docPr id="5" name="Imagen 5" descr="El Espinal ubicada en Tol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l Espinal ubicada en Tolim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53593" cy="3277062"/>
                    </a:xfrm>
                    <a:prstGeom prst="rect">
                      <a:avLst/>
                    </a:prstGeom>
                    <a:noFill/>
                    <a:ln>
                      <a:noFill/>
                    </a:ln>
                  </pic:spPr>
                </pic:pic>
              </a:graphicData>
            </a:graphic>
          </wp:inline>
        </w:drawing>
      </w:r>
    </w:p>
    <w:p w:rsidR="00855D59" w:rsidRPr="003048F6" w:rsidRDefault="003048F6" w:rsidP="003048F6">
      <w:pPr>
        <w:pStyle w:val="Descripcin"/>
        <w:rPr>
          <w:rFonts w:ascii="Arial" w:eastAsiaTheme="minorEastAsia" w:hAnsi="Arial" w:cs="Arial"/>
          <w:i w:val="0"/>
          <w:color w:val="000000" w:themeColor="text1"/>
          <w:sz w:val="24"/>
        </w:rPr>
      </w:pPr>
      <w:bookmarkStart w:id="17" w:name="_Toc12455753"/>
      <w:r w:rsidRPr="003048F6">
        <w:rPr>
          <w:rFonts w:ascii="Arial" w:hAnsi="Arial" w:cs="Arial"/>
          <w:i w:val="0"/>
          <w:color w:val="000000" w:themeColor="text1"/>
          <w:sz w:val="24"/>
          <w:szCs w:val="24"/>
        </w:rPr>
        <w:t xml:space="preserve">Ilustración </w:t>
      </w:r>
      <w:r w:rsidRPr="003048F6">
        <w:rPr>
          <w:rFonts w:ascii="Arial" w:hAnsi="Arial" w:cs="Arial"/>
          <w:i w:val="0"/>
          <w:color w:val="000000" w:themeColor="text1"/>
          <w:sz w:val="24"/>
          <w:szCs w:val="24"/>
        </w:rPr>
        <w:fldChar w:fldCharType="begin"/>
      </w:r>
      <w:r w:rsidRPr="003048F6">
        <w:rPr>
          <w:rFonts w:ascii="Arial" w:hAnsi="Arial" w:cs="Arial"/>
          <w:i w:val="0"/>
          <w:color w:val="000000" w:themeColor="text1"/>
          <w:sz w:val="24"/>
          <w:szCs w:val="24"/>
        </w:rPr>
        <w:instrText xml:space="preserve"> SEQ Ilustración \* ARABIC </w:instrText>
      </w:r>
      <w:r w:rsidRPr="003048F6">
        <w:rPr>
          <w:rFonts w:ascii="Arial" w:hAnsi="Arial" w:cs="Arial"/>
          <w:i w:val="0"/>
          <w:color w:val="000000" w:themeColor="text1"/>
          <w:sz w:val="24"/>
          <w:szCs w:val="24"/>
        </w:rPr>
        <w:fldChar w:fldCharType="separate"/>
      </w:r>
      <w:r w:rsidR="003D7153">
        <w:rPr>
          <w:rFonts w:ascii="Arial" w:hAnsi="Arial" w:cs="Arial"/>
          <w:i w:val="0"/>
          <w:noProof/>
          <w:color w:val="000000" w:themeColor="text1"/>
          <w:sz w:val="24"/>
          <w:szCs w:val="24"/>
        </w:rPr>
        <w:t>6</w:t>
      </w:r>
      <w:r w:rsidRPr="003048F6">
        <w:rPr>
          <w:rFonts w:ascii="Arial" w:hAnsi="Arial" w:cs="Arial"/>
          <w:i w:val="0"/>
          <w:color w:val="000000" w:themeColor="text1"/>
          <w:sz w:val="24"/>
          <w:szCs w:val="24"/>
        </w:rPr>
        <w:fldChar w:fldCharType="end"/>
      </w:r>
      <w:r w:rsidRPr="003048F6">
        <w:rPr>
          <w:rFonts w:ascii="Arial" w:hAnsi="Arial" w:cs="Arial"/>
          <w:i w:val="0"/>
          <w:color w:val="000000" w:themeColor="text1"/>
          <w:sz w:val="24"/>
          <w:szCs w:val="24"/>
        </w:rPr>
        <w:t>. ubicación del espinal</w:t>
      </w:r>
      <w:bookmarkEnd w:id="17"/>
      <w:r w:rsidR="00B40C66">
        <w:rPr>
          <w:rFonts w:ascii="Arial" w:eastAsiaTheme="minorEastAsia" w:hAnsi="Arial" w:cs="Arial"/>
          <w:sz w:val="20"/>
        </w:rPr>
        <w:t xml:space="preserve">                                                                             </w:t>
      </w:r>
      <w:r>
        <w:rPr>
          <w:rFonts w:ascii="Arial" w:eastAsiaTheme="minorEastAsia" w:hAnsi="Arial" w:cs="Arial"/>
          <w:sz w:val="20"/>
        </w:rPr>
        <w:t xml:space="preserve">    </w:t>
      </w:r>
      <w:r w:rsidR="00B40C66">
        <w:rPr>
          <w:rFonts w:ascii="Arial" w:eastAsiaTheme="minorEastAsia" w:hAnsi="Arial" w:cs="Arial"/>
          <w:sz w:val="20"/>
        </w:rPr>
        <w:t xml:space="preserve">  </w:t>
      </w:r>
    </w:p>
    <w:p w:rsidR="00855D59" w:rsidRPr="00B15B15" w:rsidRDefault="00101A99" w:rsidP="00360075">
      <w:pPr>
        <w:spacing w:line="240" w:lineRule="auto"/>
        <w:jc w:val="both"/>
        <w:rPr>
          <w:rFonts w:ascii="Arial" w:eastAsiaTheme="minorEastAsia" w:hAnsi="Arial" w:cs="Arial"/>
          <w:sz w:val="24"/>
        </w:rPr>
      </w:pPr>
      <w:r>
        <w:rPr>
          <w:rFonts w:ascii="Arial" w:eastAsiaTheme="minorEastAsia" w:hAnsi="Arial" w:cs="Arial"/>
          <w:sz w:val="24"/>
        </w:rPr>
        <w:lastRenderedPageBreak/>
        <w:t xml:space="preserve">A pesar de su baja altura </w:t>
      </w:r>
      <w:r w:rsidR="00855D59" w:rsidRPr="00B15B15">
        <w:rPr>
          <w:rFonts w:ascii="Arial" w:eastAsiaTheme="minorEastAsia" w:hAnsi="Arial" w:cs="Arial"/>
          <w:sz w:val="24"/>
        </w:rPr>
        <w:t>El espinal tiene en sus épocas de invierno un clima agradable. Las lluvias son abundantes de marzo a mayo y de octubre a noviembre, debido a que el sol cruza por la línea ecuatorial y la radiación solar es mayor, aumentando el calor en la selva y favoreciendo la formación de tormentas en la zona cordillerana. La helada se da en la zona rural.</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En contraste con las te</w:t>
      </w:r>
      <w:r w:rsidR="00101A99">
        <w:rPr>
          <w:rFonts w:ascii="Arial" w:eastAsiaTheme="minorEastAsia" w:hAnsi="Arial" w:cs="Arial"/>
          <w:sz w:val="24"/>
        </w:rPr>
        <w:t xml:space="preserve">mporadas más secas del año son </w:t>
      </w:r>
      <w:r w:rsidRPr="00B15B15">
        <w:rPr>
          <w:rFonts w:ascii="Arial" w:eastAsiaTheme="minorEastAsia" w:hAnsi="Arial" w:cs="Arial"/>
          <w:sz w:val="24"/>
        </w:rPr>
        <w:t xml:space="preserve">entre enero a febrero y de julio a agosto, la niebla es extraordinariamente poco frecuente y de 365 días 10 de ellas tienen niebla, pues también cuentan los historiadores que entre los años 1930 a 1940 hubo muchas granizadas. </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 xml:space="preserve">Las temperaturas registradas en la historia del espinal son: </w:t>
      </w:r>
    </w:p>
    <w:p w:rsidR="00855D59" w:rsidRPr="00141A3F" w:rsidRDefault="00855D59" w:rsidP="00677AE6">
      <w:pPr>
        <w:pStyle w:val="Prrafodelista"/>
        <w:numPr>
          <w:ilvl w:val="0"/>
          <w:numId w:val="22"/>
        </w:numPr>
        <w:spacing w:line="240" w:lineRule="auto"/>
        <w:ind w:left="426" w:hanging="426"/>
        <w:jc w:val="both"/>
        <w:rPr>
          <w:rFonts w:ascii="Arial" w:eastAsiaTheme="minorEastAsia" w:hAnsi="Arial" w:cs="Arial"/>
          <w:sz w:val="24"/>
        </w:rPr>
      </w:pPr>
      <w:r w:rsidRPr="00141A3F">
        <w:rPr>
          <w:rFonts w:ascii="Arial" w:eastAsiaTheme="minorEastAsia" w:hAnsi="Arial" w:cs="Arial"/>
          <w:sz w:val="24"/>
        </w:rPr>
        <w:t>Temperatura Máxima Registrada: 44° grados Celsius</w:t>
      </w:r>
    </w:p>
    <w:p w:rsidR="00855D59" w:rsidRPr="00141A3F" w:rsidRDefault="00855D59" w:rsidP="00677AE6">
      <w:pPr>
        <w:pStyle w:val="Prrafodelista"/>
        <w:numPr>
          <w:ilvl w:val="0"/>
          <w:numId w:val="22"/>
        </w:numPr>
        <w:spacing w:line="240" w:lineRule="auto"/>
        <w:ind w:left="426" w:hanging="426"/>
        <w:jc w:val="both"/>
        <w:rPr>
          <w:rFonts w:ascii="Arial" w:eastAsiaTheme="minorEastAsia" w:hAnsi="Arial" w:cs="Arial"/>
          <w:sz w:val="24"/>
        </w:rPr>
      </w:pPr>
      <w:r w:rsidRPr="00141A3F">
        <w:rPr>
          <w:rFonts w:ascii="Arial" w:eastAsiaTheme="minorEastAsia" w:hAnsi="Arial" w:cs="Arial"/>
          <w:sz w:val="24"/>
        </w:rPr>
        <w:t>Temperatura Máxima promedio: 32° grados Celsius</w:t>
      </w:r>
    </w:p>
    <w:p w:rsidR="00855D59" w:rsidRPr="00141A3F" w:rsidRDefault="00855D59" w:rsidP="00677AE6">
      <w:pPr>
        <w:pStyle w:val="Prrafodelista"/>
        <w:numPr>
          <w:ilvl w:val="0"/>
          <w:numId w:val="22"/>
        </w:numPr>
        <w:spacing w:line="240" w:lineRule="auto"/>
        <w:ind w:left="426" w:hanging="426"/>
        <w:jc w:val="both"/>
        <w:rPr>
          <w:rFonts w:ascii="Arial" w:eastAsiaTheme="minorEastAsia" w:hAnsi="Arial" w:cs="Arial"/>
          <w:sz w:val="24"/>
        </w:rPr>
      </w:pPr>
      <w:r w:rsidRPr="00141A3F">
        <w:rPr>
          <w:rFonts w:ascii="Arial" w:eastAsiaTheme="minorEastAsia" w:hAnsi="Arial" w:cs="Arial"/>
          <w:sz w:val="24"/>
        </w:rPr>
        <w:t>Temperatura Mínima Promedio: 20° grados Celsius</w:t>
      </w:r>
    </w:p>
    <w:p w:rsidR="00855D59" w:rsidRPr="00141A3F" w:rsidRDefault="00855D59" w:rsidP="00677AE6">
      <w:pPr>
        <w:pStyle w:val="Prrafodelista"/>
        <w:numPr>
          <w:ilvl w:val="0"/>
          <w:numId w:val="22"/>
        </w:numPr>
        <w:spacing w:line="240" w:lineRule="auto"/>
        <w:ind w:left="426" w:hanging="426"/>
        <w:jc w:val="both"/>
        <w:rPr>
          <w:rFonts w:ascii="Arial" w:eastAsiaTheme="minorEastAsia" w:hAnsi="Arial" w:cs="Arial"/>
          <w:sz w:val="24"/>
        </w:rPr>
      </w:pPr>
      <w:r w:rsidRPr="00141A3F">
        <w:rPr>
          <w:rFonts w:ascii="Arial" w:eastAsiaTheme="minorEastAsia" w:hAnsi="Arial" w:cs="Arial"/>
          <w:sz w:val="24"/>
        </w:rPr>
        <w:t>Temperatura Mínima Registrada: 17° grados Celsius</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El espinal limita en el norte con el municipio de Coello: desde la confluencia de la quebrada la Morena con el río Coello, lugar de concurso de los territorios de los Municipios de Flandes, Espinal y Coello, agua arriba hasta el sitio la Colorada donde enfrenta el cerro La Ventana al río Coello, lugar de concurso de los territorios de los municipios del Espinal, San Luis y Coello.</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Con el municipio de Flandes: Desde la confluencia del río Coello con la Quebrada La Morena sigue hasta encontrar el borde occidental del carreteable Chicoral - Flandes para luego encontrar el carreteable el Pital.</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Oriente. Con el municipio de Suárez: partiendo de la terminación del camino carreteable del Pital con el río Magdalena, se sigue el cauce del Magdalena, aguas arriba hasta donde desemboca la quebrada Eneal.</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Sur. Con el municipio del Guamo: desde la desembocadura de la Quebrada Eneal hasta su nacimiento y de aquí en línea recta hasta el cerro La Ventana.</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Occidente. Con el municipio de San Luis: partiendo desde el cerro La Ventana se sigue en dirección general noroeste hasta su terminación en el río Coello</w:t>
      </w:r>
      <w:r w:rsidR="00B40C66">
        <w:rPr>
          <w:rFonts w:ascii="Arial" w:eastAsiaTheme="minorEastAsia" w:hAnsi="Arial" w:cs="Arial"/>
          <w:sz w:val="24"/>
          <w:vertAlign w:val="superscript"/>
        </w:rPr>
        <w:t>[</w:t>
      </w:r>
      <w:r w:rsidR="00B40C66">
        <w:rPr>
          <w:rStyle w:val="Refdenotaalpie"/>
          <w:rFonts w:ascii="Arial" w:eastAsiaTheme="minorEastAsia" w:hAnsi="Arial" w:cs="Arial"/>
          <w:sz w:val="24"/>
        </w:rPr>
        <w:footnoteReference w:id="8"/>
      </w:r>
      <w:r w:rsidR="00B40C66">
        <w:rPr>
          <w:rFonts w:ascii="Arial" w:eastAsiaTheme="minorEastAsia" w:hAnsi="Arial" w:cs="Arial"/>
          <w:sz w:val="24"/>
          <w:vertAlign w:val="superscript"/>
        </w:rPr>
        <w:t>]</w:t>
      </w:r>
      <w:r w:rsidRPr="00B15B15">
        <w:rPr>
          <w:rFonts w:ascii="Arial" w:eastAsiaTheme="minorEastAsia" w:hAnsi="Arial" w:cs="Arial"/>
          <w:sz w:val="24"/>
        </w:rPr>
        <w:t>.</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 xml:space="preserve">El barrio las palmeras del Espinal-Tolima se encuentra ubicado en esta dirección Cra. 4 #2a Este-2 a 2a Este-116, en el cual se cuenta con un conjunto cerrado con </w:t>
      </w:r>
      <w:r w:rsidRPr="00B15B15">
        <w:rPr>
          <w:rFonts w:ascii="Arial" w:eastAsiaTheme="minorEastAsia" w:hAnsi="Arial" w:cs="Arial"/>
          <w:sz w:val="24"/>
        </w:rPr>
        <w:lastRenderedPageBreak/>
        <w:t xml:space="preserve">la única piscina de este barrio, su barrio vecino la Magdalena también cuenta con una piscina, haciéndolas las únicas dos piscinas en esa parte del municipio a la cual acceden un gran número de personas sobre todo en los días domingos. </w:t>
      </w:r>
    </w:p>
    <w:p w:rsidR="003048F6" w:rsidRDefault="00855D59" w:rsidP="003048F6">
      <w:pPr>
        <w:keepNext/>
        <w:spacing w:line="240" w:lineRule="auto"/>
        <w:ind w:left="360"/>
        <w:jc w:val="center"/>
      </w:pPr>
      <w:r w:rsidRPr="003450D0">
        <w:rPr>
          <w:noProof/>
          <w:lang w:val="es-ES" w:eastAsia="es-ES"/>
        </w:rPr>
        <w:drawing>
          <wp:inline distT="0" distB="0" distL="0" distR="0" wp14:anchorId="4EEBB8D9" wp14:editId="441F35B2">
            <wp:extent cx="3955313" cy="2449001"/>
            <wp:effectExtent l="0" t="0" r="762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0352" t="9086" r="17787" b="11773"/>
                    <a:stretch/>
                  </pic:blipFill>
                  <pic:spPr bwMode="auto">
                    <a:xfrm>
                      <a:off x="0" y="0"/>
                      <a:ext cx="3967362" cy="2456461"/>
                    </a:xfrm>
                    <a:prstGeom prst="rect">
                      <a:avLst/>
                    </a:prstGeom>
                    <a:ln>
                      <a:noFill/>
                    </a:ln>
                    <a:extLst>
                      <a:ext uri="{53640926-AAD7-44D8-BBD7-CCE9431645EC}">
                        <a14:shadowObscured xmlns:a14="http://schemas.microsoft.com/office/drawing/2010/main"/>
                      </a:ext>
                    </a:extLst>
                  </pic:spPr>
                </pic:pic>
              </a:graphicData>
            </a:graphic>
          </wp:inline>
        </w:drawing>
      </w:r>
    </w:p>
    <w:p w:rsidR="00855D59" w:rsidRPr="00DA3A86" w:rsidRDefault="003048F6" w:rsidP="00DA3A86">
      <w:pPr>
        <w:pStyle w:val="Descripcin"/>
        <w:rPr>
          <w:rFonts w:ascii="Arial" w:eastAsiaTheme="minorEastAsia" w:hAnsi="Arial" w:cs="Arial"/>
          <w:i w:val="0"/>
          <w:color w:val="000000" w:themeColor="text1"/>
          <w:sz w:val="24"/>
          <w:szCs w:val="24"/>
        </w:rPr>
      </w:pPr>
      <w:bookmarkStart w:id="18" w:name="_Toc12455754"/>
      <w:r w:rsidRPr="00DA3A86">
        <w:rPr>
          <w:rFonts w:ascii="Arial" w:hAnsi="Arial" w:cs="Arial"/>
          <w:i w:val="0"/>
          <w:color w:val="000000" w:themeColor="text1"/>
          <w:sz w:val="24"/>
          <w:szCs w:val="24"/>
        </w:rPr>
        <w:t xml:space="preserve">Ilustración </w:t>
      </w:r>
      <w:r w:rsidRPr="00DA3A86">
        <w:rPr>
          <w:rFonts w:ascii="Arial" w:hAnsi="Arial" w:cs="Arial"/>
          <w:i w:val="0"/>
          <w:color w:val="000000" w:themeColor="text1"/>
          <w:sz w:val="24"/>
          <w:szCs w:val="24"/>
        </w:rPr>
        <w:fldChar w:fldCharType="begin"/>
      </w:r>
      <w:r w:rsidRPr="00DA3A86">
        <w:rPr>
          <w:rFonts w:ascii="Arial" w:hAnsi="Arial" w:cs="Arial"/>
          <w:i w:val="0"/>
          <w:color w:val="000000" w:themeColor="text1"/>
          <w:sz w:val="24"/>
          <w:szCs w:val="24"/>
        </w:rPr>
        <w:instrText xml:space="preserve"> SEQ Ilustración \* ARABIC </w:instrText>
      </w:r>
      <w:r w:rsidRPr="00DA3A86">
        <w:rPr>
          <w:rFonts w:ascii="Arial" w:hAnsi="Arial" w:cs="Arial"/>
          <w:i w:val="0"/>
          <w:color w:val="000000" w:themeColor="text1"/>
          <w:sz w:val="24"/>
          <w:szCs w:val="24"/>
        </w:rPr>
        <w:fldChar w:fldCharType="separate"/>
      </w:r>
      <w:r w:rsidR="003D7153">
        <w:rPr>
          <w:rFonts w:ascii="Arial" w:hAnsi="Arial" w:cs="Arial"/>
          <w:i w:val="0"/>
          <w:noProof/>
          <w:color w:val="000000" w:themeColor="text1"/>
          <w:sz w:val="24"/>
          <w:szCs w:val="24"/>
        </w:rPr>
        <w:t>7</w:t>
      </w:r>
      <w:r w:rsidRPr="00DA3A86">
        <w:rPr>
          <w:rFonts w:ascii="Arial" w:hAnsi="Arial" w:cs="Arial"/>
          <w:i w:val="0"/>
          <w:color w:val="000000" w:themeColor="text1"/>
          <w:sz w:val="24"/>
          <w:szCs w:val="24"/>
        </w:rPr>
        <w:fldChar w:fldCharType="end"/>
      </w:r>
      <w:r w:rsidRPr="00DA3A86">
        <w:rPr>
          <w:rFonts w:ascii="Arial" w:hAnsi="Arial" w:cs="Arial"/>
          <w:i w:val="0"/>
          <w:color w:val="000000" w:themeColor="text1"/>
          <w:sz w:val="24"/>
          <w:szCs w:val="24"/>
        </w:rPr>
        <w:t>. ubicación del conjunto las palmeras</w:t>
      </w:r>
      <w:bookmarkEnd w:id="18"/>
      <w:r w:rsidR="00DA3A86" w:rsidRPr="00DA3A86">
        <w:rPr>
          <w:rFonts w:ascii="Arial" w:hAnsi="Arial" w:cs="Arial"/>
          <w:i w:val="0"/>
          <w:color w:val="000000" w:themeColor="text1"/>
          <w:sz w:val="24"/>
          <w:szCs w:val="24"/>
        </w:rPr>
        <w:t xml:space="preserve">                                                                   </w:t>
      </w:r>
      <w:r w:rsidR="006C3EE8" w:rsidRPr="00DA3A86">
        <w:rPr>
          <w:rFonts w:ascii="Arial" w:eastAsiaTheme="minorEastAsia" w:hAnsi="Arial" w:cs="Arial"/>
          <w:i w:val="0"/>
          <w:color w:val="000000" w:themeColor="text1"/>
          <w:sz w:val="24"/>
          <w:szCs w:val="24"/>
        </w:rPr>
        <w:t xml:space="preserve">                                       </w:t>
      </w:r>
    </w:p>
    <w:p w:rsidR="00B24AB4"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Como pudieron observar en las imágenes anteriores esta zona del departamento es bastante cálida lo cual hace que el uso de estas zonas recreativas (piscinas) sea más constante por parte de los habitantes del municipio ya que las olas de calor que se presentan en esta parte del departamento son constantes.</w:t>
      </w: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También se debe tener en cuenta que este clima no favorece al cuidado y conservación del agua de las piscinas</w:t>
      </w:r>
      <w:r w:rsidR="00101A99">
        <w:rPr>
          <w:rFonts w:ascii="Arial" w:eastAsiaTheme="minorEastAsia" w:hAnsi="Arial" w:cs="Arial"/>
          <w:sz w:val="24"/>
        </w:rPr>
        <w:t>,</w:t>
      </w:r>
      <w:r w:rsidRPr="00B15B15">
        <w:rPr>
          <w:rFonts w:ascii="Arial" w:eastAsiaTheme="minorEastAsia" w:hAnsi="Arial" w:cs="Arial"/>
          <w:sz w:val="24"/>
        </w:rPr>
        <w:t xml:space="preserve"> ya que</w:t>
      </w:r>
      <w:r w:rsidR="00101A99">
        <w:rPr>
          <w:rFonts w:ascii="Arial" w:eastAsiaTheme="minorEastAsia" w:hAnsi="Arial" w:cs="Arial"/>
          <w:sz w:val="24"/>
        </w:rPr>
        <w:t>,</w:t>
      </w:r>
      <w:r w:rsidRPr="00B15B15">
        <w:rPr>
          <w:rFonts w:ascii="Arial" w:eastAsiaTheme="minorEastAsia" w:hAnsi="Arial" w:cs="Arial"/>
          <w:sz w:val="24"/>
        </w:rPr>
        <w:t xml:space="preserve"> al registrar temperaturas tan elevadas y al tener un promedio de temperatura superior a los 30°C vamos a contar con una evaporación del agua lo cual afecta al volumen de nuestra pi</w:t>
      </w:r>
      <w:r w:rsidR="00101A99">
        <w:rPr>
          <w:rFonts w:ascii="Arial" w:eastAsiaTheme="minorEastAsia" w:hAnsi="Arial" w:cs="Arial"/>
          <w:sz w:val="24"/>
        </w:rPr>
        <w:t xml:space="preserve">scina y a la estabilidad del pH, </w:t>
      </w:r>
      <w:r w:rsidR="00101A99" w:rsidRPr="00B15B15">
        <w:rPr>
          <w:rFonts w:ascii="Arial" w:eastAsiaTheme="minorEastAsia" w:hAnsi="Arial" w:cs="Arial"/>
          <w:sz w:val="24"/>
        </w:rPr>
        <w:t>porque</w:t>
      </w:r>
      <w:r w:rsidRPr="00B15B15">
        <w:rPr>
          <w:rFonts w:ascii="Arial" w:eastAsiaTheme="minorEastAsia" w:hAnsi="Arial" w:cs="Arial"/>
          <w:sz w:val="24"/>
        </w:rPr>
        <w:t xml:space="preserve"> al incrementar la temperatura del agua los tratamientos quími</w:t>
      </w:r>
      <w:r w:rsidR="00101A99">
        <w:rPr>
          <w:rFonts w:ascii="Arial" w:eastAsiaTheme="minorEastAsia" w:hAnsi="Arial" w:cs="Arial"/>
          <w:sz w:val="24"/>
        </w:rPr>
        <w:t>cos efectuados en el agua pueden perder</w:t>
      </w:r>
      <w:r w:rsidRPr="00B15B15">
        <w:rPr>
          <w:rFonts w:ascii="Arial" w:eastAsiaTheme="minorEastAsia" w:hAnsi="Arial" w:cs="Arial"/>
          <w:sz w:val="24"/>
        </w:rPr>
        <w:t xml:space="preserve"> su efectividad y en vez de realizar una correcta regulación del pH van es a</w:t>
      </w:r>
      <w:r w:rsidR="00101A99">
        <w:rPr>
          <w:rFonts w:ascii="Arial" w:eastAsiaTheme="minorEastAsia" w:hAnsi="Arial" w:cs="Arial"/>
          <w:sz w:val="24"/>
        </w:rPr>
        <w:t xml:space="preserve"> ayudar a la alteración de este, </w:t>
      </w:r>
      <w:r w:rsidRPr="00B15B15">
        <w:rPr>
          <w:rFonts w:ascii="Arial" w:eastAsiaTheme="minorEastAsia" w:hAnsi="Arial" w:cs="Arial"/>
          <w:sz w:val="24"/>
        </w:rPr>
        <w:t xml:space="preserve">lo cual va a tener </w:t>
      </w:r>
      <w:r w:rsidR="00101A99">
        <w:rPr>
          <w:rFonts w:ascii="Arial" w:eastAsiaTheme="minorEastAsia" w:hAnsi="Arial" w:cs="Arial"/>
          <w:sz w:val="24"/>
        </w:rPr>
        <w:t xml:space="preserve">repercusiones para los bañistas, </w:t>
      </w:r>
      <w:r w:rsidRPr="00B15B15">
        <w:rPr>
          <w:rFonts w:ascii="Arial" w:eastAsiaTheme="minorEastAsia" w:hAnsi="Arial" w:cs="Arial"/>
          <w:sz w:val="24"/>
        </w:rPr>
        <w:t>como por ejemplo irritación en la piel, ojos, irritación nasal, dermatitis</w:t>
      </w:r>
      <w:r w:rsidR="00101A99">
        <w:rPr>
          <w:rFonts w:ascii="Arial" w:eastAsiaTheme="minorEastAsia" w:hAnsi="Arial" w:cs="Arial"/>
          <w:sz w:val="24"/>
        </w:rPr>
        <w:t>,</w:t>
      </w:r>
      <w:r w:rsidRPr="00B15B15">
        <w:rPr>
          <w:rFonts w:ascii="Arial" w:eastAsiaTheme="minorEastAsia" w:hAnsi="Arial" w:cs="Arial"/>
          <w:sz w:val="24"/>
        </w:rPr>
        <w:t xml:space="preserve"> hasta incluso diarrea entr</w:t>
      </w:r>
      <w:r w:rsidR="00101A99">
        <w:rPr>
          <w:rFonts w:ascii="Arial" w:eastAsiaTheme="minorEastAsia" w:hAnsi="Arial" w:cs="Arial"/>
          <w:sz w:val="24"/>
        </w:rPr>
        <w:t xml:space="preserve">e otras; </w:t>
      </w:r>
      <w:r w:rsidRPr="00B15B15">
        <w:rPr>
          <w:rFonts w:ascii="Arial" w:eastAsiaTheme="minorEastAsia" w:hAnsi="Arial" w:cs="Arial"/>
          <w:sz w:val="24"/>
        </w:rPr>
        <w:t>por ello es que se debe de realizar un correcto mantenimiento del agua de piscina para evitar todo este tipo de repercusiones, además de que si una piscina no está en óptimas condiciones ¿Quién querrá hacer uso de ella?</w:t>
      </w:r>
    </w:p>
    <w:p w:rsidR="00855D59" w:rsidRDefault="00855D59" w:rsidP="00360075">
      <w:pPr>
        <w:spacing w:line="240" w:lineRule="auto"/>
        <w:jc w:val="both"/>
        <w:rPr>
          <w:rFonts w:ascii="Arial" w:eastAsiaTheme="minorEastAsia" w:hAnsi="Arial" w:cs="Arial"/>
          <w:sz w:val="24"/>
        </w:rPr>
      </w:pPr>
    </w:p>
    <w:p w:rsidR="006C3EE8" w:rsidRDefault="006C3EE8"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855D59" w:rsidRDefault="00855D59" w:rsidP="00360075">
      <w:pPr>
        <w:pStyle w:val="Ttulo1"/>
        <w:spacing w:line="240" w:lineRule="auto"/>
        <w:rPr>
          <w:rFonts w:eastAsiaTheme="minorEastAsia"/>
        </w:rPr>
      </w:pPr>
      <w:bookmarkStart w:id="19" w:name="_Toc12452285"/>
      <w:r w:rsidRPr="00B15B15">
        <w:rPr>
          <w:rFonts w:eastAsiaTheme="minorEastAsia"/>
        </w:rPr>
        <w:lastRenderedPageBreak/>
        <w:t>MARCO DE REFERENCIA</w:t>
      </w:r>
      <w:bookmarkEnd w:id="19"/>
      <w:r w:rsidRPr="00B15B15">
        <w:rPr>
          <w:rFonts w:eastAsiaTheme="minorEastAsia"/>
        </w:rPr>
        <w:t xml:space="preserve"> </w:t>
      </w:r>
    </w:p>
    <w:p w:rsidR="00141A3F" w:rsidRDefault="00141A3F" w:rsidP="00360075">
      <w:pPr>
        <w:spacing w:line="240" w:lineRule="auto"/>
      </w:pPr>
    </w:p>
    <w:p w:rsidR="00141A3F" w:rsidRPr="00141A3F" w:rsidRDefault="00141A3F" w:rsidP="00360075">
      <w:pPr>
        <w:spacing w:line="240" w:lineRule="auto"/>
      </w:pPr>
    </w:p>
    <w:p w:rsidR="00855D59" w:rsidRPr="00B15B15" w:rsidRDefault="00101A99" w:rsidP="00360075">
      <w:pPr>
        <w:spacing w:line="240" w:lineRule="auto"/>
        <w:jc w:val="both"/>
        <w:rPr>
          <w:rFonts w:ascii="Arial" w:eastAsiaTheme="minorEastAsia" w:hAnsi="Arial" w:cs="Arial"/>
          <w:sz w:val="24"/>
        </w:rPr>
      </w:pPr>
      <w:r>
        <w:rPr>
          <w:rFonts w:ascii="Arial" w:eastAsiaTheme="minorEastAsia" w:hAnsi="Arial" w:cs="Arial"/>
          <w:sz w:val="24"/>
        </w:rPr>
        <w:t xml:space="preserve">Como primer referencia, </w:t>
      </w:r>
      <w:r w:rsidR="00855D59" w:rsidRPr="00B15B15">
        <w:rPr>
          <w:rFonts w:ascii="Arial" w:eastAsiaTheme="minorEastAsia" w:hAnsi="Arial" w:cs="Arial"/>
          <w:sz w:val="24"/>
        </w:rPr>
        <w:t>se tiene a la problemática que hay en el conjunto de las palmeras, la cual consiste en el significativo gasto económico que conlleva el man</w:t>
      </w:r>
      <w:r w:rsidR="00561074">
        <w:rPr>
          <w:rFonts w:ascii="Arial" w:eastAsiaTheme="minorEastAsia" w:hAnsi="Arial" w:cs="Arial"/>
          <w:sz w:val="24"/>
        </w:rPr>
        <w:t>tenimiento de la piscina, pues</w:t>
      </w:r>
      <w:r w:rsidR="00855D59" w:rsidRPr="00B15B15">
        <w:rPr>
          <w:rFonts w:ascii="Arial" w:eastAsiaTheme="minorEastAsia" w:hAnsi="Arial" w:cs="Arial"/>
          <w:sz w:val="24"/>
        </w:rPr>
        <w:t xml:space="preserve"> por el costo variable de los productos químicos de los cuales hacen utilización y el constante uso que se la da a esta misma en muchas ocasiones hay quejas por parte los bañista</w:t>
      </w:r>
      <w:r w:rsidR="00561074">
        <w:rPr>
          <w:rFonts w:ascii="Arial" w:eastAsiaTheme="minorEastAsia" w:hAnsi="Arial" w:cs="Arial"/>
          <w:sz w:val="24"/>
        </w:rPr>
        <w:t>, además,</w:t>
      </w:r>
      <w:r w:rsidR="00855D59" w:rsidRPr="00B15B15">
        <w:rPr>
          <w:rFonts w:ascii="Arial" w:eastAsiaTheme="minorEastAsia" w:hAnsi="Arial" w:cs="Arial"/>
          <w:sz w:val="24"/>
        </w:rPr>
        <w:t xml:space="preserve"> el agua de la piscina no se encuentra en óptimas condiciones, también entendiendo que el tiempo de recirculación del agua de esta misma está un poco limitado por el gran consumo energético que conlleva al hacer uso de la motobomba.</w:t>
      </w:r>
    </w:p>
    <w:p w:rsidR="00855D59" w:rsidRPr="00B15B15" w:rsidRDefault="00561074" w:rsidP="00360075">
      <w:pPr>
        <w:spacing w:line="240" w:lineRule="auto"/>
        <w:jc w:val="both"/>
        <w:rPr>
          <w:rFonts w:ascii="Arial" w:eastAsiaTheme="minorEastAsia" w:hAnsi="Arial" w:cs="Arial"/>
          <w:sz w:val="24"/>
        </w:rPr>
      </w:pPr>
      <w:r>
        <w:rPr>
          <w:rFonts w:ascii="Arial" w:eastAsiaTheme="minorEastAsia" w:hAnsi="Arial" w:cs="Arial"/>
          <w:sz w:val="24"/>
        </w:rPr>
        <w:t xml:space="preserve">Desde esta </w:t>
      </w:r>
      <w:r w:rsidR="00855D59" w:rsidRPr="00B15B15">
        <w:rPr>
          <w:rFonts w:ascii="Arial" w:eastAsiaTheme="minorEastAsia" w:hAnsi="Arial" w:cs="Arial"/>
          <w:sz w:val="24"/>
        </w:rPr>
        <w:t>primera referencia</w:t>
      </w:r>
      <w:r>
        <w:rPr>
          <w:rFonts w:ascii="Arial" w:eastAsiaTheme="minorEastAsia" w:hAnsi="Arial" w:cs="Arial"/>
          <w:sz w:val="24"/>
        </w:rPr>
        <w:t>,</w:t>
      </w:r>
      <w:r w:rsidR="00855D59" w:rsidRPr="00B15B15">
        <w:rPr>
          <w:rFonts w:ascii="Arial" w:eastAsiaTheme="minorEastAsia" w:hAnsi="Arial" w:cs="Arial"/>
          <w:sz w:val="24"/>
        </w:rPr>
        <w:t xml:space="preserve"> se parte en la búsqueda de una so</w:t>
      </w:r>
      <w:r>
        <w:rPr>
          <w:rFonts w:ascii="Arial" w:eastAsiaTheme="minorEastAsia" w:hAnsi="Arial" w:cs="Arial"/>
          <w:sz w:val="24"/>
        </w:rPr>
        <w:t>lución al problema establecido, l</w:t>
      </w:r>
      <w:r w:rsidR="00855D59" w:rsidRPr="00B15B15">
        <w:rPr>
          <w:rFonts w:ascii="Arial" w:eastAsiaTheme="minorEastAsia" w:hAnsi="Arial" w:cs="Arial"/>
          <w:sz w:val="24"/>
        </w:rPr>
        <w:t>o cual conlleva a la búsqueda de información respectiva</w:t>
      </w:r>
      <w:r>
        <w:rPr>
          <w:rFonts w:ascii="Arial" w:eastAsiaTheme="minorEastAsia" w:hAnsi="Arial" w:cs="Arial"/>
          <w:sz w:val="24"/>
        </w:rPr>
        <w:t>,</w:t>
      </w:r>
      <w:r w:rsidR="00855D59" w:rsidRPr="00B15B15">
        <w:rPr>
          <w:rFonts w:ascii="Arial" w:eastAsiaTheme="minorEastAsia" w:hAnsi="Arial" w:cs="Arial"/>
          <w:sz w:val="24"/>
        </w:rPr>
        <w:t xml:space="preserve"> la cual consiste en los conceptos anteriormente mencionados, la búsqueda se </w:t>
      </w:r>
      <w:r>
        <w:rPr>
          <w:rFonts w:ascii="Arial" w:eastAsiaTheme="minorEastAsia" w:hAnsi="Arial" w:cs="Arial"/>
          <w:sz w:val="24"/>
        </w:rPr>
        <w:t>h</w:t>
      </w:r>
      <w:r w:rsidR="00855D59" w:rsidRPr="00B15B15">
        <w:rPr>
          <w:rFonts w:ascii="Arial" w:eastAsiaTheme="minorEastAsia" w:hAnsi="Arial" w:cs="Arial"/>
          <w:sz w:val="24"/>
        </w:rPr>
        <w:t>a realiza</w:t>
      </w:r>
      <w:r>
        <w:rPr>
          <w:rFonts w:ascii="Arial" w:eastAsiaTheme="minorEastAsia" w:hAnsi="Arial" w:cs="Arial"/>
          <w:sz w:val="24"/>
        </w:rPr>
        <w:t>do</w:t>
      </w:r>
      <w:r w:rsidR="00855D59" w:rsidRPr="00B15B15">
        <w:rPr>
          <w:rFonts w:ascii="Arial" w:eastAsiaTheme="minorEastAsia" w:hAnsi="Arial" w:cs="Arial"/>
          <w:sz w:val="24"/>
        </w:rPr>
        <w:t xml:space="preserve"> por medios electrónicos como la web, blogs acerca de piscinas, establecimientos distribuidores de químicos para piscinas, proyectos similares entre otros medios. </w:t>
      </w:r>
    </w:p>
    <w:p w:rsidR="00855D59" w:rsidRPr="003450D0" w:rsidRDefault="00855D59" w:rsidP="00360075">
      <w:pPr>
        <w:spacing w:line="240" w:lineRule="auto"/>
        <w:jc w:val="both"/>
        <w:rPr>
          <w:rFonts w:ascii="Arial" w:eastAsiaTheme="minorEastAsia" w:hAnsi="Arial" w:cs="Arial"/>
          <w:sz w:val="24"/>
        </w:rPr>
      </w:pPr>
    </w:p>
    <w:p w:rsidR="00855D59" w:rsidRPr="003450D0" w:rsidRDefault="00855D59" w:rsidP="00360075">
      <w:pPr>
        <w:spacing w:line="240" w:lineRule="auto"/>
        <w:jc w:val="both"/>
        <w:rPr>
          <w:rFonts w:ascii="Arial" w:eastAsiaTheme="minorEastAsia" w:hAnsi="Arial" w:cs="Arial"/>
          <w:sz w:val="24"/>
        </w:rPr>
      </w:pPr>
    </w:p>
    <w:p w:rsidR="00855D59" w:rsidRPr="003450D0" w:rsidRDefault="00855D59" w:rsidP="00360075">
      <w:pPr>
        <w:spacing w:line="240" w:lineRule="auto"/>
        <w:jc w:val="both"/>
        <w:rPr>
          <w:rFonts w:ascii="Arial" w:eastAsiaTheme="minorEastAsia" w:hAnsi="Arial" w:cs="Arial"/>
          <w:sz w:val="24"/>
        </w:rPr>
      </w:pPr>
    </w:p>
    <w:p w:rsidR="00855D59" w:rsidRPr="003450D0" w:rsidRDefault="00855D59" w:rsidP="00360075">
      <w:pPr>
        <w:spacing w:line="240" w:lineRule="auto"/>
        <w:jc w:val="both"/>
        <w:rPr>
          <w:rFonts w:ascii="Arial" w:eastAsiaTheme="minorEastAsia" w:hAnsi="Arial" w:cs="Arial"/>
          <w:sz w:val="24"/>
        </w:rPr>
      </w:pPr>
    </w:p>
    <w:p w:rsidR="00855D59" w:rsidRPr="003450D0" w:rsidRDefault="00855D59" w:rsidP="00360075">
      <w:pPr>
        <w:spacing w:line="240" w:lineRule="auto"/>
        <w:jc w:val="both"/>
        <w:rPr>
          <w:rFonts w:ascii="Arial" w:eastAsiaTheme="minorEastAsia" w:hAnsi="Arial" w:cs="Arial"/>
          <w:sz w:val="24"/>
        </w:rPr>
      </w:pPr>
    </w:p>
    <w:p w:rsidR="00855D59" w:rsidRPr="003450D0" w:rsidRDefault="00855D59" w:rsidP="00360075">
      <w:pPr>
        <w:spacing w:line="240" w:lineRule="auto"/>
        <w:jc w:val="both"/>
        <w:rPr>
          <w:rFonts w:ascii="Arial" w:eastAsiaTheme="minorEastAsia" w:hAnsi="Arial" w:cs="Arial"/>
          <w:sz w:val="24"/>
        </w:rPr>
      </w:pPr>
    </w:p>
    <w:p w:rsidR="00855D59" w:rsidRPr="003450D0" w:rsidRDefault="00855D59" w:rsidP="00360075">
      <w:pPr>
        <w:spacing w:line="240" w:lineRule="auto"/>
        <w:jc w:val="both"/>
        <w:rPr>
          <w:rFonts w:ascii="Arial" w:eastAsiaTheme="minorEastAsia" w:hAnsi="Arial" w:cs="Arial"/>
          <w:sz w:val="24"/>
        </w:rPr>
      </w:pPr>
    </w:p>
    <w:p w:rsidR="00855D59" w:rsidRDefault="00855D59"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B24AB4" w:rsidRDefault="00B24AB4" w:rsidP="00360075">
      <w:pPr>
        <w:spacing w:line="240" w:lineRule="auto"/>
        <w:jc w:val="both"/>
        <w:rPr>
          <w:rFonts w:ascii="Arial" w:eastAsiaTheme="minorEastAsia" w:hAnsi="Arial" w:cs="Arial"/>
          <w:sz w:val="24"/>
        </w:rPr>
      </w:pPr>
    </w:p>
    <w:p w:rsidR="00561074" w:rsidRPr="003450D0" w:rsidRDefault="00561074" w:rsidP="00360075">
      <w:pPr>
        <w:spacing w:line="240" w:lineRule="auto"/>
        <w:jc w:val="both"/>
        <w:rPr>
          <w:rFonts w:ascii="Arial" w:eastAsiaTheme="minorEastAsia" w:hAnsi="Arial" w:cs="Arial"/>
          <w:sz w:val="24"/>
        </w:rPr>
      </w:pPr>
    </w:p>
    <w:p w:rsidR="00855D59" w:rsidRDefault="00855D59" w:rsidP="00360075">
      <w:pPr>
        <w:pStyle w:val="Ttulo1"/>
        <w:spacing w:line="240" w:lineRule="auto"/>
        <w:rPr>
          <w:rFonts w:eastAsiaTheme="minorEastAsia"/>
        </w:rPr>
      </w:pPr>
      <w:bookmarkStart w:id="20" w:name="_Toc12452286"/>
      <w:r w:rsidRPr="00B15B15">
        <w:rPr>
          <w:rFonts w:eastAsiaTheme="minorEastAsia"/>
        </w:rPr>
        <w:lastRenderedPageBreak/>
        <w:t>ESTADO DEL ARTE</w:t>
      </w:r>
      <w:bookmarkEnd w:id="20"/>
    </w:p>
    <w:p w:rsidR="00141A3F" w:rsidRPr="00141A3F" w:rsidRDefault="00141A3F" w:rsidP="00360075">
      <w:pPr>
        <w:spacing w:line="240" w:lineRule="auto"/>
      </w:pPr>
    </w:p>
    <w:p w:rsidR="00141A3F" w:rsidRPr="00B15B15" w:rsidRDefault="00141A3F" w:rsidP="00360075">
      <w:pPr>
        <w:spacing w:line="240" w:lineRule="auto"/>
        <w:ind w:left="360"/>
        <w:jc w:val="center"/>
        <w:rPr>
          <w:rFonts w:ascii="Arial" w:eastAsiaTheme="minorEastAsia" w:hAnsi="Arial" w:cs="Arial"/>
          <w:b/>
          <w:sz w:val="24"/>
        </w:rPr>
      </w:pPr>
    </w:p>
    <w:p w:rsidR="00855D59" w:rsidRPr="00B15B15" w:rsidRDefault="00855D59" w:rsidP="00360075">
      <w:pPr>
        <w:spacing w:line="240" w:lineRule="auto"/>
        <w:jc w:val="both"/>
        <w:rPr>
          <w:rFonts w:ascii="Arial" w:eastAsiaTheme="minorEastAsia" w:hAnsi="Arial" w:cs="Arial"/>
          <w:sz w:val="24"/>
        </w:rPr>
      </w:pPr>
      <w:r w:rsidRPr="00B15B15">
        <w:rPr>
          <w:rFonts w:ascii="Arial" w:eastAsiaTheme="minorEastAsia" w:hAnsi="Arial" w:cs="Arial"/>
          <w:sz w:val="24"/>
        </w:rPr>
        <w:t>El área de control es una de las asignaturas de gran interés en la ingeniería y la ciencia. Ha sido esencial en el desarrollo de nuevas tecnologías, actualmente ha relacionado calidad de subsistencia y comodidad al ser humano. El ser humano se ha beneficiado del área de control con fin excesivo a lo largo del tiempo, hoy en día en el trabajo del manejo de oxigenación de agua está en crecimiento por motivos de nuevos proyectos que salen al mundo</w:t>
      </w:r>
      <w:r w:rsidR="00561074">
        <w:rPr>
          <w:rFonts w:ascii="Arial" w:eastAsiaTheme="minorEastAsia" w:hAnsi="Arial" w:cs="Arial"/>
          <w:sz w:val="24"/>
        </w:rPr>
        <w:t>,</w:t>
      </w:r>
      <w:r w:rsidRPr="00B15B15">
        <w:rPr>
          <w:rFonts w:ascii="Arial" w:eastAsiaTheme="minorEastAsia" w:hAnsi="Arial" w:cs="Arial"/>
          <w:sz w:val="24"/>
        </w:rPr>
        <w:t xml:space="preserve"> puesto que se está dando un nuevo sistema de sostenibilidad para las personas y familias que viven de éste, también corresponde proyectos nuevos de tecnología como el sistema de recirculación de agua (SRA) y el procedimiento de la misma, optimizando un recurso valioso para los seres humanos.</w:t>
      </w:r>
    </w:p>
    <w:p w:rsidR="00855D59" w:rsidRPr="00B15B15" w:rsidRDefault="00855D59" w:rsidP="00360075">
      <w:pPr>
        <w:spacing w:line="240" w:lineRule="auto"/>
        <w:jc w:val="both"/>
        <w:rPr>
          <w:rFonts w:ascii="Arial" w:hAnsi="Arial" w:cs="Arial"/>
          <w:sz w:val="24"/>
          <w:szCs w:val="24"/>
        </w:rPr>
      </w:pPr>
      <w:r w:rsidRPr="00B15B15">
        <w:rPr>
          <w:rFonts w:ascii="Arial" w:eastAsiaTheme="minorEastAsia" w:hAnsi="Arial" w:cs="Arial"/>
          <w:sz w:val="24"/>
        </w:rPr>
        <w:t xml:space="preserve">El nuevo uso de tecnologías de renovación y tratamiento del agua tiene ventajas nuevas para poder utilizar el agua que no tenía una buena recirculación y oxigenación de este líquido valioso, como </w:t>
      </w:r>
      <w:r w:rsidRPr="00B15B15">
        <w:rPr>
          <w:rFonts w:ascii="Arial" w:hAnsi="Arial" w:cs="Arial"/>
          <w:sz w:val="24"/>
          <w:szCs w:val="24"/>
        </w:rPr>
        <w:t xml:space="preserve">un monitoreo y control constante de las variables físico-químicas, sanitarias y pH del agua. </w:t>
      </w:r>
    </w:p>
    <w:p w:rsidR="00855D59" w:rsidRPr="00B15B15" w:rsidRDefault="00855D59" w:rsidP="00360075">
      <w:pPr>
        <w:spacing w:line="240" w:lineRule="auto"/>
        <w:jc w:val="both"/>
        <w:rPr>
          <w:rFonts w:ascii="Arial" w:hAnsi="Arial" w:cs="Arial"/>
          <w:sz w:val="24"/>
          <w:szCs w:val="24"/>
        </w:rPr>
      </w:pPr>
      <w:r w:rsidRPr="00B15B15">
        <w:rPr>
          <w:rFonts w:ascii="Arial" w:hAnsi="Arial" w:cs="Arial"/>
          <w:sz w:val="24"/>
          <w:szCs w:val="24"/>
        </w:rPr>
        <w:t>El desgaste de estas tecnologías se limita al ver tantos países que la utilizan</w:t>
      </w:r>
      <w:r w:rsidR="00AA0B26">
        <w:rPr>
          <w:rFonts w:ascii="Arial" w:hAnsi="Arial" w:cs="Arial"/>
          <w:sz w:val="24"/>
          <w:szCs w:val="24"/>
        </w:rPr>
        <w:t>,</w:t>
      </w:r>
      <w:r w:rsidR="00506912">
        <w:rPr>
          <w:rFonts w:ascii="Arial" w:hAnsi="Arial" w:cs="Arial"/>
          <w:sz w:val="24"/>
          <w:szCs w:val="24"/>
        </w:rPr>
        <w:t xml:space="preserve"> este sistema tiene una gran de</w:t>
      </w:r>
      <w:r w:rsidRPr="00B15B15">
        <w:rPr>
          <w:rFonts w:ascii="Arial" w:hAnsi="Arial" w:cs="Arial"/>
          <w:sz w:val="24"/>
          <w:szCs w:val="24"/>
        </w:rPr>
        <w:t>manda de consumos a la población y las personas, debido a que tienen varias etapas de realización a largo plazo y se puede llegar a la creación de nuevas tecnologías. En éste proyecto se desarrollará</w:t>
      </w:r>
      <w:r w:rsidR="00AA0B26">
        <w:rPr>
          <w:rFonts w:ascii="Arial" w:hAnsi="Arial" w:cs="Arial"/>
          <w:sz w:val="24"/>
          <w:szCs w:val="24"/>
        </w:rPr>
        <w:t>n</w:t>
      </w:r>
      <w:r w:rsidRPr="00B15B15">
        <w:rPr>
          <w:rFonts w:ascii="Arial" w:hAnsi="Arial" w:cs="Arial"/>
          <w:sz w:val="24"/>
          <w:szCs w:val="24"/>
        </w:rPr>
        <w:t xml:space="preserve"> nuevos </w:t>
      </w:r>
      <w:r w:rsidR="00AA0B26">
        <w:rPr>
          <w:rFonts w:ascii="Arial" w:hAnsi="Arial" w:cs="Arial"/>
          <w:sz w:val="24"/>
          <w:szCs w:val="24"/>
        </w:rPr>
        <w:t>conceptos de tratamiento</w:t>
      </w:r>
      <w:r w:rsidRPr="00B15B15">
        <w:rPr>
          <w:rFonts w:ascii="Arial" w:hAnsi="Arial" w:cs="Arial"/>
          <w:sz w:val="24"/>
          <w:szCs w:val="24"/>
        </w:rPr>
        <w:t xml:space="preserve"> y recirculación de agua, para saber el funcionamiento de este sistema.</w:t>
      </w:r>
    </w:p>
    <w:p w:rsidR="00855D59" w:rsidRPr="00B15B15" w:rsidRDefault="00855D59" w:rsidP="00360075">
      <w:pPr>
        <w:tabs>
          <w:tab w:val="left" w:pos="5730"/>
        </w:tabs>
        <w:spacing w:line="240" w:lineRule="auto"/>
        <w:jc w:val="both"/>
        <w:rPr>
          <w:rFonts w:ascii="Arial" w:hAnsi="Arial" w:cs="Arial"/>
          <w:sz w:val="24"/>
          <w:szCs w:val="24"/>
        </w:rPr>
      </w:pPr>
      <w:r w:rsidRPr="00B15B15">
        <w:rPr>
          <w:rFonts w:ascii="Arial" w:hAnsi="Arial" w:cs="Arial"/>
          <w:sz w:val="24"/>
          <w:szCs w:val="24"/>
        </w:rPr>
        <w:t>El tratamiento de recirculación y control de pH ayuda a mantener un pH balanceado en la piscina del co</w:t>
      </w:r>
      <w:r w:rsidR="00AA0B26">
        <w:rPr>
          <w:rFonts w:ascii="Arial" w:hAnsi="Arial" w:cs="Arial"/>
          <w:sz w:val="24"/>
          <w:szCs w:val="24"/>
        </w:rPr>
        <w:t>njunto las palmeras del Espinal,</w:t>
      </w:r>
      <w:r w:rsidRPr="00B15B15">
        <w:rPr>
          <w:rFonts w:ascii="Arial" w:hAnsi="Arial" w:cs="Arial"/>
          <w:sz w:val="24"/>
          <w:szCs w:val="24"/>
        </w:rPr>
        <w:t>Tolima y a llevar un control o registro de desfase de pH. En el proyecto se puede mantener el agua de esta piscina a la saturación total de OD (100 %), quiere decir a su máxima solubilidad</w:t>
      </w:r>
      <w:r w:rsidRPr="00B15B15">
        <w:rPr>
          <w:rFonts w:ascii="Arial" w:eastAsiaTheme="minorEastAsia" w:hAnsi="Arial" w:cs="Arial"/>
          <w:sz w:val="24"/>
          <w:szCs w:val="24"/>
        </w:rPr>
        <w:t xml:space="preserve">, </w:t>
      </w:r>
      <w:r w:rsidRPr="00B15B15">
        <w:rPr>
          <w:rFonts w:ascii="Arial" w:hAnsi="Arial" w:cs="Arial"/>
          <w:sz w:val="24"/>
          <w:szCs w:val="24"/>
        </w:rPr>
        <w:t xml:space="preserve">las instalaciones existentes (superficie de agua, superficie de estanques, tiempo de renovación, altura del agua, bombas) y los tipos de adecuación que se deben </w:t>
      </w:r>
      <w:r w:rsidR="00AA0B26">
        <w:rPr>
          <w:rFonts w:ascii="Arial" w:hAnsi="Arial" w:cs="Arial"/>
          <w:sz w:val="24"/>
          <w:szCs w:val="24"/>
        </w:rPr>
        <w:t>h</w:t>
      </w:r>
      <w:r w:rsidRPr="00B15B15">
        <w:rPr>
          <w:rFonts w:ascii="Arial" w:hAnsi="Arial" w:cs="Arial"/>
          <w:sz w:val="24"/>
          <w:szCs w:val="24"/>
        </w:rPr>
        <w:t>acer para empezar la realización de este proyecto.</w:t>
      </w:r>
    </w:p>
    <w:p w:rsidR="00855D59" w:rsidRPr="00B15B15" w:rsidRDefault="00855D59" w:rsidP="00360075">
      <w:pPr>
        <w:spacing w:line="240" w:lineRule="auto"/>
        <w:jc w:val="both"/>
        <w:rPr>
          <w:rFonts w:ascii="Arial" w:eastAsiaTheme="minorEastAsia" w:hAnsi="Arial" w:cs="Arial"/>
          <w:sz w:val="24"/>
        </w:rPr>
      </w:pPr>
      <w:r w:rsidRPr="00B15B15">
        <w:rPr>
          <w:rFonts w:ascii="Arial" w:hAnsi="Arial" w:cs="Arial"/>
          <w:sz w:val="24"/>
          <w:szCs w:val="24"/>
        </w:rPr>
        <w:t>É</w:t>
      </w:r>
      <w:r w:rsidRPr="00B15B15">
        <w:rPr>
          <w:rFonts w:ascii="Arial" w:eastAsiaTheme="minorEastAsia" w:hAnsi="Arial" w:cs="Arial"/>
          <w:sz w:val="24"/>
          <w:szCs w:val="24"/>
        </w:rPr>
        <w:t>ste proyecto va a dar solución y ayuda a las personas que habitan en el conjunto, dado que podrán saber en qué estado se encuentra el pH, como también manteniéndolo estable para el bu</w:t>
      </w:r>
      <w:r w:rsidR="00AA0B26">
        <w:rPr>
          <w:rFonts w:ascii="Arial" w:eastAsiaTheme="minorEastAsia" w:hAnsi="Arial" w:cs="Arial"/>
          <w:sz w:val="24"/>
          <w:szCs w:val="24"/>
        </w:rPr>
        <w:t xml:space="preserve">en funcionamiento de la piscina, </w:t>
      </w:r>
      <w:r w:rsidRPr="00B15B15">
        <w:rPr>
          <w:rFonts w:ascii="Arial" w:eastAsiaTheme="minorEastAsia" w:hAnsi="Arial" w:cs="Arial"/>
          <w:sz w:val="24"/>
          <w:szCs w:val="24"/>
        </w:rPr>
        <w:t>con el goce de las personas que la utilizan para que t</w:t>
      </w:r>
      <w:r w:rsidR="00AA0B26">
        <w:rPr>
          <w:rFonts w:ascii="Arial" w:eastAsiaTheme="minorEastAsia" w:hAnsi="Arial" w:cs="Arial"/>
          <w:sz w:val="24"/>
          <w:szCs w:val="24"/>
        </w:rPr>
        <w:t xml:space="preserve">engan un momento agradable </w:t>
      </w:r>
      <w:r w:rsidRPr="00B15B15">
        <w:rPr>
          <w:rFonts w:ascii="Arial" w:eastAsiaTheme="minorEastAsia" w:hAnsi="Arial" w:cs="Arial"/>
          <w:sz w:val="24"/>
          <w:szCs w:val="24"/>
        </w:rPr>
        <w:t>sin tener incomodidades como ver el agua estancada, con mal olor y con un pH desbalanceado.</w:t>
      </w:r>
    </w:p>
    <w:p w:rsidR="00387908" w:rsidRPr="003450D0" w:rsidRDefault="00387908" w:rsidP="00360075">
      <w:pPr>
        <w:spacing w:line="240" w:lineRule="auto"/>
      </w:pPr>
    </w:p>
    <w:p w:rsidR="00187652" w:rsidRDefault="00187652" w:rsidP="00360075">
      <w:pPr>
        <w:pStyle w:val="Ttulo1"/>
        <w:spacing w:line="240" w:lineRule="auto"/>
        <w:rPr>
          <w:rFonts w:eastAsiaTheme="minorEastAsia"/>
        </w:rPr>
      </w:pPr>
      <w:bookmarkStart w:id="21" w:name="_Toc12452287"/>
      <w:r w:rsidRPr="00B15B15">
        <w:rPr>
          <w:rFonts w:eastAsiaTheme="minorEastAsia"/>
        </w:rPr>
        <w:lastRenderedPageBreak/>
        <w:t>DESARROLLO</w:t>
      </w:r>
      <w:bookmarkEnd w:id="21"/>
    </w:p>
    <w:p w:rsidR="00141A3F" w:rsidRDefault="00141A3F" w:rsidP="00360075">
      <w:pPr>
        <w:spacing w:line="240" w:lineRule="auto"/>
      </w:pPr>
    </w:p>
    <w:p w:rsidR="00141A3F" w:rsidRPr="00141A3F" w:rsidRDefault="00141A3F" w:rsidP="00360075">
      <w:pPr>
        <w:spacing w:line="240" w:lineRule="auto"/>
      </w:pPr>
    </w:p>
    <w:p w:rsidR="00187652" w:rsidRPr="00B15B15" w:rsidRDefault="00187652" w:rsidP="00360075">
      <w:pPr>
        <w:tabs>
          <w:tab w:val="left" w:pos="5730"/>
        </w:tabs>
        <w:spacing w:line="240" w:lineRule="auto"/>
        <w:jc w:val="both"/>
        <w:rPr>
          <w:rFonts w:ascii="Arial" w:eastAsiaTheme="minorEastAsia" w:hAnsi="Arial" w:cs="Arial"/>
          <w:sz w:val="24"/>
          <w:szCs w:val="24"/>
        </w:rPr>
      </w:pPr>
      <w:r w:rsidRPr="00B15B15">
        <w:rPr>
          <w:rFonts w:ascii="Arial" w:eastAsiaTheme="minorEastAsia" w:hAnsi="Arial" w:cs="Arial"/>
          <w:sz w:val="24"/>
          <w:szCs w:val="24"/>
        </w:rPr>
        <w:t xml:space="preserve">Diagrama de bloques funcionales </w:t>
      </w:r>
    </w:p>
    <w:p w:rsidR="00DA3A86" w:rsidRDefault="00187652" w:rsidP="00DA3A86">
      <w:pPr>
        <w:keepNext/>
        <w:tabs>
          <w:tab w:val="left" w:pos="5730"/>
        </w:tabs>
        <w:spacing w:line="240" w:lineRule="auto"/>
        <w:ind w:left="360"/>
        <w:jc w:val="center"/>
      </w:pPr>
      <w:r w:rsidRPr="003450D0">
        <w:rPr>
          <w:noProof/>
          <w:lang w:val="es-ES" w:eastAsia="es-ES"/>
        </w:rPr>
        <w:drawing>
          <wp:inline distT="0" distB="0" distL="0" distR="0" wp14:anchorId="1F61A708" wp14:editId="0051A9D1">
            <wp:extent cx="4127553" cy="1839432"/>
            <wp:effectExtent l="0" t="0" r="6350" b="889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8249" t="32182" r="31517" b="41888"/>
                    <a:stretch/>
                  </pic:blipFill>
                  <pic:spPr bwMode="auto">
                    <a:xfrm>
                      <a:off x="0" y="0"/>
                      <a:ext cx="4165104" cy="1856166"/>
                    </a:xfrm>
                    <a:prstGeom prst="rect">
                      <a:avLst/>
                    </a:prstGeom>
                    <a:ln>
                      <a:noFill/>
                    </a:ln>
                    <a:extLst>
                      <a:ext uri="{53640926-AAD7-44D8-BBD7-CCE9431645EC}">
                        <a14:shadowObscured xmlns:a14="http://schemas.microsoft.com/office/drawing/2010/main"/>
                      </a:ext>
                    </a:extLst>
                  </pic:spPr>
                </pic:pic>
              </a:graphicData>
            </a:graphic>
          </wp:inline>
        </w:drawing>
      </w:r>
    </w:p>
    <w:p w:rsidR="00187652" w:rsidRPr="00677AE6" w:rsidRDefault="00DA3A86" w:rsidP="00DA3A86">
      <w:pPr>
        <w:pStyle w:val="Descripcin"/>
        <w:rPr>
          <w:rFonts w:ascii="Arial" w:eastAsiaTheme="minorEastAsia" w:hAnsi="Arial" w:cs="Arial"/>
          <w:i w:val="0"/>
          <w:color w:val="000000" w:themeColor="text1"/>
          <w:sz w:val="24"/>
          <w:szCs w:val="24"/>
        </w:rPr>
      </w:pPr>
      <w:bookmarkStart w:id="22" w:name="_Toc12455755"/>
      <w:r w:rsidRPr="00677AE6">
        <w:rPr>
          <w:rFonts w:ascii="Arial" w:hAnsi="Arial" w:cs="Arial"/>
          <w:i w:val="0"/>
          <w:color w:val="000000" w:themeColor="text1"/>
          <w:sz w:val="24"/>
          <w:szCs w:val="24"/>
        </w:rPr>
        <w:t xml:space="preserve">Ilustración </w:t>
      </w:r>
      <w:r w:rsidRPr="00677AE6">
        <w:rPr>
          <w:rFonts w:ascii="Arial" w:hAnsi="Arial" w:cs="Arial"/>
          <w:i w:val="0"/>
          <w:color w:val="000000" w:themeColor="text1"/>
          <w:sz w:val="24"/>
          <w:szCs w:val="24"/>
        </w:rPr>
        <w:fldChar w:fldCharType="begin"/>
      </w:r>
      <w:r w:rsidRPr="00677AE6">
        <w:rPr>
          <w:rFonts w:ascii="Arial" w:hAnsi="Arial" w:cs="Arial"/>
          <w:i w:val="0"/>
          <w:color w:val="000000" w:themeColor="text1"/>
          <w:sz w:val="24"/>
          <w:szCs w:val="24"/>
        </w:rPr>
        <w:instrText xml:space="preserve"> SEQ Ilustración \* ARABIC </w:instrText>
      </w:r>
      <w:r w:rsidRPr="00677AE6">
        <w:rPr>
          <w:rFonts w:ascii="Arial" w:hAnsi="Arial" w:cs="Arial"/>
          <w:i w:val="0"/>
          <w:color w:val="000000" w:themeColor="text1"/>
          <w:sz w:val="24"/>
          <w:szCs w:val="24"/>
        </w:rPr>
        <w:fldChar w:fldCharType="separate"/>
      </w:r>
      <w:r w:rsidR="003D7153" w:rsidRPr="00677AE6">
        <w:rPr>
          <w:rFonts w:ascii="Arial" w:hAnsi="Arial" w:cs="Arial"/>
          <w:i w:val="0"/>
          <w:noProof/>
          <w:color w:val="000000" w:themeColor="text1"/>
          <w:sz w:val="24"/>
          <w:szCs w:val="24"/>
        </w:rPr>
        <w:t>8</w:t>
      </w:r>
      <w:r w:rsidRPr="00677AE6">
        <w:rPr>
          <w:rFonts w:ascii="Arial" w:hAnsi="Arial" w:cs="Arial"/>
          <w:i w:val="0"/>
          <w:color w:val="000000" w:themeColor="text1"/>
          <w:sz w:val="24"/>
          <w:szCs w:val="24"/>
        </w:rPr>
        <w:fldChar w:fldCharType="end"/>
      </w:r>
      <w:r w:rsidRPr="00677AE6">
        <w:rPr>
          <w:rFonts w:ascii="Arial" w:hAnsi="Arial" w:cs="Arial"/>
          <w:i w:val="0"/>
          <w:color w:val="000000" w:themeColor="text1"/>
          <w:sz w:val="24"/>
          <w:szCs w:val="24"/>
        </w:rPr>
        <w:t xml:space="preserve">. diagrama </w:t>
      </w:r>
      <w:r w:rsidR="00677AE6" w:rsidRPr="00677AE6">
        <w:rPr>
          <w:rFonts w:ascii="Arial" w:hAnsi="Arial" w:cs="Arial"/>
          <w:i w:val="0"/>
          <w:color w:val="000000" w:themeColor="text1"/>
          <w:sz w:val="24"/>
          <w:szCs w:val="24"/>
        </w:rPr>
        <w:t>funcional</w:t>
      </w:r>
      <w:r w:rsidRPr="00677AE6">
        <w:rPr>
          <w:rFonts w:ascii="Arial" w:hAnsi="Arial" w:cs="Arial"/>
          <w:i w:val="0"/>
          <w:color w:val="000000" w:themeColor="text1"/>
          <w:sz w:val="24"/>
          <w:szCs w:val="24"/>
        </w:rPr>
        <w:t xml:space="preserve"> de bloques</w:t>
      </w:r>
      <w:bookmarkEnd w:id="22"/>
    </w:p>
    <w:p w:rsidR="007A183D" w:rsidRDefault="00AA0B26"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4"/>
          <w:szCs w:val="24"/>
        </w:rPr>
        <w:t xml:space="preserve">En este diseño, </w:t>
      </w:r>
      <w:r w:rsidR="00187652" w:rsidRPr="00B15B15">
        <w:rPr>
          <w:rFonts w:ascii="Arial" w:eastAsiaTheme="minorEastAsia" w:hAnsi="Arial" w:cs="Arial"/>
          <w:sz w:val="24"/>
          <w:szCs w:val="24"/>
        </w:rPr>
        <w:t>la identificación de las variables que pueden afectar nuestro sistema fue una de las partes más importantes ya que al tratarse de un espacio abierto este está expuesto a múltiples factores tales como lo son: la temperatura, la humedad, el aire, la lluvia</w:t>
      </w:r>
      <w:r>
        <w:rPr>
          <w:rFonts w:ascii="Arial" w:eastAsiaTheme="minorEastAsia" w:hAnsi="Arial" w:cs="Arial"/>
          <w:sz w:val="24"/>
          <w:szCs w:val="24"/>
        </w:rPr>
        <w:t>,</w:t>
      </w:r>
      <w:r w:rsidR="00187652" w:rsidRPr="00B15B15">
        <w:rPr>
          <w:rFonts w:ascii="Arial" w:eastAsiaTheme="minorEastAsia" w:hAnsi="Arial" w:cs="Arial"/>
          <w:sz w:val="24"/>
          <w:szCs w:val="24"/>
        </w:rPr>
        <w:t xml:space="preserve"> entre otros. Como podemos observar</w:t>
      </w:r>
      <w:r>
        <w:rPr>
          <w:rFonts w:ascii="Arial" w:eastAsiaTheme="minorEastAsia" w:hAnsi="Arial" w:cs="Arial"/>
          <w:sz w:val="24"/>
          <w:szCs w:val="24"/>
        </w:rPr>
        <w:t>,</w:t>
      </w:r>
      <w:r w:rsidR="00187652" w:rsidRPr="00B15B15">
        <w:rPr>
          <w:rFonts w:ascii="Arial" w:eastAsiaTheme="minorEastAsia" w:hAnsi="Arial" w:cs="Arial"/>
          <w:sz w:val="24"/>
          <w:szCs w:val="24"/>
        </w:rPr>
        <w:t xml:space="preserve"> cada uno de los factores ya mencionados pueden influir de forma contundente en nuestro sistema, con esto nos referimos a que los cambios de estos van a alterar el valor del pH del agua de la piscina</w:t>
      </w:r>
      <w:r w:rsidR="00AA645A">
        <w:rPr>
          <w:rFonts w:ascii="Arial" w:eastAsiaTheme="minorEastAsia" w:hAnsi="Arial" w:cs="Arial"/>
          <w:sz w:val="24"/>
          <w:szCs w:val="24"/>
        </w:rPr>
        <w:t xml:space="preserve">, como se </w:t>
      </w:r>
      <w:r w:rsidR="007A183D">
        <w:rPr>
          <w:rFonts w:ascii="Arial" w:eastAsiaTheme="minorEastAsia" w:hAnsi="Arial" w:cs="Arial"/>
          <w:sz w:val="24"/>
          <w:szCs w:val="24"/>
        </w:rPr>
        <w:t>observa a continuación</w:t>
      </w:r>
      <w:r w:rsidR="00187652" w:rsidRPr="00B15B15">
        <w:rPr>
          <w:rFonts w:ascii="Arial" w:eastAsiaTheme="minorEastAsia" w:hAnsi="Arial" w:cs="Arial"/>
          <w:sz w:val="24"/>
          <w:szCs w:val="24"/>
        </w:rPr>
        <w:t>.</w:t>
      </w:r>
    </w:p>
    <w:p w:rsidR="00DA3A86" w:rsidRDefault="007A183D" w:rsidP="00DA3A86">
      <w:pPr>
        <w:keepNext/>
        <w:tabs>
          <w:tab w:val="left" w:pos="5730"/>
        </w:tabs>
        <w:spacing w:line="240" w:lineRule="auto"/>
        <w:jc w:val="center"/>
      </w:pPr>
      <w:r w:rsidRPr="007A183D">
        <w:rPr>
          <w:rFonts w:ascii="Arial" w:eastAsiaTheme="minorEastAsia" w:hAnsi="Arial" w:cs="Arial"/>
          <w:noProof/>
          <w:sz w:val="24"/>
          <w:szCs w:val="24"/>
          <w:lang w:val="es-ES" w:eastAsia="es-ES"/>
        </w:rPr>
        <w:drawing>
          <wp:inline distT="0" distB="0" distL="0" distR="0" wp14:anchorId="02639A54" wp14:editId="42243553">
            <wp:extent cx="2550653" cy="1911927"/>
            <wp:effectExtent l="0" t="0" r="2540" b="0"/>
            <wp:docPr id="12" name="Imagen 12" descr="C:\Users\Julian\Downloads\5bcd76a1-684f-4325-aa3f-a7b47f8f41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Julian\Downloads\5bcd76a1-684f-4325-aa3f-a7b47f8f41a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87793" cy="1939766"/>
                    </a:xfrm>
                    <a:prstGeom prst="rect">
                      <a:avLst/>
                    </a:prstGeom>
                    <a:noFill/>
                    <a:ln>
                      <a:noFill/>
                    </a:ln>
                  </pic:spPr>
                </pic:pic>
              </a:graphicData>
            </a:graphic>
          </wp:inline>
        </w:drawing>
      </w:r>
      <w:r w:rsidRPr="007A183D">
        <w:rPr>
          <w:rFonts w:ascii="Arial" w:eastAsiaTheme="minorEastAsia" w:hAnsi="Arial" w:cs="Arial"/>
          <w:noProof/>
          <w:sz w:val="24"/>
          <w:szCs w:val="24"/>
          <w:lang w:val="es-ES" w:eastAsia="es-ES"/>
        </w:rPr>
        <w:drawing>
          <wp:inline distT="0" distB="0" distL="0" distR="0" wp14:anchorId="021E7C76" wp14:editId="66997409">
            <wp:extent cx="2541320" cy="1904930"/>
            <wp:effectExtent l="0" t="0" r="0" b="635"/>
            <wp:docPr id="13" name="Imagen 13" descr="C:\Users\Julian\Downloads\262fa6c3-3e4a-435c-84fa-e78e93dfbf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lian\Downloads\262fa6c3-3e4a-435c-84fa-e78e93dfbf7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63863" cy="1921828"/>
                    </a:xfrm>
                    <a:prstGeom prst="rect">
                      <a:avLst/>
                    </a:prstGeom>
                    <a:noFill/>
                    <a:ln>
                      <a:noFill/>
                    </a:ln>
                  </pic:spPr>
                </pic:pic>
              </a:graphicData>
            </a:graphic>
          </wp:inline>
        </w:drawing>
      </w:r>
    </w:p>
    <w:p w:rsidR="007A183D" w:rsidRPr="00DA3A86" w:rsidRDefault="00DA3A86" w:rsidP="00DA3A86">
      <w:pPr>
        <w:pStyle w:val="Descripcin"/>
        <w:rPr>
          <w:rFonts w:ascii="Arial" w:eastAsiaTheme="minorEastAsia" w:hAnsi="Arial" w:cs="Arial"/>
          <w:i w:val="0"/>
          <w:color w:val="000000" w:themeColor="text1"/>
          <w:sz w:val="24"/>
          <w:szCs w:val="24"/>
        </w:rPr>
      </w:pPr>
      <w:bookmarkStart w:id="23" w:name="_Toc12455756"/>
      <w:r w:rsidRPr="00DA3A86">
        <w:rPr>
          <w:rFonts w:ascii="Arial" w:hAnsi="Arial" w:cs="Arial"/>
          <w:i w:val="0"/>
          <w:color w:val="000000" w:themeColor="text1"/>
          <w:sz w:val="24"/>
          <w:szCs w:val="24"/>
        </w:rPr>
        <w:t xml:space="preserve">Ilustración </w:t>
      </w:r>
      <w:r w:rsidRPr="00DA3A86">
        <w:rPr>
          <w:rFonts w:ascii="Arial" w:hAnsi="Arial" w:cs="Arial"/>
          <w:i w:val="0"/>
          <w:color w:val="000000" w:themeColor="text1"/>
          <w:sz w:val="24"/>
          <w:szCs w:val="24"/>
        </w:rPr>
        <w:fldChar w:fldCharType="begin"/>
      </w:r>
      <w:r w:rsidRPr="00DA3A86">
        <w:rPr>
          <w:rFonts w:ascii="Arial" w:hAnsi="Arial" w:cs="Arial"/>
          <w:i w:val="0"/>
          <w:color w:val="000000" w:themeColor="text1"/>
          <w:sz w:val="24"/>
          <w:szCs w:val="24"/>
        </w:rPr>
        <w:instrText xml:space="preserve"> SEQ Ilustración \* ARABIC </w:instrText>
      </w:r>
      <w:r w:rsidRPr="00DA3A86">
        <w:rPr>
          <w:rFonts w:ascii="Arial" w:hAnsi="Arial" w:cs="Arial"/>
          <w:i w:val="0"/>
          <w:color w:val="000000" w:themeColor="text1"/>
          <w:sz w:val="24"/>
          <w:szCs w:val="24"/>
        </w:rPr>
        <w:fldChar w:fldCharType="separate"/>
      </w:r>
      <w:r w:rsidR="003D7153">
        <w:rPr>
          <w:rFonts w:ascii="Arial" w:hAnsi="Arial" w:cs="Arial"/>
          <w:i w:val="0"/>
          <w:noProof/>
          <w:color w:val="000000" w:themeColor="text1"/>
          <w:sz w:val="24"/>
          <w:szCs w:val="24"/>
        </w:rPr>
        <w:t>9</w:t>
      </w:r>
      <w:r w:rsidRPr="00DA3A86">
        <w:rPr>
          <w:rFonts w:ascii="Arial" w:hAnsi="Arial" w:cs="Arial"/>
          <w:i w:val="0"/>
          <w:color w:val="000000" w:themeColor="text1"/>
          <w:sz w:val="24"/>
          <w:szCs w:val="24"/>
        </w:rPr>
        <w:fldChar w:fldCharType="end"/>
      </w:r>
      <w:r w:rsidRPr="00DA3A86">
        <w:rPr>
          <w:rFonts w:ascii="Arial" w:hAnsi="Arial" w:cs="Arial"/>
          <w:i w:val="0"/>
          <w:color w:val="000000" w:themeColor="text1"/>
          <w:sz w:val="24"/>
          <w:szCs w:val="24"/>
        </w:rPr>
        <w:t>. piscina del conjunto las palmeras</w:t>
      </w:r>
      <w:r w:rsidR="007A183D" w:rsidRPr="00DA3A86">
        <w:rPr>
          <w:rFonts w:ascii="Arial" w:eastAsiaTheme="minorEastAsia" w:hAnsi="Arial" w:cs="Arial"/>
          <w:i w:val="0"/>
          <w:color w:val="000000" w:themeColor="text1"/>
          <w:sz w:val="24"/>
          <w:szCs w:val="24"/>
        </w:rPr>
        <w:t xml:space="preserve"> espinal- Tolima</w:t>
      </w:r>
      <w:bookmarkEnd w:id="23"/>
      <w:r w:rsidR="007A183D" w:rsidRPr="00DA3A86">
        <w:rPr>
          <w:rFonts w:ascii="Arial" w:eastAsiaTheme="minorEastAsia" w:hAnsi="Arial" w:cs="Arial"/>
          <w:i w:val="0"/>
          <w:color w:val="000000" w:themeColor="text1"/>
          <w:sz w:val="24"/>
          <w:szCs w:val="24"/>
        </w:rPr>
        <w:t xml:space="preserve">                                                                                                 </w:t>
      </w:r>
    </w:p>
    <w:p w:rsidR="00187652" w:rsidRPr="00B15B15" w:rsidRDefault="00AA645A"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4"/>
          <w:szCs w:val="24"/>
        </w:rPr>
        <w:t>Una vez identificada</w:t>
      </w:r>
      <w:r w:rsidR="00187652" w:rsidRPr="00B15B15">
        <w:rPr>
          <w:rFonts w:ascii="Arial" w:eastAsiaTheme="minorEastAsia" w:hAnsi="Arial" w:cs="Arial"/>
          <w:sz w:val="24"/>
          <w:szCs w:val="24"/>
        </w:rPr>
        <w:t>s estas variables</w:t>
      </w:r>
      <w:r>
        <w:rPr>
          <w:rFonts w:ascii="Arial" w:eastAsiaTheme="minorEastAsia" w:hAnsi="Arial" w:cs="Arial"/>
          <w:sz w:val="24"/>
          <w:szCs w:val="24"/>
        </w:rPr>
        <w:t xml:space="preserve">, </w:t>
      </w:r>
      <w:r w:rsidR="00187652" w:rsidRPr="00B15B15">
        <w:rPr>
          <w:rFonts w:ascii="Arial" w:eastAsiaTheme="minorEastAsia" w:hAnsi="Arial" w:cs="Arial"/>
          <w:sz w:val="24"/>
          <w:szCs w:val="24"/>
        </w:rPr>
        <w:t xml:space="preserve">se procede a ver como cada uno de estos componentes afectan nuestro sistema, en el caso de la temperatura se puede </w:t>
      </w:r>
      <w:r w:rsidR="00187652" w:rsidRPr="00B15B15">
        <w:rPr>
          <w:rFonts w:ascii="Arial" w:eastAsiaTheme="minorEastAsia" w:hAnsi="Arial" w:cs="Arial"/>
          <w:sz w:val="24"/>
          <w:szCs w:val="24"/>
        </w:rPr>
        <w:lastRenderedPageBreak/>
        <w:t>observar que durante el verano que es la etapa del año donde más se incrementa la temperatura</w:t>
      </w:r>
      <w:r>
        <w:rPr>
          <w:rFonts w:ascii="Arial" w:eastAsiaTheme="minorEastAsia" w:hAnsi="Arial" w:cs="Arial"/>
          <w:sz w:val="24"/>
          <w:szCs w:val="24"/>
        </w:rPr>
        <w:t xml:space="preserve">, </w:t>
      </w:r>
      <w:r w:rsidR="00187652" w:rsidRPr="00B15B15">
        <w:rPr>
          <w:rFonts w:ascii="Arial" w:eastAsiaTheme="minorEastAsia" w:hAnsi="Arial" w:cs="Arial"/>
          <w:sz w:val="24"/>
          <w:szCs w:val="24"/>
        </w:rPr>
        <w:t>los niveles de agua de la piscina se ven disminuidos gracias al fenómeno de la evaporación, pero no solo se trata de la evaporación al disminuir los niveles del agua y al aumentar la temperatura de esta misma</w:t>
      </w:r>
      <w:r>
        <w:rPr>
          <w:rFonts w:ascii="Arial" w:eastAsiaTheme="minorEastAsia" w:hAnsi="Arial" w:cs="Arial"/>
          <w:sz w:val="24"/>
          <w:szCs w:val="24"/>
        </w:rPr>
        <w:t>,</w:t>
      </w:r>
      <w:r w:rsidR="00187652" w:rsidRPr="00B15B15">
        <w:rPr>
          <w:rFonts w:ascii="Arial" w:eastAsiaTheme="minorEastAsia" w:hAnsi="Arial" w:cs="Arial"/>
          <w:sz w:val="24"/>
          <w:szCs w:val="24"/>
        </w:rPr>
        <w:t xml:space="preserve"> los niveles de pH se desbalancean impidiendo así que el desinfectante actué correctamente.</w:t>
      </w:r>
    </w:p>
    <w:p w:rsidR="00187652" w:rsidRPr="00B15B15" w:rsidRDefault="00187652" w:rsidP="00360075">
      <w:pPr>
        <w:tabs>
          <w:tab w:val="left" w:pos="5730"/>
        </w:tabs>
        <w:spacing w:line="240" w:lineRule="auto"/>
        <w:jc w:val="both"/>
        <w:rPr>
          <w:rFonts w:ascii="Arial" w:eastAsiaTheme="minorEastAsia" w:hAnsi="Arial" w:cs="Arial"/>
          <w:sz w:val="24"/>
          <w:szCs w:val="24"/>
        </w:rPr>
      </w:pPr>
      <w:r w:rsidRPr="00B15B15">
        <w:rPr>
          <w:rFonts w:ascii="Arial" w:eastAsiaTheme="minorEastAsia" w:hAnsi="Arial" w:cs="Arial"/>
          <w:sz w:val="24"/>
          <w:szCs w:val="24"/>
        </w:rPr>
        <w:t>En el caso de la lluvia</w:t>
      </w:r>
      <w:r w:rsidR="00AA645A">
        <w:rPr>
          <w:rFonts w:ascii="Arial" w:eastAsiaTheme="minorEastAsia" w:hAnsi="Arial" w:cs="Arial"/>
          <w:sz w:val="24"/>
          <w:szCs w:val="24"/>
        </w:rPr>
        <w:t>,</w:t>
      </w:r>
      <w:r w:rsidRPr="00B15B15">
        <w:rPr>
          <w:rFonts w:ascii="Arial" w:eastAsiaTheme="minorEastAsia" w:hAnsi="Arial" w:cs="Arial"/>
          <w:sz w:val="24"/>
          <w:szCs w:val="24"/>
        </w:rPr>
        <w:t xml:space="preserve"> producirá en primer lugar un agua turbia, en segundo lugar, traerá con ella piedras, hojas, tierra</w:t>
      </w:r>
      <w:r w:rsidR="00AA645A">
        <w:rPr>
          <w:rFonts w:ascii="Arial" w:eastAsiaTheme="minorEastAsia" w:hAnsi="Arial" w:cs="Arial"/>
          <w:sz w:val="24"/>
          <w:szCs w:val="24"/>
        </w:rPr>
        <w:t>,</w:t>
      </w:r>
      <w:r w:rsidRPr="00B15B15">
        <w:rPr>
          <w:rFonts w:ascii="Arial" w:eastAsiaTheme="minorEastAsia" w:hAnsi="Arial" w:cs="Arial"/>
          <w:sz w:val="24"/>
          <w:szCs w:val="24"/>
        </w:rPr>
        <w:t xml:space="preserve"> entre otras cosas</w:t>
      </w:r>
      <w:r w:rsidR="00AA645A">
        <w:rPr>
          <w:rFonts w:ascii="Arial" w:eastAsiaTheme="minorEastAsia" w:hAnsi="Arial" w:cs="Arial"/>
          <w:sz w:val="24"/>
          <w:szCs w:val="24"/>
        </w:rPr>
        <w:t xml:space="preserve">; </w:t>
      </w:r>
      <w:r w:rsidRPr="00B15B15">
        <w:rPr>
          <w:rFonts w:ascii="Arial" w:eastAsiaTheme="minorEastAsia" w:hAnsi="Arial" w:cs="Arial"/>
          <w:sz w:val="24"/>
          <w:szCs w:val="24"/>
        </w:rPr>
        <w:t>el aumento d</w:t>
      </w:r>
      <w:r w:rsidR="00AA645A">
        <w:rPr>
          <w:rFonts w:ascii="Arial" w:eastAsiaTheme="minorEastAsia" w:hAnsi="Arial" w:cs="Arial"/>
          <w:sz w:val="24"/>
          <w:szCs w:val="24"/>
        </w:rPr>
        <w:t>el nivel de agua de la piscina</w:t>
      </w:r>
      <w:r w:rsidRPr="00B15B15">
        <w:rPr>
          <w:rFonts w:ascii="Arial" w:eastAsiaTheme="minorEastAsia" w:hAnsi="Arial" w:cs="Arial"/>
          <w:sz w:val="24"/>
          <w:szCs w:val="24"/>
        </w:rPr>
        <w:t xml:space="preserve"> podría producir que el agua de esta se rebose, en caso de que esto suceda la alteración del agua será mucho mayor, ya que arrastrar</w:t>
      </w:r>
      <w:r w:rsidR="00AA645A">
        <w:rPr>
          <w:rFonts w:ascii="Arial" w:eastAsiaTheme="minorEastAsia" w:hAnsi="Arial" w:cs="Arial"/>
          <w:sz w:val="24"/>
          <w:szCs w:val="24"/>
        </w:rPr>
        <w:t>á</w:t>
      </w:r>
      <w:r w:rsidRPr="00B15B15">
        <w:rPr>
          <w:rFonts w:ascii="Arial" w:eastAsiaTheme="minorEastAsia" w:hAnsi="Arial" w:cs="Arial"/>
          <w:sz w:val="24"/>
          <w:szCs w:val="24"/>
        </w:rPr>
        <w:t xml:space="preserve"> pequeños materiales y microorganismos de los alrededores de la piscina.</w:t>
      </w:r>
    </w:p>
    <w:p w:rsidR="00187652" w:rsidRPr="00B15B15" w:rsidRDefault="00187652" w:rsidP="00360075">
      <w:pPr>
        <w:tabs>
          <w:tab w:val="left" w:pos="5730"/>
        </w:tabs>
        <w:spacing w:line="240" w:lineRule="auto"/>
        <w:jc w:val="both"/>
        <w:rPr>
          <w:rFonts w:ascii="Arial" w:eastAsiaTheme="minorEastAsia" w:hAnsi="Arial" w:cs="Arial"/>
          <w:sz w:val="24"/>
          <w:szCs w:val="24"/>
        </w:rPr>
      </w:pPr>
      <w:r w:rsidRPr="00B15B15">
        <w:rPr>
          <w:rFonts w:ascii="Arial" w:eastAsiaTheme="minorEastAsia" w:hAnsi="Arial" w:cs="Arial"/>
          <w:sz w:val="24"/>
          <w:szCs w:val="24"/>
        </w:rPr>
        <w:t>Lo mismo sucede con las demás variables influyentes en el sistema</w:t>
      </w:r>
      <w:r w:rsidR="00AA645A">
        <w:rPr>
          <w:rFonts w:ascii="Arial" w:eastAsiaTheme="minorEastAsia" w:hAnsi="Arial" w:cs="Arial"/>
          <w:sz w:val="24"/>
          <w:szCs w:val="24"/>
        </w:rPr>
        <w:t>,</w:t>
      </w:r>
      <w:r w:rsidRPr="00B15B15">
        <w:rPr>
          <w:rFonts w:ascii="Arial" w:eastAsiaTheme="minorEastAsia" w:hAnsi="Arial" w:cs="Arial"/>
          <w:sz w:val="24"/>
          <w:szCs w:val="24"/>
        </w:rPr>
        <w:t xml:space="preserve"> y así</w:t>
      </w:r>
      <w:r w:rsidR="00AA645A">
        <w:rPr>
          <w:rFonts w:ascii="Arial" w:eastAsiaTheme="minorEastAsia" w:hAnsi="Arial" w:cs="Arial"/>
          <w:sz w:val="24"/>
          <w:szCs w:val="24"/>
        </w:rPr>
        <w:t>,</w:t>
      </w:r>
      <w:r w:rsidRPr="00B15B15">
        <w:rPr>
          <w:rFonts w:ascii="Arial" w:eastAsiaTheme="minorEastAsia" w:hAnsi="Arial" w:cs="Arial"/>
          <w:sz w:val="24"/>
          <w:szCs w:val="24"/>
        </w:rPr>
        <w:t xml:space="preserve"> es como de esta forma vemos cómo se afecta el agua de la piscina y el pH de esta misma.</w:t>
      </w:r>
    </w:p>
    <w:p w:rsidR="00187652" w:rsidRDefault="00187652" w:rsidP="00360075">
      <w:pPr>
        <w:tabs>
          <w:tab w:val="left" w:pos="5730"/>
        </w:tabs>
        <w:spacing w:line="240" w:lineRule="auto"/>
        <w:jc w:val="both"/>
        <w:rPr>
          <w:rFonts w:ascii="Arial" w:eastAsiaTheme="minorEastAsia" w:hAnsi="Arial" w:cs="Arial"/>
          <w:sz w:val="24"/>
          <w:szCs w:val="24"/>
        </w:rPr>
      </w:pPr>
      <w:r w:rsidRPr="00B15B15">
        <w:rPr>
          <w:rFonts w:ascii="Arial" w:eastAsiaTheme="minorEastAsia" w:hAnsi="Arial" w:cs="Arial"/>
          <w:sz w:val="24"/>
          <w:szCs w:val="24"/>
        </w:rPr>
        <w:t>Se continúa verificando los métodos de control del pH y de recirculación de agua existentes actualmente, los métodos usados en la piscina de Las Palmeras son el tratamiento químico y la utilización de un sistema de filtrado con motobomba, en donde utilizan el cloro en pastillas y en polvo como ente desinfec</w:t>
      </w:r>
      <w:r w:rsidR="00AA645A">
        <w:rPr>
          <w:rFonts w:ascii="Arial" w:eastAsiaTheme="minorEastAsia" w:hAnsi="Arial" w:cs="Arial"/>
          <w:sz w:val="24"/>
          <w:szCs w:val="24"/>
        </w:rPr>
        <w:t>tante,</w:t>
      </w:r>
      <w:r w:rsidRPr="00B15B15">
        <w:rPr>
          <w:rFonts w:ascii="Arial" w:eastAsiaTheme="minorEastAsia" w:hAnsi="Arial" w:cs="Arial"/>
          <w:sz w:val="24"/>
          <w:szCs w:val="24"/>
        </w:rPr>
        <w:t xml:space="preserve"> como corrector de pH se da la utilización de la soda cáustica y el uso de sistema de filtrado para remover las basuras y la materia orgánica que se encuentre en el agua a la vez que realizan la oxigenación del agua de la piscina. </w:t>
      </w:r>
    </w:p>
    <w:p w:rsidR="007A183D" w:rsidRPr="00AA645A" w:rsidRDefault="007A183D"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4"/>
          <w:szCs w:val="24"/>
        </w:rPr>
        <w:t>Se realiza por medio de un indicador de pH en este caso se trata de una cinta universal de pH de 1 a 14, la cual observaran a continuación.</w:t>
      </w:r>
    </w:p>
    <w:p w:rsidR="00DA3A86" w:rsidRDefault="007A183D" w:rsidP="00DA3A86">
      <w:pPr>
        <w:keepNext/>
        <w:tabs>
          <w:tab w:val="left" w:pos="5730"/>
        </w:tabs>
        <w:spacing w:line="240" w:lineRule="auto"/>
        <w:jc w:val="center"/>
      </w:pPr>
      <w:r w:rsidRPr="007A183D">
        <w:rPr>
          <w:rFonts w:ascii="Arial" w:eastAsiaTheme="minorEastAsia" w:hAnsi="Arial" w:cs="Arial"/>
          <w:noProof/>
          <w:sz w:val="24"/>
          <w:szCs w:val="24"/>
          <w:lang w:val="es-ES" w:eastAsia="es-ES"/>
        </w:rPr>
        <w:drawing>
          <wp:inline distT="0" distB="0" distL="0" distR="0" wp14:anchorId="28056DD1" wp14:editId="7352AEA8">
            <wp:extent cx="2252948" cy="5047544"/>
            <wp:effectExtent l="0" t="6667" r="7937" b="7938"/>
            <wp:docPr id="14" name="Imagen 14" descr="C:\Users\Julian\Downloads\bf1edc84-9227-4272-806d-0a2bf781c9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lian\Downloads\bf1edc84-9227-4272-806d-0a2bf781c9ec.jpg"/>
                    <pic:cNvPicPr>
                      <a:picLocks noChangeAspect="1" noChangeArrowheads="1"/>
                    </pic:cNvPicPr>
                  </pic:nvPicPr>
                  <pic:blipFill rotWithShape="1">
                    <a:blip r:embed="rId20">
                      <a:extLst>
                        <a:ext uri="{28A0092B-C50C-407E-A947-70E740481C1C}">
                          <a14:useLocalDpi xmlns:a14="http://schemas.microsoft.com/office/drawing/2010/main" val="0"/>
                        </a:ext>
                      </a:extLst>
                    </a:blip>
                    <a:srcRect r="10964"/>
                    <a:stretch/>
                  </pic:blipFill>
                  <pic:spPr bwMode="auto">
                    <a:xfrm rot="5400000">
                      <a:off x="0" y="0"/>
                      <a:ext cx="2315182" cy="5186973"/>
                    </a:xfrm>
                    <a:prstGeom prst="rect">
                      <a:avLst/>
                    </a:prstGeom>
                    <a:noFill/>
                    <a:ln>
                      <a:noFill/>
                    </a:ln>
                    <a:extLst>
                      <a:ext uri="{53640926-AAD7-44D8-BBD7-CCE9431645EC}">
                        <a14:shadowObscured xmlns:a14="http://schemas.microsoft.com/office/drawing/2010/main"/>
                      </a:ext>
                    </a:extLst>
                  </pic:spPr>
                </pic:pic>
              </a:graphicData>
            </a:graphic>
          </wp:inline>
        </w:drawing>
      </w:r>
    </w:p>
    <w:p w:rsidR="007A183D" w:rsidRPr="00AF2F3B" w:rsidRDefault="00DA3A86" w:rsidP="00DA3A86">
      <w:pPr>
        <w:pStyle w:val="Descripcin"/>
        <w:rPr>
          <w:rFonts w:ascii="Arial" w:eastAsiaTheme="minorEastAsia" w:hAnsi="Arial" w:cs="Arial"/>
          <w:sz w:val="20"/>
          <w:szCs w:val="24"/>
        </w:rPr>
      </w:pPr>
      <w:bookmarkStart w:id="24" w:name="_Toc12455757"/>
      <w:r w:rsidRPr="00DA3A86">
        <w:rPr>
          <w:rFonts w:ascii="Arial" w:hAnsi="Arial" w:cs="Arial"/>
          <w:i w:val="0"/>
          <w:color w:val="000000" w:themeColor="text1"/>
          <w:sz w:val="24"/>
          <w:szCs w:val="24"/>
        </w:rPr>
        <w:t xml:space="preserve">Ilustración </w:t>
      </w:r>
      <w:r w:rsidRPr="00DA3A86">
        <w:rPr>
          <w:rFonts w:ascii="Arial" w:hAnsi="Arial" w:cs="Arial"/>
          <w:i w:val="0"/>
          <w:color w:val="000000" w:themeColor="text1"/>
          <w:sz w:val="24"/>
          <w:szCs w:val="24"/>
        </w:rPr>
        <w:fldChar w:fldCharType="begin"/>
      </w:r>
      <w:r w:rsidRPr="00DA3A86">
        <w:rPr>
          <w:rFonts w:ascii="Arial" w:hAnsi="Arial" w:cs="Arial"/>
          <w:i w:val="0"/>
          <w:color w:val="000000" w:themeColor="text1"/>
          <w:sz w:val="24"/>
          <w:szCs w:val="24"/>
        </w:rPr>
        <w:instrText xml:space="preserve"> SEQ Ilustración \* ARABIC </w:instrText>
      </w:r>
      <w:r w:rsidRPr="00DA3A86">
        <w:rPr>
          <w:rFonts w:ascii="Arial" w:hAnsi="Arial" w:cs="Arial"/>
          <w:i w:val="0"/>
          <w:color w:val="000000" w:themeColor="text1"/>
          <w:sz w:val="24"/>
          <w:szCs w:val="24"/>
        </w:rPr>
        <w:fldChar w:fldCharType="separate"/>
      </w:r>
      <w:r w:rsidR="003D7153">
        <w:rPr>
          <w:rFonts w:ascii="Arial" w:hAnsi="Arial" w:cs="Arial"/>
          <w:i w:val="0"/>
          <w:noProof/>
          <w:color w:val="000000" w:themeColor="text1"/>
          <w:sz w:val="24"/>
          <w:szCs w:val="24"/>
        </w:rPr>
        <w:t>10</w:t>
      </w:r>
      <w:r w:rsidRPr="00DA3A86">
        <w:rPr>
          <w:rFonts w:ascii="Arial" w:hAnsi="Arial" w:cs="Arial"/>
          <w:i w:val="0"/>
          <w:color w:val="000000" w:themeColor="text1"/>
          <w:sz w:val="24"/>
          <w:szCs w:val="24"/>
        </w:rPr>
        <w:fldChar w:fldCharType="end"/>
      </w:r>
      <w:r w:rsidRPr="00DA3A86">
        <w:rPr>
          <w:rFonts w:ascii="Arial" w:hAnsi="Arial" w:cs="Arial"/>
          <w:i w:val="0"/>
          <w:color w:val="000000" w:themeColor="text1"/>
          <w:sz w:val="24"/>
          <w:szCs w:val="24"/>
        </w:rPr>
        <w:t>. Indicador de pH de papel universal</w:t>
      </w:r>
      <w:bookmarkEnd w:id="24"/>
      <w:r w:rsidR="00AF2F3B">
        <w:rPr>
          <w:rFonts w:ascii="Arial" w:eastAsiaTheme="minorEastAsia" w:hAnsi="Arial" w:cs="Arial"/>
          <w:sz w:val="20"/>
          <w:szCs w:val="24"/>
        </w:rPr>
        <w:t xml:space="preserve">                         </w:t>
      </w:r>
      <w:r w:rsidR="002828A9">
        <w:rPr>
          <w:rFonts w:ascii="Arial" w:eastAsiaTheme="minorEastAsia" w:hAnsi="Arial" w:cs="Arial"/>
          <w:sz w:val="20"/>
          <w:szCs w:val="24"/>
        </w:rPr>
        <w:t xml:space="preserve">                               </w:t>
      </w:r>
      <w:r w:rsidR="00AF2F3B">
        <w:rPr>
          <w:rFonts w:ascii="Arial" w:eastAsiaTheme="minorEastAsia" w:hAnsi="Arial" w:cs="Arial"/>
          <w:sz w:val="20"/>
          <w:szCs w:val="24"/>
        </w:rPr>
        <w:t xml:space="preserve">           </w:t>
      </w:r>
    </w:p>
    <w:p w:rsidR="00AF2F3B" w:rsidRDefault="00AF2F3B"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4"/>
          <w:szCs w:val="24"/>
        </w:rPr>
        <w:lastRenderedPageBreak/>
        <w:t xml:space="preserve">En </w:t>
      </w:r>
      <w:r w:rsidR="009154E0">
        <w:rPr>
          <w:rFonts w:ascii="Arial" w:eastAsiaTheme="minorEastAsia" w:hAnsi="Arial" w:cs="Arial"/>
          <w:sz w:val="24"/>
          <w:szCs w:val="24"/>
        </w:rPr>
        <w:t>primera instancia</w:t>
      </w:r>
      <w:r>
        <w:rPr>
          <w:rFonts w:ascii="Arial" w:eastAsiaTheme="minorEastAsia" w:hAnsi="Arial" w:cs="Arial"/>
          <w:sz w:val="24"/>
          <w:szCs w:val="24"/>
        </w:rPr>
        <w:t xml:space="preserve"> se toma el valor del agua </w:t>
      </w:r>
      <w:r w:rsidR="009154E0">
        <w:rPr>
          <w:rFonts w:ascii="Arial" w:eastAsiaTheme="minorEastAsia" w:hAnsi="Arial" w:cs="Arial"/>
          <w:sz w:val="24"/>
          <w:szCs w:val="24"/>
        </w:rPr>
        <w:t>como referencia para las demás comparaciones, el resultado del valor del agua en este caso se mide es por tonalidad de la cintilla de pH el cual fue el siguiente:</w:t>
      </w:r>
    </w:p>
    <w:p w:rsidR="00DA3A86" w:rsidRDefault="009154E0" w:rsidP="00DA3A86">
      <w:pPr>
        <w:keepNext/>
        <w:tabs>
          <w:tab w:val="left" w:pos="5730"/>
        </w:tabs>
        <w:spacing w:line="240" w:lineRule="auto"/>
        <w:jc w:val="center"/>
      </w:pPr>
      <w:r w:rsidRPr="009154E0">
        <w:rPr>
          <w:rFonts w:ascii="Arial" w:eastAsiaTheme="minorEastAsia" w:hAnsi="Arial" w:cs="Arial"/>
          <w:noProof/>
          <w:sz w:val="24"/>
          <w:szCs w:val="24"/>
          <w:lang w:val="es-ES" w:eastAsia="es-ES"/>
        </w:rPr>
        <w:drawing>
          <wp:inline distT="0" distB="0" distL="0" distR="0" wp14:anchorId="46036B07" wp14:editId="0C2DB919">
            <wp:extent cx="2936134" cy="4437461"/>
            <wp:effectExtent l="0" t="7937" r="0" b="0"/>
            <wp:docPr id="15" name="Imagen 15" descr="C:\Users\Julian\Downloads\f3c949a5-546d-48e6-8010-1ba30ef3ea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Julian\Downloads\f3c949a5-546d-48e6-8010-1ba30ef3ea32.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30147" r="20255"/>
                    <a:stretch/>
                  </pic:blipFill>
                  <pic:spPr bwMode="auto">
                    <a:xfrm rot="16200000">
                      <a:off x="0" y="0"/>
                      <a:ext cx="2953963" cy="4464407"/>
                    </a:xfrm>
                    <a:prstGeom prst="rect">
                      <a:avLst/>
                    </a:prstGeom>
                    <a:noFill/>
                    <a:ln>
                      <a:noFill/>
                    </a:ln>
                    <a:extLst>
                      <a:ext uri="{53640926-AAD7-44D8-BBD7-CCE9431645EC}">
                        <a14:shadowObscured xmlns:a14="http://schemas.microsoft.com/office/drawing/2010/main"/>
                      </a:ext>
                    </a:extLst>
                  </pic:spPr>
                </pic:pic>
              </a:graphicData>
            </a:graphic>
          </wp:inline>
        </w:drawing>
      </w:r>
    </w:p>
    <w:p w:rsidR="009154E0" w:rsidRPr="00DA3A86" w:rsidRDefault="00DA3A86" w:rsidP="00DA3A86">
      <w:pPr>
        <w:pStyle w:val="Descripcin"/>
        <w:rPr>
          <w:rFonts w:ascii="Arial" w:eastAsiaTheme="minorEastAsia" w:hAnsi="Arial" w:cs="Arial"/>
          <w:i w:val="0"/>
          <w:color w:val="000000" w:themeColor="text1"/>
          <w:sz w:val="24"/>
          <w:szCs w:val="24"/>
        </w:rPr>
      </w:pPr>
      <w:bookmarkStart w:id="25" w:name="_Toc12455758"/>
      <w:r w:rsidRPr="00DA3A86">
        <w:rPr>
          <w:rFonts w:ascii="Arial" w:hAnsi="Arial" w:cs="Arial"/>
          <w:i w:val="0"/>
          <w:color w:val="000000" w:themeColor="text1"/>
          <w:sz w:val="24"/>
          <w:szCs w:val="24"/>
        </w:rPr>
        <w:t xml:space="preserve">Ilustración </w:t>
      </w:r>
      <w:r w:rsidRPr="00DA3A86">
        <w:rPr>
          <w:rFonts w:ascii="Arial" w:hAnsi="Arial" w:cs="Arial"/>
          <w:i w:val="0"/>
          <w:color w:val="000000" w:themeColor="text1"/>
          <w:sz w:val="24"/>
          <w:szCs w:val="24"/>
        </w:rPr>
        <w:fldChar w:fldCharType="begin"/>
      </w:r>
      <w:r w:rsidRPr="00DA3A86">
        <w:rPr>
          <w:rFonts w:ascii="Arial" w:hAnsi="Arial" w:cs="Arial"/>
          <w:i w:val="0"/>
          <w:color w:val="000000" w:themeColor="text1"/>
          <w:sz w:val="24"/>
          <w:szCs w:val="24"/>
        </w:rPr>
        <w:instrText xml:space="preserve"> SEQ Ilustración \* ARABIC </w:instrText>
      </w:r>
      <w:r w:rsidRPr="00DA3A86">
        <w:rPr>
          <w:rFonts w:ascii="Arial" w:hAnsi="Arial" w:cs="Arial"/>
          <w:i w:val="0"/>
          <w:color w:val="000000" w:themeColor="text1"/>
          <w:sz w:val="24"/>
          <w:szCs w:val="24"/>
        </w:rPr>
        <w:fldChar w:fldCharType="separate"/>
      </w:r>
      <w:r w:rsidR="003D7153">
        <w:rPr>
          <w:rFonts w:ascii="Arial" w:hAnsi="Arial" w:cs="Arial"/>
          <w:i w:val="0"/>
          <w:noProof/>
          <w:color w:val="000000" w:themeColor="text1"/>
          <w:sz w:val="24"/>
          <w:szCs w:val="24"/>
        </w:rPr>
        <w:t>11</w:t>
      </w:r>
      <w:r w:rsidRPr="00DA3A86">
        <w:rPr>
          <w:rFonts w:ascii="Arial" w:hAnsi="Arial" w:cs="Arial"/>
          <w:i w:val="0"/>
          <w:color w:val="000000" w:themeColor="text1"/>
          <w:sz w:val="24"/>
          <w:szCs w:val="24"/>
        </w:rPr>
        <w:fldChar w:fldCharType="end"/>
      </w:r>
      <w:r w:rsidRPr="00DA3A86">
        <w:rPr>
          <w:rFonts w:ascii="Arial" w:hAnsi="Arial" w:cs="Arial"/>
          <w:i w:val="0"/>
          <w:color w:val="000000" w:themeColor="text1"/>
          <w:sz w:val="24"/>
          <w:szCs w:val="24"/>
        </w:rPr>
        <w:t>. Valor del agua en la escala de pH del indicador utilizado</w:t>
      </w:r>
      <w:bookmarkEnd w:id="25"/>
      <w:r w:rsidR="009154E0" w:rsidRPr="00DA3A86">
        <w:rPr>
          <w:rFonts w:ascii="Arial" w:eastAsiaTheme="minorEastAsia" w:hAnsi="Arial" w:cs="Arial"/>
          <w:i w:val="0"/>
          <w:color w:val="000000" w:themeColor="text1"/>
          <w:sz w:val="24"/>
          <w:szCs w:val="24"/>
        </w:rPr>
        <w:t xml:space="preserve">                                                      </w:t>
      </w:r>
      <w:r w:rsidRPr="00DA3A86">
        <w:rPr>
          <w:rFonts w:ascii="Arial" w:eastAsiaTheme="minorEastAsia" w:hAnsi="Arial" w:cs="Arial"/>
          <w:i w:val="0"/>
          <w:color w:val="000000" w:themeColor="text1"/>
          <w:sz w:val="24"/>
          <w:szCs w:val="24"/>
        </w:rPr>
        <w:t xml:space="preserve"> </w:t>
      </w:r>
      <w:r w:rsidR="009154E0" w:rsidRPr="00DA3A86">
        <w:rPr>
          <w:rFonts w:ascii="Arial" w:eastAsiaTheme="minorEastAsia" w:hAnsi="Arial" w:cs="Arial"/>
          <w:i w:val="0"/>
          <w:color w:val="000000" w:themeColor="text1"/>
          <w:sz w:val="24"/>
          <w:szCs w:val="24"/>
        </w:rPr>
        <w:t xml:space="preserve"> </w:t>
      </w:r>
    </w:p>
    <w:p w:rsidR="009154E0" w:rsidRDefault="009154E0"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4"/>
          <w:szCs w:val="24"/>
        </w:rPr>
        <w:t>Una vez teniendo la medida referencia o base se procede a realizar las comparaciones pertinentes, en este caso lo comparamos con el agua de la piscina del conjunto, el resulto fue el siguiente:</w:t>
      </w:r>
    </w:p>
    <w:p w:rsidR="00DA3A86" w:rsidRDefault="009154E0" w:rsidP="00DA3A86">
      <w:pPr>
        <w:keepNext/>
        <w:tabs>
          <w:tab w:val="left" w:pos="5730"/>
        </w:tabs>
        <w:spacing w:line="240" w:lineRule="auto"/>
        <w:jc w:val="center"/>
      </w:pPr>
      <w:r w:rsidRPr="009154E0">
        <w:rPr>
          <w:rFonts w:ascii="Arial" w:eastAsiaTheme="minorEastAsia" w:hAnsi="Arial" w:cs="Arial"/>
          <w:noProof/>
          <w:sz w:val="24"/>
          <w:szCs w:val="24"/>
          <w:lang w:val="es-ES" w:eastAsia="es-ES"/>
        </w:rPr>
        <w:drawing>
          <wp:inline distT="0" distB="0" distL="0" distR="0" wp14:anchorId="5122A77B" wp14:editId="39800AC0">
            <wp:extent cx="4722521" cy="2211572"/>
            <wp:effectExtent l="0" t="0" r="1905" b="0"/>
            <wp:docPr id="16" name="Imagen 16" descr="C:\Users\Julian\Downloads\68a52700-fd66-44c7-81d0-bd3045d34b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ulian\Downloads\68a52700-fd66-44c7-81d0-bd3045d34b98.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4779" t="20227" r="3543" b="22497"/>
                    <a:stretch/>
                  </pic:blipFill>
                  <pic:spPr bwMode="auto">
                    <a:xfrm rot="10800000">
                      <a:off x="0" y="0"/>
                      <a:ext cx="4788158" cy="2242310"/>
                    </a:xfrm>
                    <a:prstGeom prst="rect">
                      <a:avLst/>
                    </a:prstGeom>
                    <a:noFill/>
                    <a:ln>
                      <a:noFill/>
                    </a:ln>
                    <a:extLst>
                      <a:ext uri="{53640926-AAD7-44D8-BBD7-CCE9431645EC}">
                        <a14:shadowObscured xmlns:a14="http://schemas.microsoft.com/office/drawing/2010/main"/>
                      </a:ext>
                    </a:extLst>
                  </pic:spPr>
                </pic:pic>
              </a:graphicData>
            </a:graphic>
          </wp:inline>
        </w:drawing>
      </w:r>
    </w:p>
    <w:p w:rsidR="00DA3A86" w:rsidRPr="00DA3A86" w:rsidRDefault="00DA3A86" w:rsidP="00DA3A86">
      <w:pPr>
        <w:pStyle w:val="Descripcin"/>
        <w:rPr>
          <w:rFonts w:ascii="Arial" w:hAnsi="Arial" w:cs="Arial"/>
          <w:i w:val="0"/>
          <w:color w:val="000000" w:themeColor="text1"/>
          <w:sz w:val="24"/>
        </w:rPr>
      </w:pPr>
      <w:bookmarkStart w:id="26" w:name="_Toc12455759"/>
      <w:r w:rsidRPr="00DA3A86">
        <w:rPr>
          <w:rFonts w:ascii="Arial" w:hAnsi="Arial" w:cs="Arial"/>
          <w:i w:val="0"/>
          <w:color w:val="000000" w:themeColor="text1"/>
          <w:sz w:val="24"/>
        </w:rPr>
        <w:t xml:space="preserve">Ilustración </w:t>
      </w:r>
      <w:r w:rsidRPr="00DA3A86">
        <w:rPr>
          <w:rFonts w:ascii="Arial" w:hAnsi="Arial" w:cs="Arial"/>
          <w:i w:val="0"/>
          <w:color w:val="000000" w:themeColor="text1"/>
          <w:sz w:val="24"/>
        </w:rPr>
        <w:fldChar w:fldCharType="begin"/>
      </w:r>
      <w:r w:rsidRPr="00DA3A86">
        <w:rPr>
          <w:rFonts w:ascii="Arial" w:hAnsi="Arial" w:cs="Arial"/>
          <w:i w:val="0"/>
          <w:color w:val="000000" w:themeColor="text1"/>
          <w:sz w:val="24"/>
        </w:rPr>
        <w:instrText xml:space="preserve"> SEQ Ilustración \* ARABIC </w:instrText>
      </w:r>
      <w:r w:rsidRPr="00DA3A86">
        <w:rPr>
          <w:rFonts w:ascii="Arial" w:hAnsi="Arial" w:cs="Arial"/>
          <w:i w:val="0"/>
          <w:color w:val="000000" w:themeColor="text1"/>
          <w:sz w:val="24"/>
        </w:rPr>
        <w:fldChar w:fldCharType="separate"/>
      </w:r>
      <w:r w:rsidR="003D7153">
        <w:rPr>
          <w:rFonts w:ascii="Arial" w:hAnsi="Arial" w:cs="Arial"/>
          <w:i w:val="0"/>
          <w:noProof/>
          <w:color w:val="000000" w:themeColor="text1"/>
          <w:sz w:val="24"/>
        </w:rPr>
        <w:t>12</w:t>
      </w:r>
      <w:r w:rsidRPr="00DA3A86">
        <w:rPr>
          <w:rFonts w:ascii="Arial" w:hAnsi="Arial" w:cs="Arial"/>
          <w:i w:val="0"/>
          <w:color w:val="000000" w:themeColor="text1"/>
          <w:sz w:val="24"/>
        </w:rPr>
        <w:fldChar w:fldCharType="end"/>
      </w:r>
      <w:r w:rsidRPr="00DA3A86">
        <w:rPr>
          <w:rFonts w:ascii="Arial" w:hAnsi="Arial" w:cs="Arial"/>
          <w:i w:val="0"/>
          <w:color w:val="000000" w:themeColor="text1"/>
          <w:sz w:val="24"/>
        </w:rPr>
        <w:t>. Comparación del agua de la piscina la medida base.</w:t>
      </w:r>
      <w:bookmarkEnd w:id="26"/>
      <w:r w:rsidRPr="00DA3A86">
        <w:rPr>
          <w:rFonts w:ascii="Arial" w:hAnsi="Arial" w:cs="Arial"/>
          <w:i w:val="0"/>
          <w:color w:val="000000" w:themeColor="text1"/>
          <w:sz w:val="24"/>
        </w:rPr>
        <w:t xml:space="preserve">         </w:t>
      </w:r>
      <w:r>
        <w:rPr>
          <w:rFonts w:ascii="Arial" w:hAnsi="Arial" w:cs="Arial"/>
          <w:i w:val="0"/>
          <w:color w:val="000000" w:themeColor="text1"/>
          <w:sz w:val="24"/>
        </w:rPr>
        <w:t xml:space="preserve">  </w:t>
      </w:r>
      <w:r w:rsidRPr="00DA3A86">
        <w:rPr>
          <w:rFonts w:ascii="Arial" w:hAnsi="Arial" w:cs="Arial"/>
          <w:i w:val="0"/>
          <w:color w:val="000000" w:themeColor="text1"/>
          <w:sz w:val="24"/>
        </w:rPr>
        <w:t xml:space="preserve">    </w:t>
      </w:r>
    </w:p>
    <w:p w:rsidR="009154E0" w:rsidRDefault="009154E0" w:rsidP="005A457A">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0"/>
          <w:szCs w:val="24"/>
        </w:rPr>
        <w:lastRenderedPageBreak/>
        <w:t xml:space="preserve"> </w:t>
      </w:r>
      <w:r>
        <w:rPr>
          <w:rFonts w:ascii="Arial" w:eastAsiaTheme="minorEastAsia" w:hAnsi="Arial" w:cs="Arial"/>
          <w:sz w:val="24"/>
          <w:szCs w:val="24"/>
        </w:rPr>
        <w:t>Como se puede observar en la imagen anterior vemos que el trozo de cinta del lado derecho se encuentra con una tonalidad un poco más verdosa que el de nuestra medida base, por lo cual podemos ver que el valor del agua de la piscina se encuentra en</w:t>
      </w:r>
      <w:r w:rsidR="00445472">
        <w:rPr>
          <w:rFonts w:ascii="Arial" w:eastAsiaTheme="minorEastAsia" w:hAnsi="Arial" w:cs="Arial"/>
          <w:sz w:val="24"/>
          <w:szCs w:val="24"/>
        </w:rPr>
        <w:t>tre</w:t>
      </w:r>
      <w:r>
        <w:rPr>
          <w:rFonts w:ascii="Arial" w:eastAsiaTheme="minorEastAsia" w:hAnsi="Arial" w:cs="Arial"/>
          <w:sz w:val="24"/>
          <w:szCs w:val="24"/>
        </w:rPr>
        <w:t xml:space="preserve"> el rango de 8 </w:t>
      </w:r>
      <w:r w:rsidR="00445472">
        <w:rPr>
          <w:rFonts w:ascii="Arial" w:eastAsiaTheme="minorEastAsia" w:hAnsi="Arial" w:cs="Arial"/>
          <w:sz w:val="24"/>
          <w:szCs w:val="24"/>
        </w:rPr>
        <w:t xml:space="preserve">y 9 </w:t>
      </w:r>
      <w:r>
        <w:rPr>
          <w:rFonts w:ascii="Arial" w:eastAsiaTheme="minorEastAsia" w:hAnsi="Arial" w:cs="Arial"/>
          <w:sz w:val="24"/>
          <w:szCs w:val="24"/>
        </w:rPr>
        <w:t>según la escala de pH del indicador</w:t>
      </w:r>
      <w:r w:rsidR="00445472">
        <w:rPr>
          <w:rFonts w:ascii="Arial" w:eastAsiaTheme="minorEastAsia" w:hAnsi="Arial" w:cs="Arial"/>
          <w:sz w:val="24"/>
          <w:szCs w:val="24"/>
        </w:rPr>
        <w:t>, de esta forma</w:t>
      </w:r>
      <w:r w:rsidR="007E5F46">
        <w:rPr>
          <w:rFonts w:ascii="Arial" w:eastAsiaTheme="minorEastAsia" w:hAnsi="Arial" w:cs="Arial"/>
          <w:sz w:val="24"/>
          <w:szCs w:val="24"/>
        </w:rPr>
        <w:t>,</w:t>
      </w:r>
      <w:r w:rsidR="00445472">
        <w:rPr>
          <w:rFonts w:ascii="Arial" w:eastAsiaTheme="minorEastAsia" w:hAnsi="Arial" w:cs="Arial"/>
          <w:sz w:val="24"/>
          <w:szCs w:val="24"/>
        </w:rPr>
        <w:t xml:space="preserve"> se puede deducir que la media actual está fuera de los rangos aceptables de pH los cuales son entre 7,2 y 7,8. </w:t>
      </w:r>
      <w:r>
        <w:rPr>
          <w:rFonts w:ascii="Arial" w:eastAsiaTheme="minorEastAsia" w:hAnsi="Arial" w:cs="Arial"/>
          <w:sz w:val="24"/>
          <w:szCs w:val="24"/>
        </w:rPr>
        <w:t xml:space="preserve"> </w:t>
      </w:r>
    </w:p>
    <w:p w:rsidR="00445472" w:rsidRDefault="00445472"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4"/>
          <w:szCs w:val="24"/>
        </w:rPr>
        <w:t xml:space="preserve">Se continua con la escala de pH y esta vez se realiza la comparación con el zumo de limón que según su escala debe de estar entre 1 y 2, el resultado obtenido fue comparado con el color normal de la cintilla y vemos que apenas al poner una </w:t>
      </w:r>
      <w:r w:rsidR="00EE4738">
        <w:rPr>
          <w:rFonts w:ascii="Arial" w:eastAsiaTheme="minorEastAsia" w:hAnsi="Arial" w:cs="Arial"/>
          <w:sz w:val="24"/>
          <w:szCs w:val="24"/>
        </w:rPr>
        <w:t>gota</w:t>
      </w:r>
      <w:r>
        <w:rPr>
          <w:rFonts w:ascii="Arial" w:eastAsiaTheme="minorEastAsia" w:hAnsi="Arial" w:cs="Arial"/>
          <w:sz w:val="24"/>
          <w:szCs w:val="24"/>
        </w:rPr>
        <w:t xml:space="preserve"> de zumo de limón este</w:t>
      </w:r>
      <w:r w:rsidR="007E5F46">
        <w:rPr>
          <w:rFonts w:ascii="Arial" w:eastAsiaTheme="minorEastAsia" w:hAnsi="Arial" w:cs="Arial"/>
          <w:sz w:val="24"/>
          <w:szCs w:val="24"/>
        </w:rPr>
        <w:t xml:space="preserve"> de una vez cambia su tonalidad, </w:t>
      </w:r>
      <w:r>
        <w:rPr>
          <w:rFonts w:ascii="Arial" w:eastAsiaTheme="minorEastAsia" w:hAnsi="Arial" w:cs="Arial"/>
          <w:sz w:val="24"/>
          <w:szCs w:val="24"/>
        </w:rPr>
        <w:t xml:space="preserve">entonces es notable la diferencia y que su tonalidad corresponde al valor de pH del zumo de limón el cual está entre 1 y 2 como </w:t>
      </w:r>
      <w:r w:rsidR="007E5F46">
        <w:rPr>
          <w:rFonts w:ascii="Arial" w:eastAsiaTheme="minorEastAsia" w:hAnsi="Arial" w:cs="Arial"/>
          <w:sz w:val="24"/>
          <w:szCs w:val="24"/>
        </w:rPr>
        <w:t>lo ven</w:t>
      </w:r>
      <w:r>
        <w:rPr>
          <w:rFonts w:ascii="Arial" w:eastAsiaTheme="minorEastAsia" w:hAnsi="Arial" w:cs="Arial"/>
          <w:sz w:val="24"/>
          <w:szCs w:val="24"/>
        </w:rPr>
        <w:t xml:space="preserve"> </w:t>
      </w:r>
      <w:r w:rsidR="007E5F46">
        <w:rPr>
          <w:rFonts w:ascii="Arial" w:eastAsiaTheme="minorEastAsia" w:hAnsi="Arial" w:cs="Arial"/>
          <w:sz w:val="24"/>
          <w:szCs w:val="24"/>
        </w:rPr>
        <w:t xml:space="preserve">a </w:t>
      </w:r>
      <w:r>
        <w:rPr>
          <w:rFonts w:ascii="Arial" w:eastAsiaTheme="minorEastAsia" w:hAnsi="Arial" w:cs="Arial"/>
          <w:sz w:val="24"/>
          <w:szCs w:val="24"/>
        </w:rPr>
        <w:t>continuación:</w:t>
      </w:r>
    </w:p>
    <w:p w:rsidR="00DA3A86" w:rsidRDefault="00445472" w:rsidP="00DA3A86">
      <w:pPr>
        <w:keepNext/>
        <w:tabs>
          <w:tab w:val="left" w:pos="5730"/>
        </w:tabs>
        <w:spacing w:line="240" w:lineRule="auto"/>
        <w:jc w:val="center"/>
      </w:pPr>
      <w:r w:rsidRPr="00445472">
        <w:rPr>
          <w:rFonts w:ascii="Arial" w:eastAsiaTheme="minorEastAsia" w:hAnsi="Arial" w:cs="Arial"/>
          <w:noProof/>
          <w:sz w:val="24"/>
          <w:szCs w:val="24"/>
          <w:lang w:val="es-ES" w:eastAsia="es-ES"/>
        </w:rPr>
        <w:drawing>
          <wp:inline distT="0" distB="0" distL="0" distR="0" wp14:anchorId="69C8CC13" wp14:editId="5749E3DF">
            <wp:extent cx="1714725" cy="2955838"/>
            <wp:effectExtent l="8255" t="0" r="8255" b="8255"/>
            <wp:docPr id="18" name="Imagen 18" descr="C:\Users\Julian\Downloads\acf83b5b-9ac2-4b23-ab47-13963abc1b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Julian\Downloads\acf83b5b-9ac2-4b23-ab47-13963abc1bf5.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22416" t="3878" r="6812" b="12235"/>
                    <a:stretch/>
                  </pic:blipFill>
                  <pic:spPr bwMode="auto">
                    <a:xfrm rot="16200000">
                      <a:off x="0" y="0"/>
                      <a:ext cx="1728698" cy="2979925"/>
                    </a:xfrm>
                    <a:prstGeom prst="rect">
                      <a:avLst/>
                    </a:prstGeom>
                    <a:noFill/>
                    <a:ln>
                      <a:noFill/>
                    </a:ln>
                    <a:extLst>
                      <a:ext uri="{53640926-AAD7-44D8-BBD7-CCE9431645EC}">
                        <a14:shadowObscured xmlns:a14="http://schemas.microsoft.com/office/drawing/2010/main"/>
                      </a:ext>
                    </a:extLst>
                  </pic:spPr>
                </pic:pic>
              </a:graphicData>
            </a:graphic>
          </wp:inline>
        </w:drawing>
      </w:r>
    </w:p>
    <w:p w:rsidR="00445472" w:rsidRPr="00EE4738" w:rsidRDefault="00DA3A86" w:rsidP="00DA3A86">
      <w:pPr>
        <w:pStyle w:val="Descripcin"/>
        <w:rPr>
          <w:rFonts w:ascii="Arial" w:eastAsiaTheme="minorEastAsia" w:hAnsi="Arial" w:cs="Arial"/>
          <w:sz w:val="20"/>
          <w:szCs w:val="24"/>
        </w:rPr>
      </w:pPr>
      <w:bookmarkStart w:id="27" w:name="_Toc12455760"/>
      <w:r w:rsidRPr="00DA3A86">
        <w:rPr>
          <w:rFonts w:ascii="Arial" w:hAnsi="Arial" w:cs="Arial"/>
          <w:i w:val="0"/>
          <w:color w:val="000000" w:themeColor="text1"/>
          <w:sz w:val="24"/>
        </w:rPr>
        <w:t xml:space="preserve">Ilustración </w:t>
      </w:r>
      <w:r w:rsidRPr="00DA3A86">
        <w:rPr>
          <w:rFonts w:ascii="Arial" w:hAnsi="Arial" w:cs="Arial"/>
          <w:i w:val="0"/>
          <w:color w:val="000000" w:themeColor="text1"/>
          <w:sz w:val="24"/>
        </w:rPr>
        <w:fldChar w:fldCharType="begin"/>
      </w:r>
      <w:r w:rsidRPr="00DA3A86">
        <w:rPr>
          <w:rFonts w:ascii="Arial" w:hAnsi="Arial" w:cs="Arial"/>
          <w:i w:val="0"/>
          <w:color w:val="000000" w:themeColor="text1"/>
          <w:sz w:val="24"/>
        </w:rPr>
        <w:instrText xml:space="preserve"> SEQ Ilustración \* ARABIC </w:instrText>
      </w:r>
      <w:r w:rsidRPr="00DA3A86">
        <w:rPr>
          <w:rFonts w:ascii="Arial" w:hAnsi="Arial" w:cs="Arial"/>
          <w:i w:val="0"/>
          <w:color w:val="000000" w:themeColor="text1"/>
          <w:sz w:val="24"/>
        </w:rPr>
        <w:fldChar w:fldCharType="separate"/>
      </w:r>
      <w:r w:rsidR="003D7153">
        <w:rPr>
          <w:rFonts w:ascii="Arial" w:hAnsi="Arial" w:cs="Arial"/>
          <w:i w:val="0"/>
          <w:noProof/>
          <w:color w:val="000000" w:themeColor="text1"/>
          <w:sz w:val="24"/>
        </w:rPr>
        <w:t>13</w:t>
      </w:r>
      <w:r w:rsidRPr="00DA3A86">
        <w:rPr>
          <w:rFonts w:ascii="Arial" w:hAnsi="Arial" w:cs="Arial"/>
          <w:i w:val="0"/>
          <w:color w:val="000000" w:themeColor="text1"/>
          <w:sz w:val="24"/>
        </w:rPr>
        <w:fldChar w:fldCharType="end"/>
      </w:r>
      <w:r w:rsidRPr="00DA3A86">
        <w:rPr>
          <w:rFonts w:ascii="Arial" w:hAnsi="Arial" w:cs="Arial"/>
          <w:i w:val="0"/>
          <w:color w:val="000000" w:themeColor="text1"/>
          <w:sz w:val="24"/>
        </w:rPr>
        <w:t>. Toma del valor de zumo de limón.</w:t>
      </w:r>
      <w:bookmarkEnd w:id="27"/>
      <w:r w:rsidRPr="00DA3A86">
        <w:rPr>
          <w:rFonts w:ascii="Arial" w:hAnsi="Arial" w:cs="Arial"/>
          <w:i w:val="0"/>
          <w:color w:val="000000" w:themeColor="text1"/>
          <w:sz w:val="24"/>
        </w:rPr>
        <w:t xml:space="preserve">                                        </w:t>
      </w:r>
      <w:r w:rsidR="00EE4738">
        <w:rPr>
          <w:rFonts w:ascii="Arial" w:eastAsiaTheme="minorEastAsia" w:hAnsi="Arial" w:cs="Arial"/>
          <w:sz w:val="20"/>
          <w:szCs w:val="24"/>
        </w:rPr>
        <w:t xml:space="preserve">                                        </w:t>
      </w:r>
    </w:p>
    <w:p w:rsidR="00EE4738" w:rsidRDefault="00EE4738"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4"/>
          <w:szCs w:val="24"/>
        </w:rPr>
        <w:t>Como ya se comprobaron los valores de una sustancia acida y neutra se procede a tomar el valor de pH de una sustancia alcalina</w:t>
      </w:r>
      <w:r w:rsidR="00561BD1">
        <w:rPr>
          <w:rFonts w:ascii="Arial" w:eastAsiaTheme="minorEastAsia" w:hAnsi="Arial" w:cs="Arial"/>
          <w:sz w:val="24"/>
          <w:szCs w:val="24"/>
        </w:rPr>
        <w:t>,</w:t>
      </w:r>
      <w:r>
        <w:rPr>
          <w:rFonts w:ascii="Arial" w:eastAsiaTheme="minorEastAsia" w:hAnsi="Arial" w:cs="Arial"/>
          <w:sz w:val="24"/>
          <w:szCs w:val="24"/>
        </w:rPr>
        <w:t xml:space="preserve"> que en este caso se tra</w:t>
      </w:r>
      <w:r w:rsidR="00561BD1">
        <w:rPr>
          <w:rFonts w:ascii="Arial" w:eastAsiaTheme="minorEastAsia" w:hAnsi="Arial" w:cs="Arial"/>
          <w:sz w:val="24"/>
          <w:szCs w:val="24"/>
        </w:rPr>
        <w:t>ta</w:t>
      </w:r>
      <w:r>
        <w:rPr>
          <w:rFonts w:ascii="Arial" w:eastAsiaTheme="minorEastAsia" w:hAnsi="Arial" w:cs="Arial"/>
          <w:sz w:val="24"/>
          <w:szCs w:val="24"/>
        </w:rPr>
        <w:t xml:space="preserve"> de la leche de magnesia</w:t>
      </w:r>
      <w:r w:rsidR="00561BD1">
        <w:rPr>
          <w:rFonts w:ascii="Arial" w:eastAsiaTheme="minorEastAsia" w:hAnsi="Arial" w:cs="Arial"/>
          <w:sz w:val="24"/>
          <w:szCs w:val="24"/>
        </w:rPr>
        <w:t>,</w:t>
      </w:r>
      <w:r>
        <w:rPr>
          <w:rFonts w:ascii="Arial" w:eastAsiaTheme="minorEastAsia" w:hAnsi="Arial" w:cs="Arial"/>
          <w:sz w:val="24"/>
          <w:szCs w:val="24"/>
        </w:rPr>
        <w:t xml:space="preserve"> que según su escala debe de tener un pH entre 10 y 1</w:t>
      </w:r>
      <w:r w:rsidR="00561BD1">
        <w:rPr>
          <w:rFonts w:ascii="Arial" w:eastAsiaTheme="minorEastAsia" w:hAnsi="Arial" w:cs="Arial"/>
          <w:sz w:val="24"/>
          <w:szCs w:val="24"/>
        </w:rPr>
        <w:t>1</w:t>
      </w:r>
      <w:r>
        <w:rPr>
          <w:rFonts w:ascii="Arial" w:eastAsiaTheme="minorEastAsia" w:hAnsi="Arial" w:cs="Arial"/>
          <w:sz w:val="24"/>
          <w:szCs w:val="24"/>
        </w:rPr>
        <w:t xml:space="preserve">, a continuación, el resultado obtenido. </w:t>
      </w:r>
    </w:p>
    <w:p w:rsidR="00DA3A86" w:rsidRDefault="00EE4738" w:rsidP="00DA3A86">
      <w:pPr>
        <w:keepNext/>
        <w:tabs>
          <w:tab w:val="left" w:pos="5730"/>
        </w:tabs>
        <w:spacing w:line="240" w:lineRule="auto"/>
        <w:jc w:val="center"/>
      </w:pPr>
      <w:r w:rsidRPr="00EE4738">
        <w:rPr>
          <w:rFonts w:ascii="Arial" w:eastAsiaTheme="minorEastAsia" w:hAnsi="Arial" w:cs="Arial"/>
          <w:noProof/>
          <w:sz w:val="24"/>
          <w:szCs w:val="24"/>
          <w:lang w:val="es-ES" w:eastAsia="es-ES"/>
        </w:rPr>
        <w:drawing>
          <wp:inline distT="0" distB="0" distL="0" distR="0" wp14:anchorId="48B7BC3A" wp14:editId="4BBCCB38">
            <wp:extent cx="3072810" cy="1762057"/>
            <wp:effectExtent l="0" t="0" r="0" b="0"/>
            <wp:docPr id="19" name="Imagen 19" descr="C:\Users\Julian\Downloads\57f5b43e-9916-49ff-9fd5-ef014f9a2b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Julian\Downloads\57f5b43e-9916-49ff-9fd5-ef014f9a2bca.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10431" r="12388" b="8654"/>
                    <a:stretch/>
                  </pic:blipFill>
                  <pic:spPr bwMode="auto">
                    <a:xfrm>
                      <a:off x="0" y="0"/>
                      <a:ext cx="3125841" cy="1792467"/>
                    </a:xfrm>
                    <a:prstGeom prst="rect">
                      <a:avLst/>
                    </a:prstGeom>
                    <a:noFill/>
                    <a:ln>
                      <a:noFill/>
                    </a:ln>
                    <a:extLst>
                      <a:ext uri="{53640926-AAD7-44D8-BBD7-CCE9431645EC}">
                        <a14:shadowObscured xmlns:a14="http://schemas.microsoft.com/office/drawing/2010/main"/>
                      </a:ext>
                    </a:extLst>
                  </pic:spPr>
                </pic:pic>
              </a:graphicData>
            </a:graphic>
          </wp:inline>
        </w:drawing>
      </w:r>
    </w:p>
    <w:p w:rsidR="00EE4738" w:rsidRPr="00EE4738" w:rsidRDefault="00DA3A86" w:rsidP="00DA3A86">
      <w:pPr>
        <w:pStyle w:val="Descripcin"/>
        <w:rPr>
          <w:rFonts w:ascii="Arial" w:eastAsiaTheme="minorEastAsia" w:hAnsi="Arial" w:cs="Arial"/>
          <w:sz w:val="20"/>
          <w:szCs w:val="24"/>
        </w:rPr>
      </w:pPr>
      <w:bookmarkStart w:id="28" w:name="_Toc12455761"/>
      <w:r w:rsidRPr="00DA3A86">
        <w:rPr>
          <w:rFonts w:ascii="Arial" w:hAnsi="Arial" w:cs="Arial"/>
          <w:i w:val="0"/>
          <w:color w:val="000000" w:themeColor="text1"/>
          <w:sz w:val="24"/>
        </w:rPr>
        <w:t xml:space="preserve">Ilustración </w:t>
      </w:r>
      <w:r w:rsidRPr="00DA3A86">
        <w:rPr>
          <w:rFonts w:ascii="Arial" w:hAnsi="Arial" w:cs="Arial"/>
          <w:i w:val="0"/>
          <w:color w:val="000000" w:themeColor="text1"/>
          <w:sz w:val="24"/>
        </w:rPr>
        <w:fldChar w:fldCharType="begin"/>
      </w:r>
      <w:r w:rsidRPr="00DA3A86">
        <w:rPr>
          <w:rFonts w:ascii="Arial" w:hAnsi="Arial" w:cs="Arial"/>
          <w:i w:val="0"/>
          <w:color w:val="000000" w:themeColor="text1"/>
          <w:sz w:val="24"/>
        </w:rPr>
        <w:instrText xml:space="preserve"> SEQ Ilustración \* ARABIC </w:instrText>
      </w:r>
      <w:r w:rsidRPr="00DA3A86">
        <w:rPr>
          <w:rFonts w:ascii="Arial" w:hAnsi="Arial" w:cs="Arial"/>
          <w:i w:val="0"/>
          <w:color w:val="000000" w:themeColor="text1"/>
          <w:sz w:val="24"/>
        </w:rPr>
        <w:fldChar w:fldCharType="separate"/>
      </w:r>
      <w:r w:rsidR="003D7153">
        <w:rPr>
          <w:rFonts w:ascii="Arial" w:hAnsi="Arial" w:cs="Arial"/>
          <w:i w:val="0"/>
          <w:noProof/>
          <w:color w:val="000000" w:themeColor="text1"/>
          <w:sz w:val="24"/>
        </w:rPr>
        <w:t>14</w:t>
      </w:r>
      <w:r w:rsidRPr="00DA3A86">
        <w:rPr>
          <w:rFonts w:ascii="Arial" w:hAnsi="Arial" w:cs="Arial"/>
          <w:i w:val="0"/>
          <w:color w:val="000000" w:themeColor="text1"/>
          <w:sz w:val="24"/>
        </w:rPr>
        <w:fldChar w:fldCharType="end"/>
      </w:r>
      <w:r w:rsidRPr="00DA3A86">
        <w:rPr>
          <w:rFonts w:ascii="Arial" w:hAnsi="Arial" w:cs="Arial"/>
          <w:i w:val="0"/>
          <w:color w:val="000000" w:themeColor="text1"/>
          <w:sz w:val="24"/>
        </w:rPr>
        <w:t>. Resultado obtenido de sustancia alcalina (leche de magnesia).</w:t>
      </w:r>
      <w:bookmarkEnd w:id="28"/>
      <w:r w:rsidR="00EE4738">
        <w:rPr>
          <w:rFonts w:ascii="Arial" w:eastAsiaTheme="minorEastAsia" w:hAnsi="Arial" w:cs="Arial"/>
          <w:sz w:val="20"/>
          <w:szCs w:val="24"/>
        </w:rPr>
        <w:t xml:space="preserve">                                                   </w:t>
      </w:r>
    </w:p>
    <w:p w:rsidR="0053648E" w:rsidRPr="00A83328" w:rsidRDefault="00187652" w:rsidP="00360075">
      <w:pPr>
        <w:tabs>
          <w:tab w:val="left" w:pos="5730"/>
        </w:tabs>
        <w:spacing w:line="240" w:lineRule="auto"/>
        <w:jc w:val="both"/>
        <w:rPr>
          <w:rFonts w:ascii="Arial" w:eastAsiaTheme="minorEastAsia" w:hAnsi="Arial" w:cs="Arial"/>
          <w:sz w:val="24"/>
          <w:szCs w:val="24"/>
        </w:rPr>
      </w:pPr>
      <w:r w:rsidRPr="00B15B15">
        <w:rPr>
          <w:rFonts w:ascii="Arial" w:eastAsiaTheme="minorEastAsia" w:hAnsi="Arial" w:cs="Arial"/>
          <w:sz w:val="24"/>
          <w:szCs w:val="24"/>
        </w:rPr>
        <w:lastRenderedPageBreak/>
        <w:t>Una vez identificado todas las variables y los métodos que se van a emplear se continua con la búsqueda de los dispositivos que se van a implementar para el diseño del sistema, se encuentra en primer lugar con el uso del sensor de pH que es la pieza fund</w:t>
      </w:r>
      <w:r w:rsidR="00561BD1">
        <w:rPr>
          <w:rFonts w:ascii="Arial" w:eastAsiaTheme="minorEastAsia" w:hAnsi="Arial" w:cs="Arial"/>
          <w:sz w:val="24"/>
          <w:szCs w:val="24"/>
        </w:rPr>
        <w:t xml:space="preserve">amental de todo nuestro sistema, ya que, </w:t>
      </w:r>
      <w:r w:rsidRPr="00B15B15">
        <w:rPr>
          <w:rFonts w:ascii="Arial" w:eastAsiaTheme="minorEastAsia" w:hAnsi="Arial" w:cs="Arial"/>
          <w:sz w:val="24"/>
          <w:szCs w:val="24"/>
        </w:rPr>
        <w:t>será el que nos mostrará en tiempo real los valores del pH de la piscina y de ahí se partirá al debido proceso químico que se deberá realizar para el control del nivel del pH</w:t>
      </w:r>
      <w:r w:rsidR="00561BD1">
        <w:rPr>
          <w:rFonts w:ascii="Arial" w:eastAsiaTheme="minorEastAsia" w:hAnsi="Arial" w:cs="Arial"/>
          <w:sz w:val="24"/>
          <w:szCs w:val="24"/>
        </w:rPr>
        <w:t xml:space="preserve">, </w:t>
      </w:r>
      <w:r w:rsidR="004F4C4E">
        <w:rPr>
          <w:rFonts w:ascii="Arial" w:eastAsiaTheme="minorEastAsia" w:hAnsi="Arial" w:cs="Arial"/>
          <w:sz w:val="24"/>
          <w:szCs w:val="24"/>
        </w:rPr>
        <w:t>que en este caso será un dispositivo de control automático de pH de referencia 05BD</w:t>
      </w:r>
      <w:r w:rsidR="004F4C4E" w:rsidRPr="004F4C4E">
        <w:rPr>
          <w:rFonts w:ascii="Arial" w:eastAsiaTheme="minorEastAsia" w:hAnsi="Arial" w:cs="Arial"/>
          <w:sz w:val="24"/>
          <w:szCs w:val="24"/>
        </w:rPr>
        <w:t>SPHBASPA00</w:t>
      </w:r>
      <w:r w:rsidR="004F4C4E">
        <w:rPr>
          <w:rFonts w:ascii="Arial" w:eastAsiaTheme="minorEastAsia" w:hAnsi="Arial" w:cs="Arial"/>
          <w:sz w:val="24"/>
          <w:szCs w:val="24"/>
        </w:rPr>
        <w:t xml:space="preserve"> de la marca POOL BASIC el cual es una bomba peristáltica</w:t>
      </w:r>
      <w:r w:rsidR="004F4C4E">
        <w:rPr>
          <w:rFonts w:ascii="Arial" w:eastAsiaTheme="minorEastAsia" w:hAnsi="Arial" w:cs="Arial"/>
          <w:sz w:val="24"/>
          <w:szCs w:val="24"/>
          <w:vertAlign w:val="superscript"/>
        </w:rPr>
        <w:t>[</w:t>
      </w:r>
      <w:r w:rsidR="004F4C4E">
        <w:rPr>
          <w:rStyle w:val="Refdenotaalpie"/>
          <w:rFonts w:ascii="Arial" w:eastAsiaTheme="minorEastAsia" w:hAnsi="Arial" w:cs="Arial"/>
          <w:sz w:val="24"/>
          <w:szCs w:val="24"/>
        </w:rPr>
        <w:footnoteReference w:id="9"/>
      </w:r>
      <w:r w:rsidR="004F4C4E">
        <w:rPr>
          <w:rFonts w:ascii="Arial" w:eastAsiaTheme="minorEastAsia" w:hAnsi="Arial" w:cs="Arial"/>
          <w:sz w:val="24"/>
          <w:szCs w:val="24"/>
          <w:vertAlign w:val="superscript"/>
        </w:rPr>
        <w:t xml:space="preserve">] </w:t>
      </w:r>
      <w:r w:rsidR="004F4C4E">
        <w:rPr>
          <w:rFonts w:ascii="Arial" w:eastAsiaTheme="minorEastAsia" w:hAnsi="Arial" w:cs="Arial"/>
          <w:sz w:val="24"/>
          <w:szCs w:val="24"/>
        </w:rPr>
        <w:t xml:space="preserve">que consta de un sistema </w:t>
      </w:r>
      <w:r w:rsidR="00A83328">
        <w:rPr>
          <w:rFonts w:ascii="Arial" w:eastAsiaTheme="minorEastAsia" w:hAnsi="Arial" w:cs="Arial"/>
          <w:sz w:val="24"/>
          <w:szCs w:val="24"/>
        </w:rPr>
        <w:t>de control y de dosificación automática de pH por medio el cual hace los ajustes pertinentes a la medición en tiempo real añadiendo ya sea una sustancia alcalina (elevador de pH)</w:t>
      </w:r>
      <w:r w:rsidR="004F4C4E">
        <w:rPr>
          <w:rFonts w:ascii="Arial" w:eastAsiaTheme="minorEastAsia" w:hAnsi="Arial" w:cs="Arial"/>
          <w:sz w:val="24"/>
          <w:szCs w:val="24"/>
          <w:vertAlign w:val="superscript"/>
        </w:rPr>
        <w:t xml:space="preserve"> </w:t>
      </w:r>
      <w:r w:rsidR="004F4C4E">
        <w:rPr>
          <w:rFonts w:ascii="Arial" w:eastAsiaTheme="minorEastAsia" w:hAnsi="Arial" w:cs="Arial"/>
          <w:sz w:val="24"/>
          <w:szCs w:val="24"/>
        </w:rPr>
        <w:t xml:space="preserve"> </w:t>
      </w:r>
      <w:r w:rsidR="00A83328">
        <w:rPr>
          <w:rFonts w:ascii="Arial" w:eastAsiaTheme="minorEastAsia" w:hAnsi="Arial" w:cs="Arial"/>
          <w:sz w:val="24"/>
          <w:szCs w:val="24"/>
        </w:rPr>
        <w:t>o una sustancia acida (disminución de pH) para un mayor conocimiento sobre las características consultar su ficha técnica</w:t>
      </w:r>
      <w:r w:rsidR="00A83328">
        <w:rPr>
          <w:rFonts w:ascii="Arial" w:eastAsiaTheme="minorEastAsia" w:hAnsi="Arial" w:cs="Arial"/>
          <w:sz w:val="24"/>
          <w:szCs w:val="24"/>
          <w:vertAlign w:val="superscript"/>
        </w:rPr>
        <w:t>[</w:t>
      </w:r>
      <w:r w:rsidR="00A83328">
        <w:rPr>
          <w:rStyle w:val="Refdenotaalpie"/>
          <w:rFonts w:ascii="Arial" w:eastAsiaTheme="minorEastAsia" w:hAnsi="Arial" w:cs="Arial"/>
          <w:sz w:val="24"/>
          <w:szCs w:val="24"/>
        </w:rPr>
        <w:footnoteReference w:id="10"/>
      </w:r>
      <w:r w:rsidR="00A83328">
        <w:rPr>
          <w:rFonts w:ascii="Arial" w:eastAsiaTheme="minorEastAsia" w:hAnsi="Arial" w:cs="Arial"/>
          <w:sz w:val="24"/>
          <w:szCs w:val="24"/>
          <w:vertAlign w:val="superscript"/>
        </w:rPr>
        <w:t xml:space="preserve">] </w:t>
      </w:r>
    </w:p>
    <w:p w:rsidR="003D7153" w:rsidRDefault="004F4C4E" w:rsidP="003D7153">
      <w:pPr>
        <w:keepNext/>
        <w:tabs>
          <w:tab w:val="left" w:pos="5730"/>
        </w:tabs>
        <w:spacing w:line="240" w:lineRule="auto"/>
        <w:jc w:val="center"/>
      </w:pPr>
      <w:r>
        <w:rPr>
          <w:noProof/>
          <w:lang w:val="es-ES" w:eastAsia="es-ES"/>
        </w:rPr>
        <w:drawing>
          <wp:inline distT="0" distB="0" distL="0" distR="0" wp14:anchorId="24CD0E7E" wp14:editId="69B1C7DF">
            <wp:extent cx="3211032" cy="3275174"/>
            <wp:effectExtent l="0" t="0" r="889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32022" t="15166" r="29143" b="14381"/>
                    <a:stretch/>
                  </pic:blipFill>
                  <pic:spPr bwMode="auto">
                    <a:xfrm>
                      <a:off x="0" y="0"/>
                      <a:ext cx="3229913" cy="3294432"/>
                    </a:xfrm>
                    <a:prstGeom prst="rect">
                      <a:avLst/>
                    </a:prstGeom>
                    <a:ln>
                      <a:noFill/>
                    </a:ln>
                    <a:extLst>
                      <a:ext uri="{53640926-AAD7-44D8-BBD7-CCE9431645EC}">
                        <a14:shadowObscured xmlns:a14="http://schemas.microsoft.com/office/drawing/2010/main"/>
                      </a:ext>
                    </a:extLst>
                  </pic:spPr>
                </pic:pic>
              </a:graphicData>
            </a:graphic>
          </wp:inline>
        </w:drawing>
      </w:r>
    </w:p>
    <w:p w:rsidR="00A83328" w:rsidRDefault="003D7153" w:rsidP="003D7153">
      <w:pPr>
        <w:pStyle w:val="Descripcin"/>
        <w:rPr>
          <w:rFonts w:ascii="Arial" w:eastAsiaTheme="minorEastAsia" w:hAnsi="Arial" w:cs="Arial"/>
          <w:sz w:val="20"/>
          <w:szCs w:val="24"/>
        </w:rPr>
      </w:pPr>
      <w:bookmarkStart w:id="29" w:name="_Toc12455762"/>
      <w:r w:rsidRPr="003D7153">
        <w:rPr>
          <w:rFonts w:ascii="Arial" w:hAnsi="Arial" w:cs="Arial"/>
          <w:i w:val="0"/>
          <w:color w:val="000000" w:themeColor="text1"/>
          <w:sz w:val="24"/>
        </w:rPr>
        <w:t xml:space="preserve">Ilustración </w:t>
      </w:r>
      <w:r w:rsidRPr="003D7153">
        <w:rPr>
          <w:rFonts w:ascii="Arial" w:hAnsi="Arial" w:cs="Arial"/>
          <w:i w:val="0"/>
          <w:color w:val="000000" w:themeColor="text1"/>
          <w:sz w:val="24"/>
        </w:rPr>
        <w:fldChar w:fldCharType="begin"/>
      </w:r>
      <w:r w:rsidRPr="003D7153">
        <w:rPr>
          <w:rFonts w:ascii="Arial" w:hAnsi="Arial" w:cs="Arial"/>
          <w:i w:val="0"/>
          <w:color w:val="000000" w:themeColor="text1"/>
          <w:sz w:val="24"/>
        </w:rPr>
        <w:instrText xml:space="preserve"> SEQ Ilustración \* ARABIC </w:instrText>
      </w:r>
      <w:r w:rsidRPr="003D7153">
        <w:rPr>
          <w:rFonts w:ascii="Arial" w:hAnsi="Arial" w:cs="Arial"/>
          <w:i w:val="0"/>
          <w:color w:val="000000" w:themeColor="text1"/>
          <w:sz w:val="24"/>
        </w:rPr>
        <w:fldChar w:fldCharType="separate"/>
      </w:r>
      <w:r>
        <w:rPr>
          <w:rFonts w:ascii="Arial" w:hAnsi="Arial" w:cs="Arial"/>
          <w:i w:val="0"/>
          <w:noProof/>
          <w:color w:val="000000" w:themeColor="text1"/>
          <w:sz w:val="24"/>
        </w:rPr>
        <w:t>15</w:t>
      </w:r>
      <w:r w:rsidRPr="003D7153">
        <w:rPr>
          <w:rFonts w:ascii="Arial" w:hAnsi="Arial" w:cs="Arial"/>
          <w:i w:val="0"/>
          <w:color w:val="000000" w:themeColor="text1"/>
          <w:sz w:val="24"/>
        </w:rPr>
        <w:fldChar w:fldCharType="end"/>
      </w:r>
      <w:r w:rsidRPr="003D7153">
        <w:rPr>
          <w:rFonts w:ascii="Arial" w:hAnsi="Arial" w:cs="Arial"/>
          <w:i w:val="0"/>
          <w:color w:val="000000" w:themeColor="text1"/>
          <w:sz w:val="24"/>
        </w:rPr>
        <w:t>. Dispositivo de control automático de pH Pool Basic EVO +</w:t>
      </w:r>
      <w:bookmarkEnd w:id="29"/>
      <w:r w:rsidRPr="003D7153">
        <w:rPr>
          <w:rFonts w:ascii="Arial" w:hAnsi="Arial" w:cs="Arial"/>
          <w:i w:val="0"/>
          <w:color w:val="000000" w:themeColor="text1"/>
          <w:sz w:val="24"/>
        </w:rPr>
        <w:t xml:space="preserve">     </w:t>
      </w:r>
    </w:p>
    <w:p w:rsidR="00156A5A" w:rsidRDefault="00156A5A"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4"/>
          <w:szCs w:val="24"/>
        </w:rPr>
        <w:t>Las características más relevantes de este dispositivo son las siguientes:</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Contenedor de plástico con grado de protección IP 55.</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lastRenderedPageBreak/>
        <w:t>Display LED.</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Protegido contra ajustes inadecuados.</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Auto calibración de los electrodos.</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Control de la calidad de los electrodos.</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Lectura del set point inmediata.</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Pausa bomba</w:t>
      </w:r>
      <w:r>
        <w:rPr>
          <w:rFonts w:ascii="Arial" w:eastAsiaTheme="minorEastAsia" w:hAnsi="Arial" w:cs="Arial"/>
          <w:sz w:val="24"/>
          <w:szCs w:val="24"/>
        </w:rPr>
        <w:t>s</w:t>
      </w:r>
      <w:r w:rsidRPr="00156A5A">
        <w:rPr>
          <w:rFonts w:ascii="Arial" w:eastAsiaTheme="minorEastAsia" w:hAnsi="Arial" w:cs="Arial"/>
          <w:sz w:val="24"/>
          <w:szCs w:val="24"/>
        </w:rPr>
        <w:t xml:space="preserve"> y LED intermitente por situación de alarma.</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Tiempos de dosificación programables.</w:t>
      </w:r>
    </w:p>
    <w:p w:rsid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Programación simp</w:t>
      </w:r>
      <w:r>
        <w:rPr>
          <w:rFonts w:ascii="Arial" w:eastAsiaTheme="minorEastAsia" w:hAnsi="Arial" w:cs="Arial"/>
          <w:sz w:val="24"/>
          <w:szCs w:val="24"/>
        </w:rPr>
        <w:t>le y rápida del set point /</w:t>
      </w:r>
      <w:r w:rsidRPr="00156A5A">
        <w:rPr>
          <w:rFonts w:ascii="Arial" w:eastAsiaTheme="minorEastAsia" w:hAnsi="Arial" w:cs="Arial"/>
          <w:sz w:val="24"/>
          <w:szCs w:val="24"/>
        </w:rPr>
        <w:t xml:space="preserve"> Set-point regulables.</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 xml:space="preserve">Alimentación: 50 Hz 115 </w:t>
      </w:r>
      <w:r>
        <w:rPr>
          <w:rFonts w:ascii="Arial" w:eastAsiaTheme="minorEastAsia" w:hAnsi="Arial" w:cs="Arial"/>
          <w:sz w:val="24"/>
          <w:szCs w:val="24"/>
        </w:rPr>
        <w:t>/ 230 VAC</w:t>
      </w:r>
      <w:r w:rsidRPr="00156A5A">
        <w:rPr>
          <w:rFonts w:ascii="Arial" w:eastAsiaTheme="minorEastAsia" w:hAnsi="Arial" w:cs="Arial"/>
          <w:sz w:val="24"/>
          <w:szCs w:val="24"/>
        </w:rPr>
        <w:t>.</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Pr>
          <w:rFonts w:ascii="Arial" w:eastAsiaTheme="minorEastAsia" w:hAnsi="Arial" w:cs="Arial"/>
          <w:sz w:val="24"/>
          <w:szCs w:val="24"/>
        </w:rPr>
        <w:t xml:space="preserve">Consumo </w:t>
      </w:r>
      <w:r w:rsidRPr="00156A5A">
        <w:rPr>
          <w:rFonts w:ascii="Arial" w:eastAsiaTheme="minorEastAsia" w:hAnsi="Arial" w:cs="Arial"/>
          <w:sz w:val="24"/>
          <w:szCs w:val="24"/>
        </w:rPr>
        <w:t>7 W.</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Pr>
          <w:rFonts w:ascii="Arial" w:eastAsiaTheme="minorEastAsia" w:hAnsi="Arial" w:cs="Arial"/>
          <w:sz w:val="24"/>
          <w:szCs w:val="24"/>
        </w:rPr>
        <w:t xml:space="preserve">Caudal de las bombas </w:t>
      </w:r>
      <w:r w:rsidRPr="00156A5A">
        <w:rPr>
          <w:rFonts w:ascii="Arial" w:eastAsiaTheme="minorEastAsia" w:hAnsi="Arial" w:cs="Arial"/>
          <w:sz w:val="24"/>
          <w:szCs w:val="24"/>
        </w:rPr>
        <w:t>1,5 l/h.</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Regulación de la Bomba: Paro - Marcha con diferentes tiempos de dosificación.</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Escala: 6,2 - 8,0 pH.</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Pr>
          <w:rFonts w:ascii="Arial" w:eastAsiaTheme="minorEastAsia" w:hAnsi="Arial" w:cs="Arial"/>
          <w:sz w:val="24"/>
          <w:szCs w:val="24"/>
        </w:rPr>
        <w:t xml:space="preserve">Rango de Control de pH: 0.0 / </w:t>
      </w:r>
      <w:r w:rsidRPr="00156A5A">
        <w:rPr>
          <w:rFonts w:ascii="Arial" w:eastAsiaTheme="minorEastAsia" w:hAnsi="Arial" w:cs="Arial"/>
          <w:sz w:val="24"/>
          <w:szCs w:val="24"/>
        </w:rPr>
        <w:t>14.0 pH.</w:t>
      </w:r>
    </w:p>
    <w:p w:rsidR="00156A5A" w:rsidRP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Precisión: +/- 0.1 pH.</w:t>
      </w:r>
    </w:p>
    <w:p w:rsidR="00156A5A" w:rsidRDefault="00156A5A" w:rsidP="00677AE6">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sidRPr="00156A5A">
        <w:rPr>
          <w:rFonts w:ascii="Arial" w:eastAsiaTheme="minorEastAsia" w:hAnsi="Arial" w:cs="Arial"/>
          <w:sz w:val="24"/>
          <w:szCs w:val="24"/>
        </w:rPr>
        <w:t>Calibración electrodo: Automática con calidad de calibración.</w:t>
      </w:r>
    </w:p>
    <w:p w:rsidR="00722700" w:rsidRDefault="00722700"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4"/>
          <w:szCs w:val="24"/>
        </w:rPr>
        <w:t>A continuación, se podrá observar todos los elementos pertinentes al control automático del pH, que consta del dispositivo ya mencionado, una sonda de medición de pH, frascos con soluciones correctoras de pH entre otros.</w:t>
      </w:r>
    </w:p>
    <w:p w:rsidR="003D7153" w:rsidRDefault="00722700" w:rsidP="003D7153">
      <w:pPr>
        <w:keepNext/>
        <w:tabs>
          <w:tab w:val="left" w:pos="5730"/>
        </w:tabs>
        <w:spacing w:line="240" w:lineRule="auto"/>
        <w:jc w:val="center"/>
      </w:pPr>
      <w:r>
        <w:rPr>
          <w:noProof/>
          <w:lang w:val="es-ES" w:eastAsia="es-ES"/>
        </w:rPr>
        <w:drawing>
          <wp:inline distT="0" distB="0" distL="0" distR="0" wp14:anchorId="644D9684" wp14:editId="0F94445C">
            <wp:extent cx="3735654" cy="2573079"/>
            <wp:effectExtent l="0" t="0" r="0" b="0"/>
            <wp:docPr id="11" name="Imagen 11" descr="https://cdn2.quimipool.com/4295-thickbox_default/pool-basic-control-automatico-de-p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dn2.quimipool.com/4295-thickbox_default/pool-basic-control-automatico-de-ph.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7568" b="13553"/>
                    <a:stretch/>
                  </pic:blipFill>
                  <pic:spPr bwMode="auto">
                    <a:xfrm>
                      <a:off x="0" y="0"/>
                      <a:ext cx="3843663" cy="2647474"/>
                    </a:xfrm>
                    <a:prstGeom prst="rect">
                      <a:avLst/>
                    </a:prstGeom>
                    <a:noFill/>
                    <a:ln>
                      <a:noFill/>
                    </a:ln>
                    <a:extLst>
                      <a:ext uri="{53640926-AAD7-44D8-BBD7-CCE9431645EC}">
                        <a14:shadowObscured xmlns:a14="http://schemas.microsoft.com/office/drawing/2010/main"/>
                      </a:ext>
                    </a:extLst>
                  </pic:spPr>
                </pic:pic>
              </a:graphicData>
            </a:graphic>
          </wp:inline>
        </w:drawing>
      </w:r>
    </w:p>
    <w:p w:rsidR="00722700" w:rsidRPr="003D7153" w:rsidRDefault="003D7153" w:rsidP="003D7153">
      <w:pPr>
        <w:pStyle w:val="Descripcin"/>
        <w:rPr>
          <w:rFonts w:ascii="Arial" w:eastAsiaTheme="minorEastAsia" w:hAnsi="Arial" w:cs="Arial"/>
          <w:i w:val="0"/>
          <w:color w:val="000000" w:themeColor="text1"/>
          <w:sz w:val="28"/>
          <w:szCs w:val="24"/>
        </w:rPr>
      </w:pPr>
      <w:bookmarkStart w:id="30" w:name="_Toc12455763"/>
      <w:r w:rsidRPr="003D7153">
        <w:rPr>
          <w:rFonts w:ascii="Arial" w:hAnsi="Arial" w:cs="Arial"/>
          <w:i w:val="0"/>
          <w:color w:val="000000" w:themeColor="text1"/>
          <w:sz w:val="24"/>
        </w:rPr>
        <w:t xml:space="preserve">Ilustración </w:t>
      </w:r>
      <w:r w:rsidRPr="003D7153">
        <w:rPr>
          <w:rFonts w:ascii="Arial" w:hAnsi="Arial" w:cs="Arial"/>
          <w:i w:val="0"/>
          <w:color w:val="000000" w:themeColor="text1"/>
          <w:sz w:val="24"/>
        </w:rPr>
        <w:fldChar w:fldCharType="begin"/>
      </w:r>
      <w:r w:rsidRPr="003D7153">
        <w:rPr>
          <w:rFonts w:ascii="Arial" w:hAnsi="Arial" w:cs="Arial"/>
          <w:i w:val="0"/>
          <w:color w:val="000000" w:themeColor="text1"/>
          <w:sz w:val="24"/>
        </w:rPr>
        <w:instrText xml:space="preserve"> SEQ Ilustración \* ARABIC </w:instrText>
      </w:r>
      <w:r w:rsidRPr="003D7153">
        <w:rPr>
          <w:rFonts w:ascii="Arial" w:hAnsi="Arial" w:cs="Arial"/>
          <w:i w:val="0"/>
          <w:color w:val="000000" w:themeColor="text1"/>
          <w:sz w:val="24"/>
        </w:rPr>
        <w:fldChar w:fldCharType="separate"/>
      </w:r>
      <w:r>
        <w:rPr>
          <w:rFonts w:ascii="Arial" w:hAnsi="Arial" w:cs="Arial"/>
          <w:i w:val="0"/>
          <w:noProof/>
          <w:color w:val="000000" w:themeColor="text1"/>
          <w:sz w:val="24"/>
        </w:rPr>
        <w:t>16</w:t>
      </w:r>
      <w:r w:rsidRPr="003D7153">
        <w:rPr>
          <w:rFonts w:ascii="Arial" w:hAnsi="Arial" w:cs="Arial"/>
          <w:i w:val="0"/>
          <w:color w:val="000000" w:themeColor="text1"/>
          <w:sz w:val="24"/>
        </w:rPr>
        <w:fldChar w:fldCharType="end"/>
      </w:r>
      <w:r w:rsidRPr="003D7153">
        <w:rPr>
          <w:rFonts w:ascii="Arial" w:hAnsi="Arial" w:cs="Arial"/>
          <w:i w:val="0"/>
          <w:color w:val="000000" w:themeColor="text1"/>
          <w:sz w:val="24"/>
        </w:rPr>
        <w:t>. Componentes del dispositivo Pool Basic EVO +</w:t>
      </w:r>
      <w:bookmarkEnd w:id="30"/>
      <w:r w:rsidRPr="003D7153">
        <w:rPr>
          <w:rFonts w:ascii="Arial" w:hAnsi="Arial" w:cs="Arial"/>
          <w:i w:val="0"/>
          <w:color w:val="000000" w:themeColor="text1"/>
          <w:sz w:val="24"/>
        </w:rPr>
        <w:t xml:space="preserve"> </w:t>
      </w:r>
    </w:p>
    <w:p w:rsidR="009C0466" w:rsidRPr="009C0466" w:rsidRDefault="009C0466"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4"/>
          <w:szCs w:val="24"/>
        </w:rPr>
        <w:t xml:space="preserve">La instalación de este dispositivo está reflejada en el manual de uso y de características del Pool Basic EVO + </w:t>
      </w:r>
      <w:r>
        <w:rPr>
          <w:rFonts w:ascii="Arial" w:eastAsiaTheme="minorEastAsia" w:hAnsi="Arial" w:cs="Arial"/>
          <w:sz w:val="24"/>
          <w:szCs w:val="24"/>
          <w:vertAlign w:val="superscript"/>
        </w:rPr>
        <w:t xml:space="preserve">[9] </w:t>
      </w:r>
      <w:r>
        <w:rPr>
          <w:rFonts w:ascii="Arial" w:eastAsiaTheme="minorEastAsia" w:hAnsi="Arial" w:cs="Arial"/>
          <w:sz w:val="24"/>
          <w:szCs w:val="24"/>
        </w:rPr>
        <w:t xml:space="preserve">el cual se ve reflejado en el siguiente diagrama: </w:t>
      </w:r>
    </w:p>
    <w:p w:rsidR="003D7153" w:rsidRDefault="009C0466" w:rsidP="003D7153">
      <w:pPr>
        <w:keepNext/>
        <w:tabs>
          <w:tab w:val="left" w:pos="5730"/>
        </w:tabs>
        <w:spacing w:line="240" w:lineRule="auto"/>
        <w:jc w:val="center"/>
      </w:pPr>
      <w:r>
        <w:rPr>
          <w:noProof/>
          <w:lang w:val="es-ES" w:eastAsia="es-ES"/>
        </w:rPr>
        <w:lastRenderedPageBreak/>
        <w:drawing>
          <wp:inline distT="0" distB="0" distL="0" distR="0" wp14:anchorId="79535B89" wp14:editId="0DEB90C2">
            <wp:extent cx="3918857" cy="2522143"/>
            <wp:effectExtent l="0" t="0" r="5715"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4597" t="29909" r="40890" b="30584"/>
                    <a:stretch/>
                  </pic:blipFill>
                  <pic:spPr bwMode="auto">
                    <a:xfrm>
                      <a:off x="0" y="0"/>
                      <a:ext cx="4013402" cy="2582991"/>
                    </a:xfrm>
                    <a:prstGeom prst="rect">
                      <a:avLst/>
                    </a:prstGeom>
                    <a:ln>
                      <a:noFill/>
                    </a:ln>
                    <a:extLst>
                      <a:ext uri="{53640926-AAD7-44D8-BBD7-CCE9431645EC}">
                        <a14:shadowObscured xmlns:a14="http://schemas.microsoft.com/office/drawing/2010/main"/>
                      </a:ext>
                    </a:extLst>
                  </pic:spPr>
                </pic:pic>
              </a:graphicData>
            </a:graphic>
          </wp:inline>
        </w:drawing>
      </w:r>
    </w:p>
    <w:p w:rsidR="009C0466" w:rsidRPr="003D7153" w:rsidRDefault="003D7153" w:rsidP="003D7153">
      <w:pPr>
        <w:pStyle w:val="Descripcin"/>
        <w:rPr>
          <w:rFonts w:ascii="Arial" w:eastAsiaTheme="minorEastAsia" w:hAnsi="Arial" w:cs="Arial"/>
          <w:i w:val="0"/>
          <w:color w:val="000000" w:themeColor="text1"/>
          <w:sz w:val="28"/>
          <w:szCs w:val="24"/>
        </w:rPr>
      </w:pPr>
      <w:bookmarkStart w:id="31" w:name="_Toc12455764"/>
      <w:r w:rsidRPr="003D7153">
        <w:rPr>
          <w:rFonts w:ascii="Arial" w:hAnsi="Arial" w:cs="Arial"/>
          <w:i w:val="0"/>
          <w:color w:val="000000" w:themeColor="text1"/>
          <w:sz w:val="24"/>
        </w:rPr>
        <w:t xml:space="preserve">Ilustración </w:t>
      </w:r>
      <w:r w:rsidRPr="003D7153">
        <w:rPr>
          <w:rFonts w:ascii="Arial" w:hAnsi="Arial" w:cs="Arial"/>
          <w:i w:val="0"/>
          <w:color w:val="000000" w:themeColor="text1"/>
          <w:sz w:val="24"/>
        </w:rPr>
        <w:fldChar w:fldCharType="begin"/>
      </w:r>
      <w:r w:rsidRPr="003D7153">
        <w:rPr>
          <w:rFonts w:ascii="Arial" w:hAnsi="Arial" w:cs="Arial"/>
          <w:i w:val="0"/>
          <w:color w:val="000000" w:themeColor="text1"/>
          <w:sz w:val="24"/>
        </w:rPr>
        <w:instrText xml:space="preserve"> SEQ Ilustración \* ARABIC </w:instrText>
      </w:r>
      <w:r w:rsidRPr="003D7153">
        <w:rPr>
          <w:rFonts w:ascii="Arial" w:hAnsi="Arial" w:cs="Arial"/>
          <w:i w:val="0"/>
          <w:color w:val="000000" w:themeColor="text1"/>
          <w:sz w:val="24"/>
        </w:rPr>
        <w:fldChar w:fldCharType="separate"/>
      </w:r>
      <w:r>
        <w:rPr>
          <w:rFonts w:ascii="Arial" w:hAnsi="Arial" w:cs="Arial"/>
          <w:i w:val="0"/>
          <w:noProof/>
          <w:color w:val="000000" w:themeColor="text1"/>
          <w:sz w:val="24"/>
        </w:rPr>
        <w:t>17</w:t>
      </w:r>
      <w:r w:rsidRPr="003D7153">
        <w:rPr>
          <w:rFonts w:ascii="Arial" w:hAnsi="Arial" w:cs="Arial"/>
          <w:i w:val="0"/>
          <w:color w:val="000000" w:themeColor="text1"/>
          <w:sz w:val="24"/>
        </w:rPr>
        <w:fldChar w:fldCharType="end"/>
      </w:r>
      <w:r w:rsidRPr="003D7153">
        <w:rPr>
          <w:rFonts w:ascii="Arial" w:hAnsi="Arial" w:cs="Arial"/>
          <w:i w:val="0"/>
          <w:color w:val="000000" w:themeColor="text1"/>
          <w:sz w:val="24"/>
        </w:rPr>
        <w:t>. Diagrama de instalación del Pool Basic EVO +</w:t>
      </w:r>
      <w:bookmarkEnd w:id="31"/>
      <w:r w:rsidRPr="003D7153">
        <w:rPr>
          <w:rFonts w:ascii="Arial" w:hAnsi="Arial" w:cs="Arial"/>
          <w:i w:val="0"/>
          <w:color w:val="000000" w:themeColor="text1"/>
          <w:sz w:val="24"/>
        </w:rPr>
        <w:t xml:space="preserve">                                                                 </w:t>
      </w:r>
      <w:r>
        <w:rPr>
          <w:rFonts w:ascii="Arial" w:hAnsi="Arial" w:cs="Arial"/>
          <w:i w:val="0"/>
          <w:color w:val="000000" w:themeColor="text1"/>
          <w:sz w:val="24"/>
        </w:rPr>
        <w:t xml:space="preserve">                     </w:t>
      </w:r>
    </w:p>
    <w:p w:rsidR="00A52ABE" w:rsidRDefault="00561BD1"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4"/>
          <w:szCs w:val="24"/>
        </w:rPr>
        <w:t xml:space="preserve">Actualmente, </w:t>
      </w:r>
      <w:r w:rsidR="00722700">
        <w:rPr>
          <w:rFonts w:ascii="Arial" w:eastAsiaTheme="minorEastAsia" w:hAnsi="Arial" w:cs="Arial"/>
          <w:sz w:val="24"/>
          <w:szCs w:val="24"/>
        </w:rPr>
        <w:t>la piscina ya cuenta con un s</w:t>
      </w:r>
      <w:r>
        <w:rPr>
          <w:rFonts w:ascii="Arial" w:eastAsiaTheme="minorEastAsia" w:hAnsi="Arial" w:cs="Arial"/>
          <w:sz w:val="24"/>
          <w:szCs w:val="24"/>
        </w:rPr>
        <w:t xml:space="preserve">istema de recirculación de agua, </w:t>
      </w:r>
      <w:r w:rsidR="00A52ABE">
        <w:rPr>
          <w:rFonts w:ascii="Arial" w:eastAsiaTheme="minorEastAsia" w:hAnsi="Arial" w:cs="Arial"/>
          <w:sz w:val="24"/>
          <w:szCs w:val="24"/>
        </w:rPr>
        <w:t>el cual</w:t>
      </w:r>
      <w:r>
        <w:rPr>
          <w:rFonts w:ascii="Arial" w:eastAsiaTheme="minorEastAsia" w:hAnsi="Arial" w:cs="Arial"/>
          <w:sz w:val="24"/>
          <w:szCs w:val="24"/>
        </w:rPr>
        <w:t>,</w:t>
      </w:r>
      <w:r w:rsidR="00A52ABE">
        <w:rPr>
          <w:rFonts w:ascii="Arial" w:eastAsiaTheme="minorEastAsia" w:hAnsi="Arial" w:cs="Arial"/>
          <w:sz w:val="24"/>
          <w:szCs w:val="24"/>
        </w:rPr>
        <w:t xml:space="preserve"> tiene el siguiente modelo que consta de estas características a excepción </w:t>
      </w:r>
      <w:r>
        <w:rPr>
          <w:rFonts w:ascii="Arial" w:eastAsiaTheme="minorEastAsia" w:hAnsi="Arial" w:cs="Arial"/>
          <w:sz w:val="24"/>
          <w:szCs w:val="24"/>
        </w:rPr>
        <w:t>del número</w:t>
      </w:r>
      <w:r w:rsidR="00A52ABE">
        <w:rPr>
          <w:rFonts w:ascii="Arial" w:eastAsiaTheme="minorEastAsia" w:hAnsi="Arial" w:cs="Arial"/>
          <w:sz w:val="24"/>
          <w:szCs w:val="24"/>
        </w:rPr>
        <w:t xml:space="preserve"> 8. </w:t>
      </w:r>
    </w:p>
    <w:p w:rsidR="00A52ABE" w:rsidRPr="00A52ABE" w:rsidRDefault="00A52ABE" w:rsidP="005A457A">
      <w:pPr>
        <w:pStyle w:val="Prrafodelista"/>
        <w:numPr>
          <w:ilvl w:val="0"/>
          <w:numId w:val="26"/>
        </w:numPr>
        <w:tabs>
          <w:tab w:val="left" w:pos="5730"/>
        </w:tabs>
        <w:spacing w:line="240" w:lineRule="auto"/>
        <w:ind w:left="426" w:hanging="426"/>
        <w:jc w:val="both"/>
        <w:rPr>
          <w:rFonts w:ascii="Arial" w:eastAsiaTheme="minorEastAsia" w:hAnsi="Arial" w:cs="Arial"/>
          <w:sz w:val="24"/>
          <w:szCs w:val="24"/>
        </w:rPr>
      </w:pPr>
      <w:r w:rsidRPr="00A52ABE">
        <w:rPr>
          <w:rFonts w:ascii="Arial" w:eastAsiaTheme="minorEastAsia" w:hAnsi="Arial" w:cs="Arial"/>
          <w:sz w:val="24"/>
          <w:szCs w:val="24"/>
        </w:rPr>
        <w:t>Skimmer</w:t>
      </w:r>
      <w:r>
        <w:rPr>
          <w:rFonts w:ascii="Arial" w:eastAsiaTheme="minorEastAsia" w:hAnsi="Arial" w:cs="Arial"/>
          <w:sz w:val="24"/>
          <w:szCs w:val="24"/>
        </w:rPr>
        <w:t>: recoge el agua sucia de la piscina para su filtrado.</w:t>
      </w:r>
    </w:p>
    <w:p w:rsidR="00A52ABE" w:rsidRDefault="00A52ABE" w:rsidP="005A457A">
      <w:pPr>
        <w:pStyle w:val="Prrafodelista"/>
        <w:numPr>
          <w:ilvl w:val="0"/>
          <w:numId w:val="26"/>
        </w:numPr>
        <w:tabs>
          <w:tab w:val="left" w:pos="5730"/>
        </w:tabs>
        <w:spacing w:line="240" w:lineRule="auto"/>
        <w:ind w:left="426" w:hanging="426"/>
        <w:jc w:val="both"/>
        <w:rPr>
          <w:rFonts w:ascii="Arial" w:eastAsiaTheme="minorEastAsia" w:hAnsi="Arial" w:cs="Arial"/>
          <w:sz w:val="24"/>
          <w:szCs w:val="24"/>
        </w:rPr>
      </w:pPr>
      <w:r w:rsidRPr="00A52ABE">
        <w:rPr>
          <w:rFonts w:ascii="Arial" w:eastAsiaTheme="minorEastAsia" w:hAnsi="Arial" w:cs="Arial"/>
          <w:sz w:val="24"/>
          <w:szCs w:val="24"/>
        </w:rPr>
        <w:t>El sumidero</w:t>
      </w:r>
      <w:r>
        <w:rPr>
          <w:rFonts w:ascii="Arial" w:eastAsiaTheme="minorEastAsia" w:hAnsi="Arial" w:cs="Arial"/>
          <w:sz w:val="24"/>
          <w:szCs w:val="24"/>
        </w:rPr>
        <w:t>:</w:t>
      </w:r>
      <w:r w:rsidRPr="00A52ABE">
        <w:rPr>
          <w:rFonts w:ascii="Arial" w:eastAsiaTheme="minorEastAsia" w:hAnsi="Arial" w:cs="Arial"/>
          <w:sz w:val="24"/>
          <w:szCs w:val="24"/>
        </w:rPr>
        <w:t xml:space="preserve"> recoge el agua sucia en el fondo del vaso y permite el vaciado de la piscina.</w:t>
      </w:r>
    </w:p>
    <w:p w:rsidR="00A52ABE" w:rsidRDefault="00A52ABE" w:rsidP="005A457A">
      <w:pPr>
        <w:pStyle w:val="Prrafodelista"/>
        <w:numPr>
          <w:ilvl w:val="0"/>
          <w:numId w:val="26"/>
        </w:numPr>
        <w:tabs>
          <w:tab w:val="left" w:pos="5730"/>
        </w:tabs>
        <w:spacing w:line="240" w:lineRule="auto"/>
        <w:ind w:left="426" w:hanging="426"/>
        <w:jc w:val="both"/>
        <w:rPr>
          <w:rFonts w:ascii="Arial" w:eastAsiaTheme="minorEastAsia" w:hAnsi="Arial" w:cs="Arial"/>
          <w:sz w:val="24"/>
          <w:szCs w:val="24"/>
        </w:rPr>
      </w:pPr>
      <w:r w:rsidRPr="00A52ABE">
        <w:rPr>
          <w:rFonts w:ascii="Arial" w:eastAsiaTheme="minorEastAsia" w:hAnsi="Arial" w:cs="Arial"/>
          <w:sz w:val="24"/>
          <w:szCs w:val="24"/>
        </w:rPr>
        <w:t>La boquilla de aspiración</w:t>
      </w:r>
      <w:r>
        <w:rPr>
          <w:rFonts w:ascii="Arial" w:eastAsiaTheme="minorEastAsia" w:hAnsi="Arial" w:cs="Arial"/>
          <w:sz w:val="24"/>
          <w:szCs w:val="24"/>
        </w:rPr>
        <w:t>:</w:t>
      </w:r>
      <w:r w:rsidRPr="00A52ABE">
        <w:rPr>
          <w:rFonts w:ascii="Arial" w:eastAsiaTheme="minorEastAsia" w:hAnsi="Arial" w:cs="Arial"/>
          <w:sz w:val="24"/>
          <w:szCs w:val="24"/>
        </w:rPr>
        <w:t xml:space="preserve"> conecta la toma del limpia fondos al circuito de filtrado.</w:t>
      </w:r>
    </w:p>
    <w:p w:rsidR="00A52ABE" w:rsidRDefault="00A52ABE" w:rsidP="005A457A">
      <w:pPr>
        <w:pStyle w:val="Prrafodelista"/>
        <w:numPr>
          <w:ilvl w:val="0"/>
          <w:numId w:val="26"/>
        </w:numPr>
        <w:tabs>
          <w:tab w:val="left" w:pos="5730"/>
        </w:tabs>
        <w:spacing w:line="240" w:lineRule="auto"/>
        <w:ind w:left="426" w:hanging="426"/>
        <w:jc w:val="both"/>
        <w:rPr>
          <w:rFonts w:ascii="Arial" w:eastAsiaTheme="minorEastAsia" w:hAnsi="Arial" w:cs="Arial"/>
          <w:sz w:val="24"/>
          <w:szCs w:val="24"/>
        </w:rPr>
      </w:pPr>
      <w:r w:rsidRPr="00A52ABE">
        <w:rPr>
          <w:rFonts w:ascii="Arial" w:eastAsiaTheme="minorEastAsia" w:hAnsi="Arial" w:cs="Arial"/>
          <w:sz w:val="24"/>
          <w:szCs w:val="24"/>
        </w:rPr>
        <w:t>La boquilla de impulsión</w:t>
      </w:r>
      <w:r>
        <w:rPr>
          <w:rFonts w:ascii="Arial" w:eastAsiaTheme="minorEastAsia" w:hAnsi="Arial" w:cs="Arial"/>
          <w:sz w:val="24"/>
          <w:szCs w:val="24"/>
        </w:rPr>
        <w:t>:</w:t>
      </w:r>
      <w:r w:rsidRPr="00A52ABE">
        <w:rPr>
          <w:rFonts w:ascii="Arial" w:eastAsiaTheme="minorEastAsia" w:hAnsi="Arial" w:cs="Arial"/>
          <w:sz w:val="24"/>
          <w:szCs w:val="24"/>
        </w:rPr>
        <w:t xml:space="preserve"> permite la salida del agua limpia desde la depuradora a la piscina.</w:t>
      </w:r>
    </w:p>
    <w:p w:rsidR="00A52ABE" w:rsidRDefault="00A52ABE" w:rsidP="005A457A">
      <w:pPr>
        <w:pStyle w:val="Prrafodelista"/>
        <w:numPr>
          <w:ilvl w:val="0"/>
          <w:numId w:val="26"/>
        </w:numPr>
        <w:tabs>
          <w:tab w:val="left" w:pos="5730"/>
        </w:tabs>
        <w:spacing w:line="240" w:lineRule="auto"/>
        <w:ind w:left="426" w:hanging="426"/>
        <w:jc w:val="both"/>
        <w:rPr>
          <w:rFonts w:ascii="Arial" w:eastAsiaTheme="minorEastAsia" w:hAnsi="Arial" w:cs="Arial"/>
          <w:sz w:val="24"/>
          <w:szCs w:val="24"/>
        </w:rPr>
      </w:pPr>
      <w:r w:rsidRPr="00A52ABE">
        <w:rPr>
          <w:rFonts w:ascii="Arial" w:eastAsiaTheme="minorEastAsia" w:hAnsi="Arial" w:cs="Arial"/>
          <w:sz w:val="24"/>
          <w:szCs w:val="24"/>
        </w:rPr>
        <w:t>La válvula de 6 vías</w:t>
      </w:r>
      <w:r>
        <w:rPr>
          <w:rFonts w:ascii="Arial" w:eastAsiaTheme="minorEastAsia" w:hAnsi="Arial" w:cs="Arial"/>
          <w:sz w:val="24"/>
          <w:szCs w:val="24"/>
        </w:rPr>
        <w:t>:</w:t>
      </w:r>
      <w:r w:rsidRPr="00A52ABE">
        <w:rPr>
          <w:rFonts w:ascii="Arial" w:eastAsiaTheme="minorEastAsia" w:hAnsi="Arial" w:cs="Arial"/>
          <w:sz w:val="24"/>
          <w:szCs w:val="24"/>
        </w:rPr>
        <w:t xml:space="preserve"> controla las diferentes funciones del circuito (cerrado, filtrado, lavado, recirculación, vaciado y enjuague).</w:t>
      </w:r>
    </w:p>
    <w:p w:rsidR="00A52ABE" w:rsidRDefault="00A52ABE" w:rsidP="005A457A">
      <w:pPr>
        <w:pStyle w:val="Prrafodelista"/>
        <w:numPr>
          <w:ilvl w:val="0"/>
          <w:numId w:val="26"/>
        </w:numPr>
        <w:tabs>
          <w:tab w:val="left" w:pos="5730"/>
        </w:tabs>
        <w:spacing w:line="240" w:lineRule="auto"/>
        <w:ind w:left="426" w:hanging="426"/>
        <w:jc w:val="both"/>
        <w:rPr>
          <w:rFonts w:ascii="Arial" w:eastAsiaTheme="minorEastAsia" w:hAnsi="Arial" w:cs="Arial"/>
          <w:sz w:val="24"/>
          <w:szCs w:val="24"/>
        </w:rPr>
      </w:pPr>
      <w:r w:rsidRPr="00A52ABE">
        <w:rPr>
          <w:rFonts w:ascii="Arial" w:eastAsiaTheme="minorEastAsia" w:hAnsi="Arial" w:cs="Arial"/>
          <w:sz w:val="24"/>
          <w:szCs w:val="24"/>
        </w:rPr>
        <w:t>La bomba y el motor</w:t>
      </w:r>
      <w:r>
        <w:rPr>
          <w:rFonts w:ascii="Arial" w:eastAsiaTheme="minorEastAsia" w:hAnsi="Arial" w:cs="Arial"/>
          <w:sz w:val="24"/>
          <w:szCs w:val="24"/>
        </w:rPr>
        <w:t>:</w:t>
      </w:r>
      <w:r w:rsidRPr="00A52ABE">
        <w:rPr>
          <w:rFonts w:ascii="Arial" w:eastAsiaTheme="minorEastAsia" w:hAnsi="Arial" w:cs="Arial"/>
          <w:sz w:val="24"/>
          <w:szCs w:val="24"/>
        </w:rPr>
        <w:t xml:space="preserve"> aspiran e impulsan el agua por todo el circuito.</w:t>
      </w:r>
    </w:p>
    <w:p w:rsidR="00A52ABE" w:rsidRDefault="00A52ABE" w:rsidP="005A457A">
      <w:pPr>
        <w:pStyle w:val="Prrafodelista"/>
        <w:numPr>
          <w:ilvl w:val="0"/>
          <w:numId w:val="26"/>
        </w:numPr>
        <w:tabs>
          <w:tab w:val="left" w:pos="5730"/>
        </w:tabs>
        <w:spacing w:line="240" w:lineRule="auto"/>
        <w:ind w:left="426" w:hanging="426"/>
        <w:jc w:val="both"/>
        <w:rPr>
          <w:rFonts w:ascii="Arial" w:eastAsiaTheme="minorEastAsia" w:hAnsi="Arial" w:cs="Arial"/>
          <w:sz w:val="24"/>
          <w:szCs w:val="24"/>
        </w:rPr>
      </w:pPr>
      <w:r w:rsidRPr="00A52ABE">
        <w:rPr>
          <w:rFonts w:ascii="Arial" w:eastAsiaTheme="minorEastAsia" w:hAnsi="Arial" w:cs="Arial"/>
          <w:sz w:val="24"/>
          <w:szCs w:val="24"/>
        </w:rPr>
        <w:t>La tubería de PVC</w:t>
      </w:r>
      <w:r>
        <w:rPr>
          <w:rFonts w:ascii="Arial" w:eastAsiaTheme="minorEastAsia" w:hAnsi="Arial" w:cs="Arial"/>
          <w:sz w:val="24"/>
          <w:szCs w:val="24"/>
        </w:rPr>
        <w:t>:</w:t>
      </w:r>
      <w:r w:rsidRPr="00A52ABE">
        <w:rPr>
          <w:rFonts w:ascii="Arial" w:eastAsiaTheme="minorEastAsia" w:hAnsi="Arial" w:cs="Arial"/>
          <w:sz w:val="24"/>
          <w:szCs w:val="24"/>
        </w:rPr>
        <w:t xml:space="preserve"> conecta todos los elementos del circuito y permite realizar el desagüe de la piscina.</w:t>
      </w:r>
    </w:p>
    <w:p w:rsidR="003D7153" w:rsidRDefault="00A52ABE" w:rsidP="003D7153">
      <w:pPr>
        <w:pStyle w:val="Prrafodelista"/>
        <w:keepNext/>
        <w:tabs>
          <w:tab w:val="left" w:pos="5730"/>
        </w:tabs>
        <w:spacing w:line="240" w:lineRule="auto"/>
        <w:jc w:val="center"/>
      </w:pPr>
      <w:r>
        <w:rPr>
          <w:noProof/>
          <w:lang w:val="es-ES" w:eastAsia="es-ES"/>
        </w:rPr>
        <w:lastRenderedPageBreak/>
        <w:drawing>
          <wp:inline distT="0" distB="0" distL="0" distR="0" wp14:anchorId="5EB25583" wp14:editId="7A877C7F">
            <wp:extent cx="5318201" cy="3051545"/>
            <wp:effectExtent l="0" t="0" r="0" b="0"/>
            <wp:docPr id="20" name="Imagen 20" descr="Resultado de imagen para sistema de recirculacion de agua para pisc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sultado de imagen para sistema de recirculacion de agua para piscina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21976" cy="3053711"/>
                    </a:xfrm>
                    <a:prstGeom prst="rect">
                      <a:avLst/>
                    </a:prstGeom>
                    <a:noFill/>
                    <a:ln>
                      <a:noFill/>
                    </a:ln>
                  </pic:spPr>
                </pic:pic>
              </a:graphicData>
            </a:graphic>
          </wp:inline>
        </w:drawing>
      </w:r>
    </w:p>
    <w:p w:rsidR="00A52ABE" w:rsidRDefault="003D7153" w:rsidP="005A457A">
      <w:pPr>
        <w:pStyle w:val="Descripcin"/>
        <w:rPr>
          <w:rFonts w:ascii="Arial" w:eastAsiaTheme="minorEastAsia" w:hAnsi="Arial" w:cs="Arial"/>
          <w:sz w:val="24"/>
          <w:szCs w:val="24"/>
        </w:rPr>
      </w:pPr>
      <w:bookmarkStart w:id="32" w:name="_Toc12455765"/>
      <w:r w:rsidRPr="003D7153">
        <w:rPr>
          <w:i w:val="0"/>
          <w:color w:val="000000" w:themeColor="text1"/>
          <w:sz w:val="24"/>
        </w:rPr>
        <w:t xml:space="preserve">Ilustración </w:t>
      </w:r>
      <w:r w:rsidRPr="003D7153">
        <w:rPr>
          <w:i w:val="0"/>
          <w:color w:val="000000" w:themeColor="text1"/>
          <w:sz w:val="24"/>
        </w:rPr>
        <w:fldChar w:fldCharType="begin"/>
      </w:r>
      <w:r w:rsidRPr="003D7153">
        <w:rPr>
          <w:i w:val="0"/>
          <w:color w:val="000000" w:themeColor="text1"/>
          <w:sz w:val="24"/>
        </w:rPr>
        <w:instrText xml:space="preserve"> SEQ Ilustración \* ARABIC </w:instrText>
      </w:r>
      <w:r w:rsidRPr="003D7153">
        <w:rPr>
          <w:i w:val="0"/>
          <w:color w:val="000000" w:themeColor="text1"/>
          <w:sz w:val="24"/>
        </w:rPr>
        <w:fldChar w:fldCharType="separate"/>
      </w:r>
      <w:r>
        <w:rPr>
          <w:i w:val="0"/>
          <w:noProof/>
          <w:color w:val="000000" w:themeColor="text1"/>
          <w:sz w:val="24"/>
        </w:rPr>
        <w:t>18</w:t>
      </w:r>
      <w:r w:rsidRPr="003D7153">
        <w:rPr>
          <w:i w:val="0"/>
          <w:color w:val="000000" w:themeColor="text1"/>
          <w:sz w:val="24"/>
        </w:rPr>
        <w:fldChar w:fldCharType="end"/>
      </w:r>
      <w:r w:rsidRPr="003D7153">
        <w:rPr>
          <w:i w:val="0"/>
          <w:color w:val="000000" w:themeColor="text1"/>
          <w:sz w:val="24"/>
        </w:rPr>
        <w:t>. Modelo de recirculación de agua.</w:t>
      </w:r>
      <w:bookmarkEnd w:id="32"/>
      <w:r w:rsidRPr="003D7153">
        <w:rPr>
          <w:i w:val="0"/>
          <w:color w:val="000000" w:themeColor="text1"/>
          <w:sz w:val="24"/>
        </w:rPr>
        <w:t xml:space="preserve"> </w:t>
      </w:r>
      <w:r>
        <w:rPr>
          <w:i w:val="0"/>
          <w:color w:val="000000" w:themeColor="text1"/>
          <w:sz w:val="24"/>
        </w:rPr>
        <w:t xml:space="preserve">                                                                </w:t>
      </w:r>
    </w:p>
    <w:p w:rsidR="00361076" w:rsidRDefault="00835B83" w:rsidP="00360075">
      <w:pPr>
        <w:pStyle w:val="Prrafodelista"/>
        <w:tabs>
          <w:tab w:val="left" w:pos="5730"/>
        </w:tabs>
        <w:spacing w:line="240" w:lineRule="auto"/>
        <w:ind w:left="0"/>
        <w:jc w:val="both"/>
        <w:rPr>
          <w:rFonts w:ascii="Arial" w:eastAsiaTheme="minorEastAsia" w:hAnsi="Arial" w:cs="Arial"/>
          <w:sz w:val="24"/>
          <w:szCs w:val="24"/>
        </w:rPr>
      </w:pPr>
      <w:r>
        <w:rPr>
          <w:rFonts w:ascii="Arial" w:eastAsiaTheme="minorEastAsia" w:hAnsi="Arial" w:cs="Arial"/>
          <w:sz w:val="24"/>
          <w:szCs w:val="24"/>
        </w:rPr>
        <w:t xml:space="preserve">Se tiene pensado </w:t>
      </w:r>
      <w:r w:rsidR="00187652" w:rsidRPr="00A52ABE">
        <w:rPr>
          <w:rFonts w:ascii="Arial" w:eastAsiaTheme="minorEastAsia" w:hAnsi="Arial" w:cs="Arial"/>
          <w:sz w:val="24"/>
          <w:szCs w:val="24"/>
        </w:rPr>
        <w:t xml:space="preserve"> reemplazar la motobomba actual del sistema de filtrado por un motobomba que funcione a DC</w:t>
      </w:r>
      <w:r w:rsidR="00561BD1">
        <w:rPr>
          <w:rFonts w:ascii="Arial" w:eastAsiaTheme="minorEastAsia" w:hAnsi="Arial" w:cs="Arial"/>
          <w:sz w:val="24"/>
          <w:szCs w:val="24"/>
        </w:rPr>
        <w:t xml:space="preserve">, puesto que, </w:t>
      </w:r>
      <w:r w:rsidR="00187652" w:rsidRPr="00A52ABE">
        <w:rPr>
          <w:rFonts w:ascii="Arial" w:eastAsiaTheme="minorEastAsia" w:hAnsi="Arial" w:cs="Arial"/>
          <w:sz w:val="24"/>
          <w:szCs w:val="24"/>
        </w:rPr>
        <w:t>la que se encuentra en el sistema actual funciona a AC, esto para poder hacer la utilización de un panel solar para disminuir el consumo eléctrico y a su vez disminuir el costo económico que representa la utilización de la motobomba en AC, para que de esta forma se pueda hacer más uso del sistema de f</w:t>
      </w:r>
      <w:r w:rsidR="00561BD1">
        <w:rPr>
          <w:rFonts w:ascii="Arial" w:eastAsiaTheme="minorEastAsia" w:hAnsi="Arial" w:cs="Arial"/>
          <w:sz w:val="24"/>
          <w:szCs w:val="24"/>
        </w:rPr>
        <w:t>iltrado y recirculación de agua, así,</w:t>
      </w:r>
      <w:r w:rsidR="00187652" w:rsidRPr="00A52ABE">
        <w:rPr>
          <w:rFonts w:ascii="Arial" w:eastAsiaTheme="minorEastAsia" w:hAnsi="Arial" w:cs="Arial"/>
          <w:sz w:val="24"/>
          <w:szCs w:val="24"/>
        </w:rPr>
        <w:t xml:space="preserve"> se disminuirá</w:t>
      </w:r>
      <w:r w:rsidR="00561BD1">
        <w:rPr>
          <w:rFonts w:ascii="Arial" w:eastAsiaTheme="minorEastAsia" w:hAnsi="Arial" w:cs="Arial"/>
          <w:sz w:val="24"/>
          <w:szCs w:val="24"/>
        </w:rPr>
        <w:t xml:space="preserve"> el uso del tratamiento químico, por lo tanto,</w:t>
      </w:r>
      <w:r w:rsidR="00187652" w:rsidRPr="00A52ABE">
        <w:rPr>
          <w:rFonts w:ascii="Arial" w:eastAsiaTheme="minorEastAsia" w:hAnsi="Arial" w:cs="Arial"/>
          <w:sz w:val="24"/>
          <w:szCs w:val="24"/>
        </w:rPr>
        <w:t xml:space="preserve"> con la constante oxigenación que nos genera el sistema de recirculación del agua</w:t>
      </w:r>
      <w:r w:rsidR="00561BD1">
        <w:rPr>
          <w:rFonts w:ascii="Arial" w:eastAsiaTheme="minorEastAsia" w:hAnsi="Arial" w:cs="Arial"/>
          <w:sz w:val="24"/>
          <w:szCs w:val="24"/>
        </w:rPr>
        <w:t xml:space="preserve"> </w:t>
      </w:r>
      <w:r w:rsidR="00187652" w:rsidRPr="00A52ABE">
        <w:rPr>
          <w:rFonts w:ascii="Arial" w:eastAsiaTheme="minorEastAsia" w:hAnsi="Arial" w:cs="Arial"/>
          <w:sz w:val="24"/>
          <w:szCs w:val="24"/>
        </w:rPr>
        <w:t>se va a evitar que esta se oxide</w:t>
      </w:r>
      <w:r w:rsidR="00C4154C">
        <w:rPr>
          <w:rFonts w:ascii="Arial" w:eastAsiaTheme="minorEastAsia" w:hAnsi="Arial" w:cs="Arial"/>
          <w:sz w:val="24"/>
          <w:szCs w:val="24"/>
          <w:vertAlign w:val="superscript"/>
        </w:rPr>
        <w:t>[</w:t>
      </w:r>
      <w:r w:rsidR="00C4154C">
        <w:rPr>
          <w:rStyle w:val="Refdenotaalpie"/>
          <w:rFonts w:ascii="Arial" w:eastAsiaTheme="minorEastAsia" w:hAnsi="Arial" w:cs="Arial"/>
          <w:sz w:val="24"/>
          <w:szCs w:val="24"/>
        </w:rPr>
        <w:footnoteReference w:id="11"/>
      </w:r>
      <w:r w:rsidR="00C4154C">
        <w:rPr>
          <w:rFonts w:ascii="Arial" w:eastAsiaTheme="minorEastAsia" w:hAnsi="Arial" w:cs="Arial"/>
          <w:sz w:val="24"/>
          <w:szCs w:val="24"/>
          <w:vertAlign w:val="superscript"/>
        </w:rPr>
        <w:t>]</w:t>
      </w:r>
      <w:r w:rsidR="00561BD1">
        <w:rPr>
          <w:rFonts w:ascii="Arial" w:eastAsiaTheme="minorEastAsia" w:hAnsi="Arial" w:cs="Arial"/>
          <w:sz w:val="24"/>
          <w:szCs w:val="24"/>
        </w:rPr>
        <w:t xml:space="preserve"> y altere los valores de pH, </w:t>
      </w:r>
      <w:r w:rsidR="00187652" w:rsidRPr="00A52ABE">
        <w:rPr>
          <w:rFonts w:ascii="Arial" w:eastAsiaTheme="minorEastAsia" w:hAnsi="Arial" w:cs="Arial"/>
          <w:sz w:val="24"/>
          <w:szCs w:val="24"/>
        </w:rPr>
        <w:t>a su vez permitiendo que los entes desinfectantes puedan realizar su correcto</w:t>
      </w:r>
      <w:r w:rsidR="00361076">
        <w:rPr>
          <w:rFonts w:ascii="Arial" w:eastAsiaTheme="minorEastAsia" w:hAnsi="Arial" w:cs="Arial"/>
          <w:sz w:val="24"/>
          <w:szCs w:val="24"/>
        </w:rPr>
        <w:t xml:space="preserve"> funcionamiento. De tal forma, </w:t>
      </w:r>
      <w:r w:rsidR="00C4154C">
        <w:rPr>
          <w:rFonts w:ascii="Arial" w:eastAsiaTheme="minorEastAsia" w:hAnsi="Arial" w:cs="Arial"/>
          <w:sz w:val="24"/>
          <w:szCs w:val="24"/>
        </w:rPr>
        <w:t>se selecciona una bomba de piscina solar con el fin de reducir el consumo eléctrico, esta bomba es de la familia Lorentz quienes son una empresa dedicada al</w:t>
      </w:r>
      <w:r w:rsidR="00361076">
        <w:rPr>
          <w:rFonts w:ascii="Arial" w:eastAsiaTheme="minorEastAsia" w:hAnsi="Arial" w:cs="Arial"/>
          <w:sz w:val="24"/>
          <w:szCs w:val="24"/>
        </w:rPr>
        <w:t xml:space="preserve"> uso de energía solar en bombas.</w:t>
      </w:r>
      <w:r w:rsidR="00C4154C">
        <w:rPr>
          <w:rFonts w:ascii="Arial" w:eastAsiaTheme="minorEastAsia" w:hAnsi="Arial" w:cs="Arial"/>
          <w:sz w:val="24"/>
          <w:szCs w:val="24"/>
        </w:rPr>
        <w:t xml:space="preserve"> </w:t>
      </w:r>
    </w:p>
    <w:p w:rsidR="00361076" w:rsidRDefault="00361076" w:rsidP="00360075">
      <w:pPr>
        <w:pStyle w:val="Prrafodelista"/>
        <w:tabs>
          <w:tab w:val="left" w:pos="5730"/>
        </w:tabs>
        <w:spacing w:line="240" w:lineRule="auto"/>
        <w:ind w:left="0"/>
        <w:jc w:val="both"/>
        <w:rPr>
          <w:rFonts w:ascii="Arial" w:eastAsiaTheme="minorEastAsia" w:hAnsi="Arial" w:cs="Arial"/>
          <w:sz w:val="24"/>
          <w:szCs w:val="24"/>
        </w:rPr>
      </w:pPr>
    </w:p>
    <w:p w:rsidR="00C4154C" w:rsidRDefault="00361076" w:rsidP="00360075">
      <w:pPr>
        <w:pStyle w:val="Prrafodelista"/>
        <w:tabs>
          <w:tab w:val="left" w:pos="5730"/>
        </w:tabs>
        <w:spacing w:line="240" w:lineRule="auto"/>
        <w:ind w:left="0"/>
        <w:jc w:val="both"/>
        <w:rPr>
          <w:rFonts w:ascii="Arial" w:eastAsiaTheme="minorEastAsia" w:hAnsi="Arial" w:cs="Arial"/>
          <w:sz w:val="24"/>
          <w:szCs w:val="24"/>
        </w:rPr>
      </w:pPr>
      <w:r>
        <w:rPr>
          <w:rFonts w:ascii="Arial" w:eastAsiaTheme="minorEastAsia" w:hAnsi="Arial" w:cs="Arial"/>
          <w:sz w:val="24"/>
          <w:szCs w:val="24"/>
        </w:rPr>
        <w:t xml:space="preserve">La bomba que se pretende </w:t>
      </w:r>
      <w:r w:rsidR="00C4154C">
        <w:rPr>
          <w:rFonts w:ascii="Arial" w:eastAsiaTheme="minorEastAsia" w:hAnsi="Arial" w:cs="Arial"/>
          <w:sz w:val="24"/>
          <w:szCs w:val="24"/>
        </w:rPr>
        <w:t>utilizar es la siguiente:</w:t>
      </w:r>
    </w:p>
    <w:p w:rsidR="003D7153" w:rsidRDefault="00C4154C" w:rsidP="003D7153">
      <w:pPr>
        <w:pStyle w:val="Prrafodelista"/>
        <w:keepNext/>
        <w:tabs>
          <w:tab w:val="left" w:pos="5730"/>
        </w:tabs>
        <w:spacing w:line="240" w:lineRule="auto"/>
        <w:ind w:left="0"/>
        <w:jc w:val="center"/>
      </w:pPr>
      <w:r w:rsidRPr="00C4154C">
        <w:rPr>
          <w:rFonts w:ascii="Arial" w:eastAsiaTheme="minorEastAsia" w:hAnsi="Arial" w:cs="Arial"/>
          <w:noProof/>
          <w:sz w:val="24"/>
          <w:szCs w:val="24"/>
          <w:lang w:val="es-ES" w:eastAsia="es-ES"/>
        </w:rPr>
        <w:lastRenderedPageBreak/>
        <w:drawing>
          <wp:inline distT="0" distB="0" distL="0" distR="0" wp14:anchorId="3AC00248" wp14:editId="73245E98">
            <wp:extent cx="3338830" cy="2722245"/>
            <wp:effectExtent l="0" t="0" r="0" b="190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38830" cy="2722245"/>
                    </a:xfrm>
                    <a:prstGeom prst="rect">
                      <a:avLst/>
                    </a:prstGeom>
                    <a:noFill/>
                    <a:ln>
                      <a:noFill/>
                    </a:ln>
                  </pic:spPr>
                </pic:pic>
              </a:graphicData>
            </a:graphic>
          </wp:inline>
        </w:drawing>
      </w:r>
    </w:p>
    <w:p w:rsidR="00187652" w:rsidRPr="003D7153" w:rsidRDefault="003D7153" w:rsidP="003D7153">
      <w:pPr>
        <w:pStyle w:val="Descripcin"/>
        <w:rPr>
          <w:rFonts w:ascii="Arial" w:eastAsiaTheme="minorEastAsia" w:hAnsi="Arial" w:cs="Arial"/>
          <w:i w:val="0"/>
          <w:sz w:val="20"/>
          <w:szCs w:val="24"/>
        </w:rPr>
      </w:pPr>
      <w:bookmarkStart w:id="33" w:name="_Toc12455766"/>
      <w:r w:rsidRPr="003D7153">
        <w:rPr>
          <w:rFonts w:ascii="Arial" w:hAnsi="Arial" w:cs="Arial"/>
          <w:i w:val="0"/>
          <w:color w:val="000000" w:themeColor="text1"/>
          <w:sz w:val="24"/>
        </w:rPr>
        <w:t xml:space="preserve">Ilustración </w:t>
      </w:r>
      <w:r w:rsidRPr="003D7153">
        <w:rPr>
          <w:rFonts w:ascii="Arial" w:hAnsi="Arial" w:cs="Arial"/>
          <w:i w:val="0"/>
          <w:color w:val="000000" w:themeColor="text1"/>
          <w:sz w:val="24"/>
        </w:rPr>
        <w:fldChar w:fldCharType="begin"/>
      </w:r>
      <w:r w:rsidRPr="003D7153">
        <w:rPr>
          <w:rFonts w:ascii="Arial" w:hAnsi="Arial" w:cs="Arial"/>
          <w:i w:val="0"/>
          <w:color w:val="000000" w:themeColor="text1"/>
          <w:sz w:val="24"/>
        </w:rPr>
        <w:instrText xml:space="preserve"> SEQ Ilustración \* ARABIC </w:instrText>
      </w:r>
      <w:r w:rsidRPr="003D7153">
        <w:rPr>
          <w:rFonts w:ascii="Arial" w:hAnsi="Arial" w:cs="Arial"/>
          <w:i w:val="0"/>
          <w:color w:val="000000" w:themeColor="text1"/>
          <w:sz w:val="24"/>
        </w:rPr>
        <w:fldChar w:fldCharType="separate"/>
      </w:r>
      <w:r>
        <w:rPr>
          <w:rFonts w:ascii="Arial" w:hAnsi="Arial" w:cs="Arial"/>
          <w:i w:val="0"/>
          <w:noProof/>
          <w:color w:val="000000" w:themeColor="text1"/>
          <w:sz w:val="24"/>
        </w:rPr>
        <w:t>19</w:t>
      </w:r>
      <w:r w:rsidRPr="003D7153">
        <w:rPr>
          <w:rFonts w:ascii="Arial" w:hAnsi="Arial" w:cs="Arial"/>
          <w:i w:val="0"/>
          <w:color w:val="000000" w:themeColor="text1"/>
          <w:sz w:val="24"/>
        </w:rPr>
        <w:fldChar w:fldCharType="end"/>
      </w:r>
      <w:r w:rsidRPr="003D7153">
        <w:rPr>
          <w:rFonts w:ascii="Arial" w:hAnsi="Arial" w:cs="Arial"/>
          <w:i w:val="0"/>
          <w:color w:val="000000" w:themeColor="text1"/>
          <w:sz w:val="24"/>
        </w:rPr>
        <w:t>. bomba solar</w:t>
      </w:r>
      <w:bookmarkEnd w:id="33"/>
      <w:r w:rsidRPr="003D7153">
        <w:rPr>
          <w:rFonts w:ascii="Arial" w:hAnsi="Arial" w:cs="Arial"/>
          <w:i w:val="0"/>
          <w:color w:val="000000" w:themeColor="text1"/>
          <w:sz w:val="24"/>
        </w:rPr>
        <w:t xml:space="preserve"> </w:t>
      </w:r>
      <w:r>
        <w:rPr>
          <w:rFonts w:ascii="Arial" w:hAnsi="Arial" w:cs="Arial"/>
          <w:i w:val="0"/>
          <w:color w:val="000000" w:themeColor="text1"/>
          <w:sz w:val="24"/>
        </w:rPr>
        <w:t xml:space="preserve">                                                                              </w:t>
      </w:r>
    </w:p>
    <w:p w:rsidR="00584194" w:rsidRDefault="00584194" w:rsidP="00360075">
      <w:pPr>
        <w:pStyle w:val="Prrafodelista"/>
        <w:tabs>
          <w:tab w:val="left" w:pos="5730"/>
        </w:tabs>
        <w:spacing w:line="240" w:lineRule="auto"/>
        <w:ind w:left="0"/>
        <w:jc w:val="both"/>
        <w:rPr>
          <w:rFonts w:ascii="Arial" w:eastAsiaTheme="minorEastAsia" w:hAnsi="Arial" w:cs="Arial"/>
          <w:sz w:val="24"/>
          <w:szCs w:val="24"/>
        </w:rPr>
      </w:pPr>
      <w:r>
        <w:rPr>
          <w:rFonts w:ascii="Arial" w:eastAsiaTheme="minorEastAsia" w:hAnsi="Arial" w:cs="Arial"/>
          <w:sz w:val="24"/>
          <w:szCs w:val="24"/>
        </w:rPr>
        <w:t>La cual cuenta con las características suficientes para la piscina puesto que esta bomba tiene un caudal de 19</w:t>
      </w:r>
      <m:oMath>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 xml:space="preserve"> m</m:t>
            </m:r>
          </m:e>
          <m:sup>
            <m:r>
              <w:rPr>
                <w:rFonts w:ascii="Cambria Math" w:eastAsiaTheme="minorEastAsia" w:hAnsi="Cambria Math" w:cs="Arial"/>
                <w:sz w:val="24"/>
                <w:szCs w:val="24"/>
              </w:rPr>
              <m:t>3</m:t>
            </m:r>
          </m:sup>
        </m:sSup>
        <m:r>
          <w:rPr>
            <w:rFonts w:ascii="Cambria Math" w:eastAsiaTheme="minorEastAsia" w:hAnsi="Cambria Math" w:cs="Arial"/>
            <w:sz w:val="24"/>
            <w:szCs w:val="24"/>
          </w:rPr>
          <m:t>/h</m:t>
        </m:r>
      </m:oMath>
      <w:r>
        <w:rPr>
          <w:rFonts w:ascii="Arial" w:eastAsiaTheme="minorEastAsia" w:hAnsi="Arial" w:cs="Arial"/>
          <w:sz w:val="24"/>
          <w:szCs w:val="24"/>
        </w:rPr>
        <w:t xml:space="preserve"> que es más que suficiente par</w:t>
      </w:r>
      <w:r w:rsidR="00361076">
        <w:rPr>
          <w:rFonts w:ascii="Arial" w:eastAsiaTheme="minorEastAsia" w:hAnsi="Arial" w:cs="Arial"/>
          <w:sz w:val="24"/>
          <w:szCs w:val="24"/>
        </w:rPr>
        <w:t xml:space="preserve">a el volumen de nuestra piscina, </w:t>
      </w:r>
      <w:r>
        <w:rPr>
          <w:rFonts w:ascii="Arial" w:eastAsiaTheme="minorEastAsia" w:hAnsi="Arial" w:cs="Arial"/>
          <w:sz w:val="24"/>
          <w:szCs w:val="24"/>
        </w:rPr>
        <w:t>el cual es obtenido de la siguiente manera: se halla el área de la superficie primero, como se trata de una piscina ovalada se realiza con la siguiente formula:</w:t>
      </w:r>
    </w:p>
    <w:p w:rsidR="00C4154C" w:rsidRPr="00584194" w:rsidRDefault="00584194" w:rsidP="00360075">
      <w:pPr>
        <w:pStyle w:val="Prrafodelista"/>
        <w:tabs>
          <w:tab w:val="left" w:pos="5730"/>
        </w:tabs>
        <w:spacing w:line="240" w:lineRule="auto"/>
        <w:ind w:left="0"/>
        <w:jc w:val="both"/>
        <w:rPr>
          <w:rFonts w:ascii="Arial" w:eastAsiaTheme="minorEastAsia" w:hAnsi="Arial" w:cs="Arial"/>
          <w:sz w:val="24"/>
          <w:szCs w:val="24"/>
        </w:rPr>
      </w:pPr>
      <m:oMathPara>
        <m:oMath>
          <m:r>
            <w:rPr>
              <w:rFonts w:ascii="Cambria Math" w:eastAsiaTheme="minorEastAsia" w:hAnsi="Cambria Math" w:cs="Arial"/>
              <w:sz w:val="24"/>
              <w:szCs w:val="24"/>
            </w:rPr>
            <m:t>Area=</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A</m:t>
              </m:r>
            </m:num>
            <m:den>
              <m:r>
                <w:rPr>
                  <w:rFonts w:ascii="Cambria Math" w:eastAsiaTheme="minorEastAsia" w:hAnsi="Cambria Math" w:cs="Arial"/>
                  <w:sz w:val="24"/>
                  <w:szCs w:val="24"/>
                </w:rPr>
                <m:t>2</m:t>
              </m:r>
            </m:den>
          </m:f>
          <m:r>
            <w:rPr>
              <w:rFonts w:ascii="Cambria Math" w:eastAsiaTheme="minorEastAsia" w:hAnsi="Cambria Math" w:cs="Arial"/>
              <w:sz w:val="24"/>
              <w:szCs w:val="24"/>
            </w:rPr>
            <m:t xml:space="preserve">* </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B</m:t>
              </m:r>
            </m:num>
            <m:den>
              <m:r>
                <w:rPr>
                  <w:rFonts w:ascii="Cambria Math" w:eastAsiaTheme="minorEastAsia" w:hAnsi="Cambria Math" w:cs="Arial"/>
                  <w:sz w:val="24"/>
                  <w:szCs w:val="24"/>
                </w:rPr>
                <m:t>2</m:t>
              </m:r>
            </m:den>
          </m:f>
          <m:r>
            <w:rPr>
              <w:rFonts w:ascii="Cambria Math" w:eastAsiaTheme="minorEastAsia" w:hAnsi="Cambria Math" w:cs="Arial"/>
              <w:sz w:val="24"/>
              <w:szCs w:val="24"/>
            </w:rPr>
            <m:t xml:space="preserve">*3,14 </m:t>
          </m:r>
        </m:oMath>
      </m:oMathPara>
    </w:p>
    <w:p w:rsidR="00584194" w:rsidRPr="0092608F" w:rsidRDefault="00CF7C89" w:rsidP="00360075">
      <w:pPr>
        <w:pStyle w:val="Prrafodelista"/>
        <w:tabs>
          <w:tab w:val="left" w:pos="5730"/>
        </w:tabs>
        <w:spacing w:line="240" w:lineRule="auto"/>
        <w:ind w:left="0"/>
        <w:jc w:val="both"/>
        <w:rPr>
          <w:rFonts w:ascii="Arial" w:eastAsiaTheme="minorEastAsia" w:hAnsi="Arial" w:cs="Arial"/>
          <w:sz w:val="24"/>
          <w:szCs w:val="24"/>
        </w:rPr>
      </w:pPr>
      <m:oMathPara>
        <m:oMath>
          <m:f>
            <m:fPr>
              <m:ctrlPr>
                <w:rPr>
                  <w:rFonts w:ascii="Cambria Math" w:eastAsiaTheme="minorEastAsia" w:hAnsi="Cambria Math" w:cs="Arial"/>
                  <w:i/>
                  <w:sz w:val="24"/>
                  <w:szCs w:val="24"/>
                </w:rPr>
              </m:ctrlPr>
            </m:fPr>
            <m:num>
              <m:r>
                <w:rPr>
                  <w:rFonts w:ascii="Cambria Math" w:eastAsiaTheme="minorEastAsia" w:hAnsi="Cambria Math" w:cs="Arial"/>
                  <w:sz w:val="24"/>
                  <w:szCs w:val="24"/>
                </w:rPr>
                <m:t>10,3m</m:t>
              </m:r>
            </m:num>
            <m:den>
              <m:r>
                <w:rPr>
                  <w:rFonts w:ascii="Cambria Math" w:eastAsiaTheme="minorEastAsia" w:hAnsi="Cambria Math" w:cs="Arial"/>
                  <w:sz w:val="24"/>
                  <w:szCs w:val="24"/>
                </w:rPr>
                <m:t>2</m:t>
              </m:r>
            </m:den>
          </m:f>
          <m:r>
            <w:rPr>
              <w:rFonts w:ascii="Cambria Math" w:eastAsiaTheme="minorEastAsia" w:hAnsi="Cambria Math" w:cs="Arial"/>
              <w:sz w:val="24"/>
              <w:szCs w:val="24"/>
            </w:rPr>
            <m:t xml:space="preserve">* </m:t>
          </m:r>
          <m:f>
            <m:fPr>
              <m:ctrlPr>
                <w:rPr>
                  <w:rFonts w:ascii="Cambria Math" w:eastAsiaTheme="minorEastAsia" w:hAnsi="Cambria Math" w:cs="Arial"/>
                  <w:i/>
                  <w:sz w:val="24"/>
                  <w:szCs w:val="24"/>
                </w:rPr>
              </m:ctrlPr>
            </m:fPr>
            <m:num>
              <m:r>
                <w:rPr>
                  <w:rFonts w:ascii="Cambria Math" w:eastAsiaTheme="minorEastAsia" w:hAnsi="Cambria Math" w:cs="Arial"/>
                  <w:sz w:val="24"/>
                  <w:szCs w:val="24"/>
                </w:rPr>
                <m:t>7,12m</m:t>
              </m:r>
            </m:num>
            <m:den>
              <m:r>
                <w:rPr>
                  <w:rFonts w:ascii="Cambria Math" w:eastAsiaTheme="minorEastAsia" w:hAnsi="Cambria Math" w:cs="Arial"/>
                  <w:sz w:val="24"/>
                  <w:szCs w:val="24"/>
                </w:rPr>
                <m:t>2</m:t>
              </m:r>
            </m:den>
          </m:f>
          <m:r>
            <w:rPr>
              <w:rFonts w:ascii="Cambria Math" w:eastAsiaTheme="minorEastAsia" w:hAnsi="Cambria Math" w:cs="Arial"/>
              <w:sz w:val="24"/>
              <w:szCs w:val="24"/>
            </w:rPr>
            <m:t>*3,14=</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57,56876m</m:t>
              </m:r>
            </m:e>
            <m:sup>
              <m:r>
                <w:rPr>
                  <w:rFonts w:ascii="Cambria Math" w:eastAsiaTheme="minorEastAsia" w:hAnsi="Cambria Math" w:cs="Arial"/>
                  <w:sz w:val="24"/>
                  <w:szCs w:val="24"/>
                </w:rPr>
                <m:t>2</m:t>
              </m:r>
            </m:sup>
          </m:sSup>
        </m:oMath>
      </m:oMathPara>
    </w:p>
    <w:p w:rsidR="0092608F" w:rsidRPr="00584194" w:rsidRDefault="0092608F" w:rsidP="00360075">
      <w:pPr>
        <w:pStyle w:val="Prrafodelista"/>
        <w:tabs>
          <w:tab w:val="left" w:pos="5730"/>
        </w:tabs>
        <w:spacing w:line="240" w:lineRule="auto"/>
        <w:ind w:left="0"/>
        <w:jc w:val="both"/>
        <w:rPr>
          <w:rFonts w:ascii="Arial" w:eastAsiaTheme="minorEastAsia" w:hAnsi="Arial" w:cs="Arial"/>
          <w:sz w:val="24"/>
          <w:szCs w:val="24"/>
        </w:rPr>
      </w:pPr>
    </w:p>
    <w:p w:rsidR="00584194" w:rsidRDefault="00584194" w:rsidP="00360075">
      <w:pPr>
        <w:pStyle w:val="Prrafodelista"/>
        <w:tabs>
          <w:tab w:val="left" w:pos="5730"/>
        </w:tabs>
        <w:spacing w:line="240" w:lineRule="auto"/>
        <w:ind w:left="0"/>
        <w:jc w:val="both"/>
        <w:rPr>
          <w:rFonts w:ascii="Arial" w:eastAsiaTheme="minorEastAsia" w:hAnsi="Arial" w:cs="Arial"/>
          <w:sz w:val="24"/>
          <w:szCs w:val="24"/>
        </w:rPr>
      </w:pPr>
      <w:r>
        <w:rPr>
          <w:rFonts w:ascii="Arial" w:eastAsiaTheme="minorEastAsia" w:hAnsi="Arial" w:cs="Arial"/>
          <w:sz w:val="24"/>
          <w:szCs w:val="24"/>
        </w:rPr>
        <w:t>Luego de haber hallado el área de la superficie se tendrá que calcular la profundidad promedio de esta, que se realiza de la siguiente forma:</w:t>
      </w:r>
    </w:p>
    <w:p w:rsidR="0092608F" w:rsidRDefault="0092608F" w:rsidP="00360075">
      <w:pPr>
        <w:pStyle w:val="Prrafodelista"/>
        <w:tabs>
          <w:tab w:val="left" w:pos="5730"/>
        </w:tabs>
        <w:spacing w:line="240" w:lineRule="auto"/>
        <w:ind w:left="0"/>
        <w:jc w:val="both"/>
        <w:rPr>
          <w:rFonts w:ascii="Arial" w:eastAsiaTheme="minorEastAsia" w:hAnsi="Arial" w:cs="Arial"/>
          <w:sz w:val="24"/>
          <w:szCs w:val="24"/>
        </w:rPr>
      </w:pPr>
    </w:p>
    <w:p w:rsidR="00584194" w:rsidRPr="00DC6332" w:rsidRDefault="00DC6332" w:rsidP="00360075">
      <w:pPr>
        <w:pStyle w:val="Prrafodelista"/>
        <w:tabs>
          <w:tab w:val="left" w:pos="5730"/>
        </w:tabs>
        <w:spacing w:line="240" w:lineRule="auto"/>
        <w:ind w:left="0"/>
        <w:jc w:val="both"/>
        <w:rPr>
          <w:rFonts w:ascii="Arial" w:eastAsiaTheme="minorEastAsia" w:hAnsi="Arial" w:cs="Arial"/>
          <w:sz w:val="24"/>
          <w:szCs w:val="24"/>
        </w:rPr>
      </w:pPr>
      <m:oMathPara>
        <m:oMath>
          <m:r>
            <w:rPr>
              <w:rFonts w:ascii="Cambria Math" w:eastAsiaTheme="minorEastAsia" w:hAnsi="Cambria Math" w:cs="Arial"/>
              <w:sz w:val="24"/>
              <w:szCs w:val="24"/>
            </w:rPr>
            <m:t>Prof. Promedio=</m:t>
          </m:r>
          <m:f>
            <m:fPr>
              <m:ctrlPr>
                <w:rPr>
                  <w:rFonts w:ascii="Cambria Math" w:eastAsiaTheme="minorEastAsia" w:hAnsi="Cambria Math" w:cs="Arial"/>
                  <w:i/>
                  <w:sz w:val="24"/>
                  <w:szCs w:val="24"/>
                </w:rPr>
              </m:ctrlPr>
            </m:fPr>
            <m:num>
              <m:d>
                <m:dPr>
                  <m:ctrlPr>
                    <w:rPr>
                      <w:rFonts w:ascii="Cambria Math" w:eastAsiaTheme="minorEastAsia" w:hAnsi="Cambria Math" w:cs="Arial"/>
                      <w:i/>
                      <w:sz w:val="24"/>
                      <w:szCs w:val="24"/>
                    </w:rPr>
                  </m:ctrlPr>
                </m:dPr>
                <m:e>
                  <m:r>
                    <w:rPr>
                      <w:rFonts w:ascii="Cambria Math" w:eastAsiaTheme="minorEastAsia" w:hAnsi="Cambria Math" w:cs="Arial"/>
                      <w:sz w:val="24"/>
                      <w:szCs w:val="24"/>
                    </w:rPr>
                    <m:t>Prof. Minima+Prof. Maxima</m:t>
                  </m:r>
                </m:e>
              </m:d>
            </m:num>
            <m:den>
              <m:r>
                <w:rPr>
                  <w:rFonts w:ascii="Cambria Math" w:eastAsiaTheme="minorEastAsia" w:hAnsi="Cambria Math" w:cs="Arial"/>
                  <w:sz w:val="24"/>
                  <w:szCs w:val="24"/>
                </w:rPr>
                <m:t>2</m:t>
              </m:r>
            </m:den>
          </m:f>
        </m:oMath>
      </m:oMathPara>
    </w:p>
    <w:p w:rsidR="00DC6332" w:rsidRPr="00DC6332" w:rsidRDefault="00CF7C89" w:rsidP="00360075">
      <w:pPr>
        <w:pStyle w:val="Prrafodelista"/>
        <w:tabs>
          <w:tab w:val="left" w:pos="5730"/>
        </w:tabs>
        <w:spacing w:line="240" w:lineRule="auto"/>
        <w:ind w:left="0"/>
        <w:jc w:val="both"/>
        <w:rPr>
          <w:rFonts w:ascii="Arial" w:eastAsiaTheme="minorEastAsia" w:hAnsi="Arial" w:cs="Arial"/>
          <w:sz w:val="24"/>
          <w:szCs w:val="24"/>
        </w:rPr>
      </w:pPr>
      <m:oMathPara>
        <m:oMath>
          <m:f>
            <m:fPr>
              <m:ctrlPr>
                <w:rPr>
                  <w:rFonts w:ascii="Cambria Math" w:eastAsiaTheme="minorEastAsia" w:hAnsi="Cambria Math" w:cs="Arial"/>
                  <w:i/>
                  <w:sz w:val="24"/>
                  <w:szCs w:val="24"/>
                </w:rPr>
              </m:ctrlPr>
            </m:fPr>
            <m:num>
              <m:r>
                <w:rPr>
                  <w:rFonts w:ascii="Cambria Math" w:eastAsiaTheme="minorEastAsia" w:hAnsi="Cambria Math" w:cs="Arial"/>
                  <w:sz w:val="24"/>
                  <w:szCs w:val="24"/>
                </w:rPr>
                <m:t>0,9m+1,5m</m:t>
              </m:r>
            </m:num>
            <m:den>
              <m:r>
                <w:rPr>
                  <w:rFonts w:ascii="Cambria Math" w:eastAsiaTheme="minorEastAsia" w:hAnsi="Cambria Math" w:cs="Arial"/>
                  <w:sz w:val="24"/>
                  <w:szCs w:val="24"/>
                </w:rPr>
                <m:t>2</m:t>
              </m:r>
            </m:den>
          </m:f>
          <m:r>
            <w:rPr>
              <w:rFonts w:ascii="Cambria Math" w:eastAsiaTheme="minorEastAsia" w:hAnsi="Cambria Math" w:cs="Arial"/>
              <w:sz w:val="24"/>
              <w:szCs w:val="24"/>
            </w:rPr>
            <m:t xml:space="preserve">=1,2m </m:t>
          </m:r>
        </m:oMath>
      </m:oMathPara>
    </w:p>
    <w:p w:rsidR="00DC6332" w:rsidRDefault="00DC6332" w:rsidP="00360075">
      <w:pPr>
        <w:pStyle w:val="Prrafodelista"/>
        <w:tabs>
          <w:tab w:val="left" w:pos="5730"/>
        </w:tabs>
        <w:spacing w:line="240" w:lineRule="auto"/>
        <w:ind w:left="0"/>
        <w:jc w:val="both"/>
        <w:rPr>
          <w:rFonts w:ascii="Arial" w:eastAsiaTheme="minorEastAsia" w:hAnsi="Arial" w:cs="Arial"/>
          <w:sz w:val="24"/>
          <w:szCs w:val="24"/>
        </w:rPr>
      </w:pPr>
      <w:r>
        <w:rPr>
          <w:rFonts w:ascii="Arial" w:eastAsiaTheme="minorEastAsia" w:hAnsi="Arial" w:cs="Arial"/>
          <w:sz w:val="24"/>
          <w:szCs w:val="24"/>
        </w:rPr>
        <w:t>Una vez obtenida la profundidad promedio podemos calcular el volumen de la piscina el cual se hará de la siguiente forma:</w:t>
      </w:r>
    </w:p>
    <w:p w:rsidR="0092608F" w:rsidRDefault="0092608F" w:rsidP="00360075">
      <w:pPr>
        <w:pStyle w:val="Prrafodelista"/>
        <w:tabs>
          <w:tab w:val="left" w:pos="5730"/>
        </w:tabs>
        <w:spacing w:line="240" w:lineRule="auto"/>
        <w:ind w:left="0"/>
        <w:jc w:val="both"/>
        <w:rPr>
          <w:rFonts w:ascii="Arial" w:eastAsiaTheme="minorEastAsia" w:hAnsi="Arial" w:cs="Arial"/>
          <w:sz w:val="24"/>
          <w:szCs w:val="24"/>
        </w:rPr>
      </w:pPr>
    </w:p>
    <w:p w:rsidR="00DC6332" w:rsidRPr="00DC6332" w:rsidRDefault="00DC6332" w:rsidP="00360075">
      <w:pPr>
        <w:pStyle w:val="Prrafodelista"/>
        <w:tabs>
          <w:tab w:val="left" w:pos="5730"/>
        </w:tabs>
        <w:spacing w:line="240" w:lineRule="auto"/>
        <w:ind w:left="0"/>
        <w:jc w:val="both"/>
        <w:rPr>
          <w:rFonts w:ascii="Arial" w:eastAsiaTheme="minorEastAsia" w:hAnsi="Arial" w:cs="Arial"/>
          <w:sz w:val="24"/>
          <w:szCs w:val="24"/>
        </w:rPr>
      </w:pPr>
      <m:oMathPara>
        <m:oMath>
          <m:r>
            <w:rPr>
              <w:rFonts w:ascii="Cambria Math" w:eastAsiaTheme="minorEastAsia" w:hAnsi="Cambria Math" w:cs="Arial"/>
              <w:sz w:val="24"/>
              <w:szCs w:val="24"/>
            </w:rPr>
            <m:t>Volumen=Area*Prof. Promedio</m:t>
          </m:r>
        </m:oMath>
      </m:oMathPara>
    </w:p>
    <w:p w:rsidR="00DC6332" w:rsidRPr="00DC6332" w:rsidRDefault="00DC6332" w:rsidP="00360075">
      <w:pPr>
        <w:pStyle w:val="Prrafodelista"/>
        <w:tabs>
          <w:tab w:val="left" w:pos="5730"/>
        </w:tabs>
        <w:spacing w:line="240" w:lineRule="auto"/>
        <w:ind w:left="0"/>
        <w:jc w:val="both"/>
        <w:rPr>
          <w:rFonts w:ascii="Arial" w:eastAsiaTheme="minorEastAsia" w:hAnsi="Arial" w:cs="Arial"/>
          <w:sz w:val="24"/>
          <w:szCs w:val="24"/>
        </w:rPr>
      </w:pPr>
      <m:oMathPara>
        <m:oMath>
          <m:r>
            <w:rPr>
              <w:rFonts w:ascii="Cambria Math" w:eastAsiaTheme="minorEastAsia" w:hAnsi="Cambria Math" w:cs="Arial"/>
              <w:sz w:val="24"/>
              <w:szCs w:val="24"/>
            </w:rPr>
            <m:t>57,56786m*1,2m=69,08</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m</m:t>
              </m:r>
            </m:e>
            <m:sup>
              <m:r>
                <w:rPr>
                  <w:rFonts w:ascii="Cambria Math" w:eastAsiaTheme="minorEastAsia" w:hAnsi="Cambria Math" w:cs="Arial"/>
                  <w:sz w:val="24"/>
                  <w:szCs w:val="24"/>
                </w:rPr>
                <m:t>3</m:t>
              </m:r>
            </m:sup>
          </m:sSup>
        </m:oMath>
      </m:oMathPara>
    </w:p>
    <w:p w:rsidR="00DC6332" w:rsidRDefault="00DC6332" w:rsidP="00360075">
      <w:pPr>
        <w:pStyle w:val="Prrafodelista"/>
        <w:tabs>
          <w:tab w:val="left" w:pos="5730"/>
        </w:tabs>
        <w:spacing w:line="240" w:lineRule="auto"/>
        <w:ind w:left="0"/>
        <w:jc w:val="both"/>
        <w:rPr>
          <w:rFonts w:ascii="Arial" w:eastAsiaTheme="minorEastAsia" w:hAnsi="Arial" w:cs="Arial"/>
          <w:sz w:val="24"/>
          <w:szCs w:val="24"/>
        </w:rPr>
      </w:pPr>
      <w:r>
        <w:rPr>
          <w:rFonts w:ascii="Arial" w:eastAsiaTheme="minorEastAsia" w:hAnsi="Arial" w:cs="Arial"/>
          <w:sz w:val="24"/>
          <w:szCs w:val="24"/>
        </w:rPr>
        <w:lastRenderedPageBreak/>
        <w:t xml:space="preserve">Ahora procedemos a determinar la capacidad máxima de la piscina, bien sabemos que </w:t>
      </w:r>
      <m:oMath>
        <m:r>
          <w:rPr>
            <w:rFonts w:ascii="Cambria Math" w:eastAsiaTheme="minorEastAsia" w:hAnsi="Cambria Math" w:cs="Arial"/>
            <w:sz w:val="24"/>
            <w:szCs w:val="24"/>
          </w:rPr>
          <m:t>1</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m</m:t>
            </m:r>
          </m:e>
          <m:sup>
            <m:r>
              <w:rPr>
                <w:rFonts w:ascii="Cambria Math" w:eastAsiaTheme="minorEastAsia" w:hAnsi="Cambria Math" w:cs="Arial"/>
                <w:sz w:val="24"/>
                <w:szCs w:val="24"/>
              </w:rPr>
              <m:t>3</m:t>
            </m:r>
          </m:sup>
        </m:sSup>
        <m:r>
          <w:rPr>
            <w:rFonts w:ascii="Cambria Math" w:eastAsiaTheme="minorEastAsia" w:hAnsi="Cambria Math" w:cs="Arial"/>
            <w:sz w:val="24"/>
            <w:szCs w:val="24"/>
          </w:rPr>
          <m:t>=1000 litros</m:t>
        </m:r>
      </m:oMath>
      <w:r>
        <w:rPr>
          <w:rFonts w:ascii="Arial" w:eastAsiaTheme="minorEastAsia" w:hAnsi="Arial" w:cs="Arial"/>
          <w:sz w:val="24"/>
          <w:szCs w:val="24"/>
        </w:rPr>
        <w:t xml:space="preserve"> por consiguiente si tenemos </w:t>
      </w:r>
      <m:oMath>
        <m:r>
          <w:rPr>
            <w:rFonts w:ascii="Cambria Math" w:eastAsiaTheme="minorEastAsia" w:hAnsi="Cambria Math" w:cs="Arial"/>
            <w:sz w:val="24"/>
            <w:szCs w:val="24"/>
          </w:rPr>
          <m:t>69,08</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m</m:t>
            </m:r>
          </m:e>
          <m:sup>
            <m:r>
              <w:rPr>
                <w:rFonts w:ascii="Cambria Math" w:eastAsiaTheme="minorEastAsia" w:hAnsi="Cambria Math" w:cs="Arial"/>
                <w:sz w:val="24"/>
                <w:szCs w:val="24"/>
              </w:rPr>
              <m:t>3</m:t>
            </m:r>
          </m:sup>
        </m:sSup>
      </m:oMath>
      <w:r>
        <w:rPr>
          <w:rFonts w:ascii="Arial" w:eastAsiaTheme="minorEastAsia" w:hAnsi="Arial" w:cs="Arial"/>
          <w:sz w:val="24"/>
          <w:szCs w:val="24"/>
        </w:rPr>
        <w:t xml:space="preserve">será igual a como si tuviéramos </w:t>
      </w:r>
      <m:oMath>
        <m:r>
          <w:rPr>
            <w:rFonts w:ascii="Cambria Math" w:eastAsiaTheme="minorEastAsia" w:hAnsi="Cambria Math" w:cs="Arial"/>
            <w:sz w:val="24"/>
            <w:szCs w:val="24"/>
          </w:rPr>
          <m:t xml:space="preserve">69080 litos </m:t>
        </m:r>
      </m:oMath>
      <w:r>
        <w:rPr>
          <w:rFonts w:ascii="Arial" w:eastAsiaTheme="minorEastAsia" w:hAnsi="Arial" w:cs="Arial"/>
          <w:sz w:val="24"/>
          <w:szCs w:val="24"/>
        </w:rPr>
        <w:t>, para obtener la capacidad de caudal de nuestra bomba o en otros términos el flujo mínimo de litros por hora (</w:t>
      </w:r>
      <m:oMath>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m</m:t>
            </m:r>
          </m:e>
          <m:sup>
            <m:r>
              <w:rPr>
                <w:rFonts w:ascii="Cambria Math" w:eastAsiaTheme="minorEastAsia" w:hAnsi="Cambria Math" w:cs="Arial"/>
                <w:sz w:val="24"/>
                <w:szCs w:val="24"/>
              </w:rPr>
              <m:t>3</m:t>
            </m:r>
          </m:sup>
        </m:sSup>
        <m:r>
          <w:rPr>
            <w:rFonts w:ascii="Cambria Math" w:eastAsiaTheme="minorEastAsia" w:hAnsi="Cambria Math" w:cs="Arial"/>
            <w:sz w:val="24"/>
            <w:szCs w:val="24"/>
          </w:rPr>
          <m:t>/  h</m:t>
        </m:r>
      </m:oMath>
      <w:r>
        <w:rPr>
          <w:rFonts w:ascii="Arial" w:eastAsiaTheme="minorEastAsia" w:hAnsi="Arial" w:cs="Arial"/>
          <w:sz w:val="24"/>
          <w:szCs w:val="24"/>
        </w:rPr>
        <w:t>) será igual a:</w:t>
      </w:r>
    </w:p>
    <w:p w:rsidR="00DC6332" w:rsidRPr="00DC6332" w:rsidRDefault="00DC6332" w:rsidP="00360075">
      <w:pPr>
        <w:pStyle w:val="Prrafodelista"/>
        <w:tabs>
          <w:tab w:val="left" w:pos="5730"/>
        </w:tabs>
        <w:spacing w:line="240" w:lineRule="auto"/>
        <w:ind w:left="0"/>
        <w:jc w:val="both"/>
        <w:rPr>
          <w:rFonts w:ascii="Arial" w:eastAsiaTheme="minorEastAsia" w:hAnsi="Arial" w:cs="Arial"/>
          <w:sz w:val="24"/>
          <w:szCs w:val="24"/>
        </w:rPr>
      </w:pPr>
      <m:oMathPara>
        <m:oMath>
          <m:r>
            <w:rPr>
              <w:rFonts w:ascii="Cambria Math" w:eastAsiaTheme="minorEastAsia" w:hAnsi="Cambria Math" w:cs="Arial"/>
              <w:sz w:val="24"/>
              <w:szCs w:val="24"/>
            </w:rPr>
            <m:t>Flujo minimo=Capacidad de la piscina / tasa de rotacion</m:t>
          </m:r>
        </m:oMath>
      </m:oMathPara>
    </w:p>
    <w:p w:rsidR="007F73D0" w:rsidRDefault="007F73D0" w:rsidP="00360075">
      <w:pPr>
        <w:pStyle w:val="Prrafodelista"/>
        <w:tabs>
          <w:tab w:val="left" w:pos="5730"/>
        </w:tabs>
        <w:spacing w:line="240" w:lineRule="auto"/>
        <w:ind w:left="0"/>
        <w:jc w:val="both"/>
        <w:rPr>
          <w:rFonts w:ascii="Arial" w:eastAsiaTheme="minorEastAsia" w:hAnsi="Arial" w:cs="Arial"/>
          <w:sz w:val="24"/>
          <w:szCs w:val="24"/>
        </w:rPr>
      </w:pPr>
      <w:r>
        <w:rPr>
          <w:rFonts w:ascii="Arial" w:eastAsiaTheme="minorEastAsia" w:hAnsi="Arial" w:cs="Arial"/>
          <w:sz w:val="24"/>
          <w:szCs w:val="24"/>
        </w:rPr>
        <w:t>La tasa de rotación es el tiempo el cual se va a recircular el agua de nuestra piscina</w:t>
      </w:r>
      <w:r w:rsidR="00361076">
        <w:rPr>
          <w:rFonts w:ascii="Arial" w:eastAsiaTheme="minorEastAsia" w:hAnsi="Arial" w:cs="Arial"/>
          <w:sz w:val="24"/>
          <w:szCs w:val="24"/>
        </w:rPr>
        <w:t>,</w:t>
      </w:r>
      <w:r>
        <w:rPr>
          <w:rFonts w:ascii="Arial" w:eastAsiaTheme="minorEastAsia" w:hAnsi="Arial" w:cs="Arial"/>
          <w:sz w:val="24"/>
          <w:szCs w:val="24"/>
        </w:rPr>
        <w:t xml:space="preserve"> para de esta forma oxigenarla y realizar su debido mantenimiento, limpieza y desinfección, que en este caso como se trata de una piscina privada y no de entorno publico bastará con hacer recircular el agua durante 6 horas de tal forma que nuestro flujo mínimo será el siguiente: </w:t>
      </w:r>
    </w:p>
    <w:p w:rsidR="0092608F" w:rsidRDefault="0092608F" w:rsidP="00360075">
      <w:pPr>
        <w:pStyle w:val="Prrafodelista"/>
        <w:tabs>
          <w:tab w:val="left" w:pos="5730"/>
        </w:tabs>
        <w:spacing w:line="240" w:lineRule="auto"/>
        <w:ind w:left="0"/>
        <w:jc w:val="both"/>
        <w:rPr>
          <w:rFonts w:ascii="Arial" w:eastAsiaTheme="minorEastAsia" w:hAnsi="Arial" w:cs="Arial"/>
          <w:sz w:val="24"/>
          <w:szCs w:val="24"/>
        </w:rPr>
      </w:pPr>
    </w:p>
    <w:p w:rsidR="00DC6332" w:rsidRPr="0092608F" w:rsidRDefault="00CF7C89" w:rsidP="00360075">
      <w:pPr>
        <w:pStyle w:val="Prrafodelista"/>
        <w:tabs>
          <w:tab w:val="left" w:pos="5730"/>
        </w:tabs>
        <w:spacing w:line="240" w:lineRule="auto"/>
        <w:ind w:left="0"/>
        <w:jc w:val="center"/>
        <w:rPr>
          <w:rFonts w:ascii="Arial" w:eastAsiaTheme="minorEastAsia" w:hAnsi="Arial" w:cs="Arial"/>
          <w:sz w:val="24"/>
          <w:szCs w:val="24"/>
        </w:rPr>
      </w:pPr>
      <m:oMathPara>
        <m:oMath>
          <m:f>
            <m:fPr>
              <m:type m:val="skw"/>
              <m:ctrlPr>
                <w:rPr>
                  <w:rFonts w:ascii="Cambria Math" w:eastAsiaTheme="minorEastAsia" w:hAnsi="Cambria Math" w:cs="Arial"/>
                  <w:i/>
                  <w:sz w:val="24"/>
                  <w:szCs w:val="24"/>
                </w:rPr>
              </m:ctrlPr>
            </m:fPr>
            <m:num>
              <m:r>
                <w:rPr>
                  <w:rFonts w:ascii="Cambria Math" w:eastAsiaTheme="minorEastAsia" w:hAnsi="Cambria Math" w:cs="Arial"/>
                  <w:sz w:val="24"/>
                  <w:szCs w:val="24"/>
                </w:rPr>
                <m:t>69080 litros</m:t>
              </m:r>
            </m:num>
            <m:den>
              <m:r>
                <w:rPr>
                  <w:rFonts w:ascii="Cambria Math" w:eastAsiaTheme="minorEastAsia" w:hAnsi="Cambria Math" w:cs="Arial"/>
                  <w:sz w:val="24"/>
                  <w:szCs w:val="24"/>
                </w:rPr>
                <m:t xml:space="preserve">6 </m:t>
              </m:r>
              <m:r>
                <w:rPr>
                  <w:rFonts w:ascii="Cambria Math" w:eastAsiaTheme="minorEastAsia" w:hAnsi="Cambria Math" w:cs="Arial"/>
                  <w:sz w:val="24"/>
                  <w:szCs w:val="24"/>
                </w:rPr>
                <m:t>horas</m:t>
              </m:r>
            </m:den>
          </m:f>
          <m:r>
            <w:rPr>
              <w:rFonts w:ascii="Cambria Math" w:eastAsiaTheme="minorEastAsia" w:hAnsi="Cambria Math" w:cs="Arial"/>
              <w:sz w:val="24"/>
              <w:szCs w:val="24"/>
            </w:rPr>
            <m:t xml:space="preserve">= 11513 </m:t>
          </m:r>
          <m:f>
            <m:fPr>
              <m:type m:val="skw"/>
              <m:ctrlPr>
                <w:rPr>
                  <w:rFonts w:ascii="Cambria Math" w:eastAsiaTheme="minorEastAsia" w:hAnsi="Cambria Math" w:cs="Arial"/>
                  <w:i/>
                  <w:sz w:val="24"/>
                  <w:szCs w:val="24"/>
                </w:rPr>
              </m:ctrlPr>
            </m:fPr>
            <m:num>
              <m:r>
                <w:rPr>
                  <w:rFonts w:ascii="Cambria Math" w:eastAsiaTheme="minorEastAsia" w:hAnsi="Cambria Math" w:cs="Arial"/>
                  <w:sz w:val="24"/>
                  <w:szCs w:val="24"/>
                </w:rPr>
                <m:t xml:space="preserve">litros </m:t>
              </m:r>
            </m:num>
            <m:den>
              <m:r>
                <w:rPr>
                  <w:rFonts w:ascii="Cambria Math" w:eastAsiaTheme="minorEastAsia" w:hAnsi="Cambria Math" w:cs="Arial"/>
                  <w:sz w:val="24"/>
                  <w:szCs w:val="24"/>
                </w:rPr>
                <m:t xml:space="preserve">hora </m:t>
              </m:r>
            </m:den>
          </m:f>
          <m:r>
            <w:rPr>
              <w:rFonts w:ascii="Cambria Math" w:eastAsiaTheme="minorEastAsia" w:hAnsi="Cambria Math" w:cs="Arial"/>
              <w:sz w:val="24"/>
              <w:szCs w:val="24"/>
            </w:rPr>
            <m:t>=</m:t>
          </m:r>
          <m:f>
            <m:fPr>
              <m:type m:val="skw"/>
              <m:ctrlPr>
                <w:rPr>
                  <w:rFonts w:ascii="Cambria Math" w:eastAsiaTheme="minorEastAsia" w:hAnsi="Cambria Math" w:cs="Arial"/>
                  <w:i/>
                  <w:sz w:val="24"/>
                  <w:szCs w:val="24"/>
                </w:rPr>
              </m:ctrlPr>
            </m:fPr>
            <m:num>
              <m:r>
                <w:rPr>
                  <w:rFonts w:ascii="Cambria Math" w:eastAsiaTheme="minorEastAsia" w:hAnsi="Cambria Math" w:cs="Arial"/>
                  <w:sz w:val="24"/>
                  <w:szCs w:val="24"/>
                </w:rPr>
                <m:t>11,513</m:t>
              </m:r>
              <m:sSup>
                <m:sSupPr>
                  <m:ctrlPr>
                    <w:rPr>
                      <w:rFonts w:ascii="Cambria Math" w:eastAsiaTheme="minorEastAsia" w:hAnsi="Cambria Math" w:cs="Arial"/>
                      <w:i/>
                      <w:sz w:val="24"/>
                      <w:szCs w:val="24"/>
                    </w:rPr>
                  </m:ctrlPr>
                </m:sSupPr>
                <m:e>
                  <m:r>
                    <w:rPr>
                      <w:rFonts w:ascii="Cambria Math" w:eastAsiaTheme="minorEastAsia" w:hAnsi="Cambria Math" w:cs="Arial"/>
                      <w:sz w:val="24"/>
                      <w:szCs w:val="24"/>
                    </w:rPr>
                    <m:t xml:space="preserve"> m</m:t>
                  </m:r>
                </m:e>
                <m:sup>
                  <m:r>
                    <w:rPr>
                      <w:rFonts w:ascii="Cambria Math" w:eastAsiaTheme="minorEastAsia" w:hAnsi="Cambria Math" w:cs="Arial"/>
                      <w:sz w:val="24"/>
                      <w:szCs w:val="24"/>
                    </w:rPr>
                    <m:t>3</m:t>
                  </m:r>
                </m:sup>
              </m:sSup>
            </m:num>
            <m:den>
              <m:r>
                <w:rPr>
                  <w:rFonts w:ascii="Cambria Math" w:eastAsiaTheme="minorEastAsia" w:hAnsi="Cambria Math" w:cs="Arial"/>
                  <w:sz w:val="24"/>
                  <w:szCs w:val="24"/>
                </w:rPr>
                <m:t>h</m:t>
              </m:r>
            </m:den>
          </m:f>
        </m:oMath>
      </m:oMathPara>
    </w:p>
    <w:p w:rsidR="0092608F" w:rsidRPr="007F73D0" w:rsidRDefault="0092608F" w:rsidP="00360075">
      <w:pPr>
        <w:pStyle w:val="Prrafodelista"/>
        <w:tabs>
          <w:tab w:val="left" w:pos="5730"/>
        </w:tabs>
        <w:spacing w:line="240" w:lineRule="auto"/>
        <w:ind w:left="0"/>
        <w:jc w:val="center"/>
        <w:rPr>
          <w:rFonts w:ascii="Arial" w:eastAsiaTheme="minorEastAsia" w:hAnsi="Arial" w:cs="Arial"/>
          <w:sz w:val="24"/>
          <w:szCs w:val="24"/>
        </w:rPr>
      </w:pPr>
    </w:p>
    <w:p w:rsidR="002101E1" w:rsidRDefault="007F73D0" w:rsidP="00360075">
      <w:pPr>
        <w:pStyle w:val="Prrafodelista"/>
        <w:tabs>
          <w:tab w:val="left" w:pos="5730"/>
        </w:tabs>
        <w:spacing w:line="240" w:lineRule="auto"/>
        <w:ind w:left="0"/>
        <w:jc w:val="both"/>
        <w:rPr>
          <w:rFonts w:ascii="Arial" w:eastAsiaTheme="minorEastAsia" w:hAnsi="Arial" w:cs="Arial"/>
          <w:sz w:val="24"/>
          <w:szCs w:val="24"/>
        </w:rPr>
      </w:pPr>
      <w:r>
        <w:rPr>
          <w:rFonts w:ascii="Arial" w:eastAsiaTheme="minorEastAsia" w:hAnsi="Arial" w:cs="Arial"/>
          <w:sz w:val="24"/>
          <w:szCs w:val="24"/>
        </w:rPr>
        <w:t>De</w:t>
      </w:r>
      <w:r w:rsidR="00361076">
        <w:rPr>
          <w:rFonts w:ascii="Arial" w:eastAsiaTheme="minorEastAsia" w:hAnsi="Arial" w:cs="Arial"/>
          <w:sz w:val="24"/>
          <w:szCs w:val="24"/>
        </w:rPr>
        <w:t xml:space="preserve"> tal manera, </w:t>
      </w:r>
      <w:r>
        <w:rPr>
          <w:rFonts w:ascii="Arial" w:eastAsiaTheme="minorEastAsia" w:hAnsi="Arial" w:cs="Arial"/>
          <w:sz w:val="24"/>
          <w:szCs w:val="24"/>
        </w:rPr>
        <w:t>vemos como la bomba a utilizar supera nuestro caudal de recirculación o nuestro flujo mínimo</w:t>
      </w:r>
      <w:r w:rsidR="00361076">
        <w:rPr>
          <w:rFonts w:ascii="Arial" w:eastAsiaTheme="minorEastAsia" w:hAnsi="Arial" w:cs="Arial"/>
          <w:sz w:val="24"/>
          <w:szCs w:val="24"/>
        </w:rPr>
        <w:t xml:space="preserve">, por esto, </w:t>
      </w:r>
      <w:r>
        <w:rPr>
          <w:rFonts w:ascii="Arial" w:eastAsiaTheme="minorEastAsia" w:hAnsi="Arial" w:cs="Arial"/>
          <w:sz w:val="24"/>
          <w:szCs w:val="24"/>
        </w:rPr>
        <w:t>haciendo más eficiente el recirculado y finalizándolo en un m</w:t>
      </w:r>
      <w:r w:rsidR="00361076">
        <w:rPr>
          <w:rFonts w:ascii="Arial" w:eastAsiaTheme="minorEastAsia" w:hAnsi="Arial" w:cs="Arial"/>
          <w:sz w:val="24"/>
          <w:szCs w:val="24"/>
        </w:rPr>
        <w:t xml:space="preserve">enor tiempo, esta recirculación, </w:t>
      </w:r>
      <w:r>
        <w:rPr>
          <w:rFonts w:ascii="Arial" w:eastAsiaTheme="minorEastAsia" w:hAnsi="Arial" w:cs="Arial"/>
          <w:sz w:val="24"/>
          <w:szCs w:val="24"/>
        </w:rPr>
        <w:t xml:space="preserve">se debe implementar al menos unas dos o tres veces por semana para un correcto mantenimiento del agua, las características </w:t>
      </w:r>
      <w:r w:rsidR="002101E1">
        <w:rPr>
          <w:rFonts w:ascii="Arial" w:eastAsiaTheme="minorEastAsia" w:hAnsi="Arial" w:cs="Arial"/>
          <w:sz w:val="24"/>
          <w:szCs w:val="24"/>
        </w:rPr>
        <w:t>de funcionamiento solar de esta bomba de referencia PS2 – 600 CS – 17 – 1 que es la referencia del sistema completo</w:t>
      </w:r>
      <w:r w:rsidR="002101E1">
        <w:rPr>
          <w:rFonts w:ascii="Arial" w:eastAsiaTheme="minorEastAsia" w:hAnsi="Arial" w:cs="Arial"/>
          <w:sz w:val="24"/>
          <w:szCs w:val="24"/>
          <w:vertAlign w:val="superscript"/>
        </w:rPr>
        <w:t>[</w:t>
      </w:r>
      <w:r w:rsidR="002101E1">
        <w:rPr>
          <w:rStyle w:val="Refdenotaalpie"/>
          <w:rFonts w:ascii="Arial" w:eastAsiaTheme="minorEastAsia" w:hAnsi="Arial" w:cs="Arial"/>
          <w:sz w:val="24"/>
          <w:szCs w:val="24"/>
        </w:rPr>
        <w:footnoteReference w:id="12"/>
      </w:r>
      <w:r w:rsidR="002101E1">
        <w:rPr>
          <w:rFonts w:ascii="Arial" w:eastAsiaTheme="minorEastAsia" w:hAnsi="Arial" w:cs="Arial"/>
          <w:sz w:val="24"/>
          <w:szCs w:val="24"/>
          <w:vertAlign w:val="superscript"/>
        </w:rPr>
        <w:t>]</w:t>
      </w:r>
      <w:r w:rsidR="002101E1">
        <w:rPr>
          <w:rFonts w:ascii="Arial" w:eastAsiaTheme="minorEastAsia" w:hAnsi="Arial" w:cs="Arial"/>
          <w:sz w:val="24"/>
          <w:szCs w:val="24"/>
        </w:rPr>
        <w:t xml:space="preserve"> son las siguientes:</w:t>
      </w:r>
    </w:p>
    <w:p w:rsidR="002101E1" w:rsidRDefault="00AA3354" w:rsidP="005A457A">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Pr>
          <w:rFonts w:ascii="Arial" w:eastAsiaTheme="minorEastAsia" w:hAnsi="Arial" w:cs="Arial"/>
          <w:sz w:val="24"/>
          <w:szCs w:val="24"/>
        </w:rPr>
        <w:t xml:space="preserve">Voltaje a potencia máxima </w:t>
      </w:r>
      <w:r>
        <w:rPr>
          <w:rFonts w:ascii="Arial" w:eastAsiaTheme="minorEastAsia" w:hAnsi="Arial" w:cs="Arial"/>
          <w:sz w:val="24"/>
          <w:szCs w:val="24"/>
        </w:rPr>
        <w:tab/>
        <w:t xml:space="preserve"> &gt;68 (VCC)</w:t>
      </w:r>
    </w:p>
    <w:p w:rsidR="00AA3354" w:rsidRDefault="00AA3354" w:rsidP="005A457A">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Pr>
          <w:rFonts w:ascii="Arial" w:eastAsiaTheme="minorEastAsia" w:hAnsi="Arial" w:cs="Arial"/>
          <w:sz w:val="24"/>
          <w:szCs w:val="24"/>
        </w:rPr>
        <w:t xml:space="preserve">Voltaje de circuito abierto </w:t>
      </w:r>
      <w:r>
        <w:rPr>
          <w:rFonts w:ascii="Arial" w:eastAsiaTheme="minorEastAsia" w:hAnsi="Arial" w:cs="Arial"/>
          <w:sz w:val="24"/>
          <w:szCs w:val="24"/>
        </w:rPr>
        <w:tab/>
        <w:t>máx. 150 (VCC)</w:t>
      </w:r>
    </w:p>
    <w:p w:rsidR="00AA3354" w:rsidRDefault="00AA3354" w:rsidP="005A457A">
      <w:pPr>
        <w:pStyle w:val="Prrafodelista"/>
        <w:numPr>
          <w:ilvl w:val="0"/>
          <w:numId w:val="25"/>
        </w:numPr>
        <w:tabs>
          <w:tab w:val="left" w:pos="5730"/>
        </w:tabs>
        <w:spacing w:line="240" w:lineRule="auto"/>
        <w:ind w:left="426" w:hanging="426"/>
        <w:jc w:val="both"/>
        <w:rPr>
          <w:rFonts w:ascii="Arial" w:eastAsiaTheme="minorEastAsia" w:hAnsi="Arial" w:cs="Arial"/>
          <w:sz w:val="24"/>
          <w:szCs w:val="24"/>
        </w:rPr>
      </w:pPr>
      <w:r>
        <w:rPr>
          <w:rFonts w:ascii="Arial" w:eastAsiaTheme="minorEastAsia" w:hAnsi="Arial" w:cs="Arial"/>
          <w:sz w:val="24"/>
          <w:szCs w:val="24"/>
        </w:rPr>
        <w:t xml:space="preserve">Voltaje nominal </w:t>
      </w:r>
      <w:r>
        <w:rPr>
          <w:rFonts w:ascii="Arial" w:eastAsiaTheme="minorEastAsia" w:hAnsi="Arial" w:cs="Arial"/>
          <w:sz w:val="24"/>
          <w:szCs w:val="24"/>
        </w:rPr>
        <w:tab/>
        <w:t>48 – 72 (VCC)</w:t>
      </w:r>
    </w:p>
    <w:p w:rsidR="00AA3354" w:rsidRDefault="00120972"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sz w:val="24"/>
          <w:szCs w:val="24"/>
        </w:rPr>
        <w:t>De esta manera</w:t>
      </w:r>
      <w:r w:rsidR="00361076">
        <w:rPr>
          <w:rFonts w:ascii="Arial" w:eastAsiaTheme="minorEastAsia" w:hAnsi="Arial" w:cs="Arial"/>
          <w:sz w:val="24"/>
          <w:szCs w:val="24"/>
        </w:rPr>
        <w:t xml:space="preserve">, </w:t>
      </w:r>
      <w:r>
        <w:rPr>
          <w:rFonts w:ascii="Arial" w:eastAsiaTheme="minorEastAsia" w:hAnsi="Arial" w:cs="Arial"/>
          <w:sz w:val="24"/>
          <w:szCs w:val="24"/>
        </w:rPr>
        <w:t>l</w:t>
      </w:r>
      <w:r w:rsidR="00361076">
        <w:rPr>
          <w:rFonts w:ascii="Arial" w:eastAsiaTheme="minorEastAsia" w:hAnsi="Arial" w:cs="Arial"/>
          <w:sz w:val="24"/>
          <w:szCs w:val="24"/>
        </w:rPr>
        <w:t>u</w:t>
      </w:r>
      <w:r>
        <w:rPr>
          <w:rFonts w:ascii="Arial" w:eastAsiaTheme="minorEastAsia" w:hAnsi="Arial" w:cs="Arial"/>
          <w:sz w:val="24"/>
          <w:szCs w:val="24"/>
        </w:rPr>
        <w:t>ego de haber seleccionado correctamente los dispositivos que vamos a implementar se puede realizar el diseño de nuestro sistema</w:t>
      </w:r>
      <w:r w:rsidR="00361076">
        <w:rPr>
          <w:rFonts w:ascii="Arial" w:eastAsiaTheme="minorEastAsia" w:hAnsi="Arial" w:cs="Arial"/>
          <w:sz w:val="24"/>
          <w:szCs w:val="24"/>
        </w:rPr>
        <w:t>,</w:t>
      </w:r>
      <w:r>
        <w:rPr>
          <w:rFonts w:ascii="Arial" w:eastAsiaTheme="minorEastAsia" w:hAnsi="Arial" w:cs="Arial"/>
          <w:sz w:val="24"/>
          <w:szCs w:val="24"/>
        </w:rPr>
        <w:t xml:space="preserve"> el cual estará conformado de la sigu</w:t>
      </w:r>
      <w:r w:rsidR="00361076">
        <w:rPr>
          <w:rFonts w:ascii="Arial" w:eastAsiaTheme="minorEastAsia" w:hAnsi="Arial" w:cs="Arial"/>
          <w:sz w:val="24"/>
          <w:szCs w:val="24"/>
        </w:rPr>
        <w:t xml:space="preserve">iente manera, </w:t>
      </w:r>
      <w:r w:rsidR="0092608F">
        <w:rPr>
          <w:rFonts w:ascii="Arial" w:eastAsiaTheme="minorEastAsia" w:hAnsi="Arial" w:cs="Arial"/>
          <w:sz w:val="24"/>
          <w:szCs w:val="24"/>
        </w:rPr>
        <w:t xml:space="preserve">está representada en un diagrama de bloques funcionales.  </w:t>
      </w:r>
    </w:p>
    <w:p w:rsidR="0092608F" w:rsidRDefault="003D7153" w:rsidP="00360075">
      <w:pPr>
        <w:tabs>
          <w:tab w:val="left" w:pos="5730"/>
        </w:tabs>
        <w:spacing w:line="240" w:lineRule="auto"/>
        <w:jc w:val="center"/>
        <w:rPr>
          <w:rFonts w:ascii="Arial" w:eastAsiaTheme="minorEastAsia" w:hAnsi="Arial" w:cs="Arial"/>
          <w:sz w:val="24"/>
          <w:szCs w:val="24"/>
        </w:rPr>
      </w:pPr>
      <w:r>
        <w:rPr>
          <w:rFonts w:ascii="Arial" w:eastAsiaTheme="minorEastAsia" w:hAnsi="Arial" w:cs="Arial"/>
          <w:noProof/>
          <w:sz w:val="24"/>
          <w:szCs w:val="24"/>
          <w:lang w:val="es-ES" w:eastAsia="es-ES"/>
        </w:rPr>
        <mc:AlternateContent>
          <mc:Choice Requires="wps">
            <w:drawing>
              <wp:anchor distT="0" distB="0" distL="114300" distR="114300" simplePos="0" relativeHeight="251687936" behindDoc="0" locked="0" layoutInCell="1" allowOverlap="1" wp14:anchorId="554DD046" wp14:editId="253BEC5E">
                <wp:simplePos x="0" y="0"/>
                <wp:positionH relativeFrom="column">
                  <wp:posOffset>1062990</wp:posOffset>
                </wp:positionH>
                <wp:positionV relativeFrom="paragraph">
                  <wp:posOffset>238410</wp:posOffset>
                </wp:positionV>
                <wp:extent cx="142504" cy="142504"/>
                <wp:effectExtent l="0" t="0" r="10160" b="10160"/>
                <wp:wrapNone/>
                <wp:docPr id="44" name="Conector 44"/>
                <wp:cNvGraphicFramePr/>
                <a:graphic xmlns:a="http://schemas.openxmlformats.org/drawingml/2006/main">
                  <a:graphicData uri="http://schemas.microsoft.com/office/word/2010/wordprocessingShape">
                    <wps:wsp>
                      <wps:cNvSpPr/>
                      <wps:spPr>
                        <a:xfrm>
                          <a:off x="0" y="0"/>
                          <a:ext cx="142504" cy="142504"/>
                        </a:xfrm>
                        <a:prstGeom prst="flowChartConnector">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F0F20B6" id="_x0000_t120" coordsize="21600,21600" o:spt="120" path="m10800,qx,10800,10800,21600,21600,10800,10800,xe">
                <v:path gradientshapeok="t" o:connecttype="custom" o:connectlocs="10800,0;3163,3163;0,10800;3163,18437;10800,21600;18437,18437;21600,10800;18437,3163" textboxrect="3163,3163,18437,18437"/>
              </v:shapetype>
              <v:shape id="Conector 44" o:spid="_x0000_s1026" type="#_x0000_t120" style="position:absolute;margin-left:83.7pt;margin-top:18.75pt;width:11.2pt;height:11.2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" fillcolor="white [3201]" strokecolor="black [3200]" strokeweight="1pt">
                <v:stroke joinstyle="miter"/>
              </v:shape>
            </w:pict>
          </mc:Fallback>
        </mc:AlternateContent>
      </w:r>
      <w:r w:rsidR="00A049F9">
        <w:rPr>
          <w:rFonts w:ascii="Arial" w:eastAsiaTheme="minorEastAsia" w:hAnsi="Arial" w:cs="Arial"/>
          <w:noProof/>
          <w:sz w:val="24"/>
          <w:szCs w:val="24"/>
          <w:lang w:val="es-ES" w:eastAsia="es-ES"/>
        </w:rPr>
        <mc:AlternateContent>
          <mc:Choice Requires="wps">
            <w:drawing>
              <wp:anchor distT="0" distB="0" distL="114300" distR="114300" simplePos="0" relativeHeight="251674624" behindDoc="0" locked="0" layoutInCell="1" allowOverlap="1" wp14:anchorId="06E78AF3" wp14:editId="7BCA339D">
                <wp:simplePos x="0" y="0"/>
                <wp:positionH relativeFrom="column">
                  <wp:posOffset>4615815</wp:posOffset>
                </wp:positionH>
                <wp:positionV relativeFrom="paragraph">
                  <wp:posOffset>161925</wp:posOffset>
                </wp:positionV>
                <wp:extent cx="806450" cy="499745"/>
                <wp:effectExtent l="0" t="0" r="12700" b="14605"/>
                <wp:wrapNone/>
                <wp:docPr id="32" name="Rectángulo 32"/>
                <wp:cNvGraphicFramePr/>
                <a:graphic xmlns:a="http://schemas.openxmlformats.org/drawingml/2006/main">
                  <a:graphicData uri="http://schemas.microsoft.com/office/word/2010/wordprocessingShape">
                    <wps:wsp>
                      <wps:cNvSpPr/>
                      <wps:spPr>
                        <a:xfrm>
                          <a:off x="0" y="0"/>
                          <a:ext cx="806450" cy="499745"/>
                        </a:xfrm>
                        <a:prstGeom prst="rect">
                          <a:avLst/>
                        </a:prstGeom>
                      </wps:spPr>
                      <wps:style>
                        <a:lnRef idx="2">
                          <a:schemeClr val="dk1"/>
                        </a:lnRef>
                        <a:fillRef idx="1">
                          <a:schemeClr val="lt1"/>
                        </a:fillRef>
                        <a:effectRef idx="0">
                          <a:schemeClr val="dk1"/>
                        </a:effectRef>
                        <a:fontRef idx="minor">
                          <a:schemeClr val="dk1"/>
                        </a:fontRef>
                      </wps:style>
                      <wps:txbx>
                        <w:txbxContent>
                          <w:p w:rsidR="00DA3A86" w:rsidRPr="0092608F" w:rsidRDefault="00DA3A86" w:rsidP="00A049F9">
                            <w:pPr>
                              <w:jc w:val="center"/>
                              <w:rPr>
                                <w:lang w:val="es-CO"/>
                              </w:rPr>
                            </w:pPr>
                            <w:r>
                              <w:rPr>
                                <w:lang w:val="es-CO"/>
                              </w:rPr>
                              <w:t xml:space="preserve">Señal deseada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6E78AF3" id="Rectángulo 32" o:spid="_x0000_s1026" style="position:absolute;left:0;text-align:left;margin-left:363.45pt;margin-top:12.75pt;width:63.5pt;height:39.35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" fillcolor="white [3201]" strokecolor="black [3200]" strokeweight="1pt">
                <v:textbox>
                  <w:txbxContent>
                    <w:p w:rsidR="00DA3A86" w:rsidRPr="0092608F" w:rsidRDefault="00DA3A86" w:rsidP="00A049F9">
                      <w:pPr>
                        <w:jc w:val="center"/>
                        <w:rPr>
                          <w:lang w:val="es-CO"/>
                        </w:rPr>
                      </w:pPr>
                      <w:r>
                        <w:rPr>
                          <w:lang w:val="es-CO"/>
                        </w:rPr>
                        <w:t xml:space="preserve">Señal deseada </w:t>
                      </w:r>
                    </w:p>
                  </w:txbxContent>
                </v:textbox>
              </v:rect>
            </w:pict>
          </mc:Fallback>
        </mc:AlternateContent>
      </w:r>
      <w:r w:rsidR="00A049F9">
        <w:rPr>
          <w:rFonts w:ascii="Arial" w:eastAsiaTheme="minorEastAsia" w:hAnsi="Arial" w:cs="Arial"/>
          <w:noProof/>
          <w:sz w:val="24"/>
          <w:szCs w:val="24"/>
          <w:lang w:val="es-ES" w:eastAsia="es-ES"/>
        </w:rPr>
        <mc:AlternateContent>
          <mc:Choice Requires="wps">
            <w:drawing>
              <wp:anchor distT="0" distB="0" distL="114300" distR="114300" simplePos="0" relativeHeight="251672576" behindDoc="0" locked="0" layoutInCell="1" allowOverlap="1" wp14:anchorId="172AF5BD" wp14:editId="6622161F">
                <wp:simplePos x="0" y="0"/>
                <wp:positionH relativeFrom="column">
                  <wp:posOffset>3605530</wp:posOffset>
                </wp:positionH>
                <wp:positionV relativeFrom="paragraph">
                  <wp:posOffset>164465</wp:posOffset>
                </wp:positionV>
                <wp:extent cx="675861" cy="499745"/>
                <wp:effectExtent l="0" t="0" r="10160" b="14605"/>
                <wp:wrapNone/>
                <wp:docPr id="31" name="Rectángulo 31"/>
                <wp:cNvGraphicFramePr/>
                <a:graphic xmlns:a="http://schemas.openxmlformats.org/drawingml/2006/main">
                  <a:graphicData uri="http://schemas.microsoft.com/office/word/2010/wordprocessingShape">
                    <wps:wsp>
                      <wps:cNvSpPr/>
                      <wps:spPr>
                        <a:xfrm>
                          <a:off x="0" y="0"/>
                          <a:ext cx="675861" cy="499745"/>
                        </a:xfrm>
                        <a:prstGeom prst="rect">
                          <a:avLst/>
                        </a:prstGeom>
                      </wps:spPr>
                      <wps:style>
                        <a:lnRef idx="2">
                          <a:schemeClr val="dk1"/>
                        </a:lnRef>
                        <a:fillRef idx="1">
                          <a:schemeClr val="lt1"/>
                        </a:fillRef>
                        <a:effectRef idx="0">
                          <a:schemeClr val="dk1"/>
                        </a:effectRef>
                        <a:fontRef idx="minor">
                          <a:schemeClr val="dk1"/>
                        </a:fontRef>
                      </wps:style>
                      <wps:txbx>
                        <w:txbxContent>
                          <w:p w:rsidR="00DA3A86" w:rsidRPr="0092608F" w:rsidRDefault="00DA3A86" w:rsidP="00A049F9">
                            <w:pPr>
                              <w:jc w:val="center"/>
                              <w:rPr>
                                <w:lang w:val="es-CO"/>
                              </w:rPr>
                            </w:pPr>
                            <w:r>
                              <w:rPr>
                                <w:lang w:val="es-CO"/>
                              </w:rPr>
                              <w:t xml:space="preserve">Planta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2AF5BD" id="Rectángulo 31" o:spid="_x0000_s1027" style="position:absolute;left:0;text-align:left;margin-left:283.9pt;margin-top:12.95pt;width:53.2pt;height:39.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" fillcolor="white [3201]" strokecolor="black [3200]" strokeweight="1pt">
                <v:textbox>
                  <w:txbxContent>
                    <w:p w:rsidR="00DA3A86" w:rsidRPr="0092608F" w:rsidRDefault="00DA3A86" w:rsidP="00A049F9">
                      <w:pPr>
                        <w:jc w:val="center"/>
                        <w:rPr>
                          <w:lang w:val="es-CO"/>
                        </w:rPr>
                      </w:pPr>
                      <w:r>
                        <w:rPr>
                          <w:lang w:val="es-CO"/>
                        </w:rPr>
                        <w:t xml:space="preserve">Planta </w:t>
                      </w:r>
                    </w:p>
                  </w:txbxContent>
                </v:textbox>
              </v:rect>
            </w:pict>
          </mc:Fallback>
        </mc:AlternateContent>
      </w:r>
      <w:r w:rsidR="00A049F9">
        <w:rPr>
          <w:rFonts w:ascii="Arial" w:eastAsiaTheme="minorEastAsia" w:hAnsi="Arial" w:cs="Arial"/>
          <w:noProof/>
          <w:sz w:val="24"/>
          <w:szCs w:val="24"/>
          <w:lang w:val="es-ES" w:eastAsia="es-ES"/>
        </w:rPr>
        <mc:AlternateContent>
          <mc:Choice Requires="wps">
            <w:drawing>
              <wp:anchor distT="0" distB="0" distL="114300" distR="114300" simplePos="0" relativeHeight="251666432" behindDoc="0" locked="0" layoutInCell="1" allowOverlap="1" wp14:anchorId="44B78186" wp14:editId="4EF0B87D">
                <wp:simplePos x="0" y="0"/>
                <wp:positionH relativeFrom="column">
                  <wp:posOffset>2658745</wp:posOffset>
                </wp:positionH>
                <wp:positionV relativeFrom="paragraph">
                  <wp:posOffset>181610</wp:posOffset>
                </wp:positionV>
                <wp:extent cx="612251" cy="499745"/>
                <wp:effectExtent l="0" t="0" r="16510" b="14605"/>
                <wp:wrapNone/>
                <wp:docPr id="28" name="Rectángulo 28"/>
                <wp:cNvGraphicFramePr/>
                <a:graphic xmlns:a="http://schemas.openxmlformats.org/drawingml/2006/main">
                  <a:graphicData uri="http://schemas.microsoft.com/office/word/2010/wordprocessingShape">
                    <wps:wsp>
                      <wps:cNvSpPr/>
                      <wps:spPr>
                        <a:xfrm>
                          <a:off x="0" y="0"/>
                          <a:ext cx="612251" cy="499745"/>
                        </a:xfrm>
                        <a:prstGeom prst="rect">
                          <a:avLst/>
                        </a:prstGeom>
                      </wps:spPr>
                      <wps:style>
                        <a:lnRef idx="2">
                          <a:schemeClr val="dk1"/>
                        </a:lnRef>
                        <a:fillRef idx="1">
                          <a:schemeClr val="lt1"/>
                        </a:fillRef>
                        <a:effectRef idx="0">
                          <a:schemeClr val="dk1"/>
                        </a:effectRef>
                        <a:fontRef idx="minor">
                          <a:schemeClr val="dk1"/>
                        </a:fontRef>
                      </wps:style>
                      <wps:txbx>
                        <w:txbxContent>
                          <w:p w:rsidR="00DA3A86" w:rsidRPr="0092608F" w:rsidRDefault="00DA3A86" w:rsidP="00A049F9">
                            <w:pPr>
                              <w:jc w:val="center"/>
                              <w:rPr>
                                <w:lang w:val="es-CO"/>
                              </w:rPr>
                            </w:pPr>
                            <w:r>
                              <w:rPr>
                                <w:lang w:val="es-CO"/>
                              </w:rPr>
                              <w:t>Acción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44B78186" id="Rectángulo 28" o:spid="_x0000_s1028" style="position:absolute;left:0;text-align:left;margin-left:209.35pt;margin-top:14.3pt;width:48.2pt;height:39.3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" fillcolor="white [3201]" strokecolor="black [3200]" strokeweight="1pt">
                <v:textbox>
                  <w:txbxContent>
                    <w:p w:rsidR="00DA3A86" w:rsidRPr="0092608F" w:rsidRDefault="00DA3A86" w:rsidP="00A049F9">
                      <w:pPr>
                        <w:jc w:val="center"/>
                        <w:rPr>
                          <w:lang w:val="es-CO"/>
                        </w:rPr>
                      </w:pPr>
                      <w:r>
                        <w:rPr>
                          <w:lang w:val="es-CO"/>
                        </w:rPr>
                        <w:t>Acción</w:t>
                      </w:r>
                    </w:p>
                  </w:txbxContent>
                </v:textbox>
              </v:rect>
            </w:pict>
          </mc:Fallback>
        </mc:AlternateContent>
      </w:r>
      <w:r w:rsidR="00A049F9">
        <w:rPr>
          <w:rFonts w:ascii="Arial" w:eastAsiaTheme="minorEastAsia" w:hAnsi="Arial" w:cs="Arial"/>
          <w:noProof/>
          <w:sz w:val="24"/>
          <w:szCs w:val="24"/>
          <w:lang w:val="es-ES" w:eastAsia="es-ES"/>
        </w:rPr>
        <mc:AlternateContent>
          <mc:Choice Requires="wps">
            <w:drawing>
              <wp:anchor distT="0" distB="0" distL="114300" distR="114300" simplePos="0" relativeHeight="251662336" behindDoc="0" locked="0" layoutInCell="1" allowOverlap="1" wp14:anchorId="03E25FD7" wp14:editId="1E837913">
                <wp:simplePos x="0" y="0"/>
                <wp:positionH relativeFrom="column">
                  <wp:posOffset>1380959</wp:posOffset>
                </wp:positionH>
                <wp:positionV relativeFrom="paragraph">
                  <wp:posOffset>184150</wp:posOffset>
                </wp:positionV>
                <wp:extent cx="931545" cy="499745"/>
                <wp:effectExtent l="0" t="0" r="20955" b="14605"/>
                <wp:wrapNone/>
                <wp:docPr id="26" name="Rectángulo 26"/>
                <wp:cNvGraphicFramePr/>
                <a:graphic xmlns:a="http://schemas.openxmlformats.org/drawingml/2006/main">
                  <a:graphicData uri="http://schemas.microsoft.com/office/word/2010/wordprocessingShape">
                    <wps:wsp>
                      <wps:cNvSpPr/>
                      <wps:spPr>
                        <a:xfrm>
                          <a:off x="0" y="0"/>
                          <a:ext cx="931545" cy="499745"/>
                        </a:xfrm>
                        <a:prstGeom prst="rect">
                          <a:avLst/>
                        </a:prstGeom>
                      </wps:spPr>
                      <wps:style>
                        <a:lnRef idx="2">
                          <a:schemeClr val="dk1"/>
                        </a:lnRef>
                        <a:fillRef idx="1">
                          <a:schemeClr val="lt1"/>
                        </a:fillRef>
                        <a:effectRef idx="0">
                          <a:schemeClr val="dk1"/>
                        </a:effectRef>
                        <a:fontRef idx="minor">
                          <a:schemeClr val="dk1"/>
                        </a:fontRef>
                      </wps:style>
                      <wps:txbx>
                        <w:txbxContent>
                          <w:p w:rsidR="00DA3A86" w:rsidRPr="0092608F" w:rsidRDefault="00DA3A86" w:rsidP="00A049F9">
                            <w:pPr>
                              <w:jc w:val="center"/>
                              <w:rPr>
                                <w:lang w:val="es-CO"/>
                              </w:rPr>
                            </w:pPr>
                            <w:r>
                              <w:rPr>
                                <w:lang w:val="es-CO"/>
                              </w:rPr>
                              <w:t>Controlador (Decisión)</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rect w14:anchorId="03E25FD7" id="Rectángulo 26" o:spid="_x0000_s1029" style="position:absolute;left:0;text-align:left;margin-left:108.75pt;margin-top:14.5pt;width:73.35pt;height:39.35pt;z-index:251662336;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" fillcolor="white [3201]" strokecolor="black [3200]" strokeweight="1pt">
                <v:textbox>
                  <w:txbxContent>
                    <w:p w:rsidR="00DA3A86" w:rsidRPr="0092608F" w:rsidRDefault="00DA3A86" w:rsidP="00A049F9">
                      <w:pPr>
                        <w:jc w:val="center"/>
                        <w:rPr>
                          <w:lang w:val="es-CO"/>
                        </w:rPr>
                      </w:pPr>
                      <w:r>
                        <w:rPr>
                          <w:lang w:val="es-CO"/>
                        </w:rPr>
                        <w:t>Controlador (Decisión)</w:t>
                      </w:r>
                    </w:p>
                  </w:txbxContent>
                </v:textbox>
              </v:rect>
            </w:pict>
          </mc:Fallback>
        </mc:AlternateContent>
      </w:r>
      <w:r w:rsidR="00A049F9">
        <w:rPr>
          <w:rFonts w:ascii="Arial" w:eastAsiaTheme="minorEastAsia" w:hAnsi="Arial" w:cs="Arial"/>
          <w:noProof/>
          <w:sz w:val="24"/>
          <w:szCs w:val="24"/>
          <w:lang w:val="es-ES" w:eastAsia="es-ES"/>
        </w:rPr>
        <mc:AlternateContent>
          <mc:Choice Requires="wps">
            <w:drawing>
              <wp:anchor distT="0" distB="0" distL="114300" distR="114300" simplePos="0" relativeHeight="251659264" behindDoc="0" locked="0" layoutInCell="1" allowOverlap="1" wp14:anchorId="34C889B2" wp14:editId="0C57498F">
                <wp:simplePos x="0" y="0"/>
                <wp:positionH relativeFrom="column">
                  <wp:posOffset>15240</wp:posOffset>
                </wp:positionH>
                <wp:positionV relativeFrom="paragraph">
                  <wp:posOffset>180364</wp:posOffset>
                </wp:positionV>
                <wp:extent cx="931653" cy="500332"/>
                <wp:effectExtent l="0" t="0" r="20955" b="14605"/>
                <wp:wrapNone/>
                <wp:docPr id="24" name="Rectángulo 24"/>
                <wp:cNvGraphicFramePr/>
                <a:graphic xmlns:a="http://schemas.openxmlformats.org/drawingml/2006/main">
                  <a:graphicData uri="http://schemas.microsoft.com/office/word/2010/wordprocessingShape">
                    <wps:wsp>
                      <wps:cNvSpPr/>
                      <wps:spPr>
                        <a:xfrm>
                          <a:off x="0" y="0"/>
                          <a:ext cx="931653" cy="500332"/>
                        </a:xfrm>
                        <a:prstGeom prst="rect">
                          <a:avLst/>
                        </a:prstGeom>
                      </wps:spPr>
                      <wps:style>
                        <a:lnRef idx="2">
                          <a:schemeClr val="dk1"/>
                        </a:lnRef>
                        <a:fillRef idx="1">
                          <a:schemeClr val="lt1"/>
                        </a:fillRef>
                        <a:effectRef idx="0">
                          <a:schemeClr val="dk1"/>
                        </a:effectRef>
                        <a:fontRef idx="minor">
                          <a:schemeClr val="dk1"/>
                        </a:fontRef>
                      </wps:style>
                      <wps:txbx>
                        <w:txbxContent>
                          <w:p w:rsidR="00DA3A86" w:rsidRPr="0092608F" w:rsidRDefault="00DA3A86" w:rsidP="0092608F">
                            <w:pPr>
                              <w:jc w:val="center"/>
                              <w:rPr>
                                <w:lang w:val="es-CO"/>
                              </w:rPr>
                            </w:pPr>
                            <w:r>
                              <w:rPr>
                                <w:lang w:val="es-CO"/>
                              </w:rPr>
                              <w:t xml:space="preserve">Punto de referencia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C889B2" id="Rectángulo 24" o:spid="_x0000_s1030" style="position:absolute;left:0;text-align:left;margin-left:1.2pt;margin-top:14.2pt;width:73.35pt;height:39.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" fillcolor="white [3201]" strokecolor="black [3200]" strokeweight="1pt">
                <v:textbox>
                  <w:txbxContent>
                    <w:p w:rsidR="00DA3A86" w:rsidRPr="0092608F" w:rsidRDefault="00DA3A86" w:rsidP="0092608F">
                      <w:pPr>
                        <w:jc w:val="center"/>
                        <w:rPr>
                          <w:lang w:val="es-CO"/>
                        </w:rPr>
                      </w:pPr>
                      <w:r>
                        <w:rPr>
                          <w:lang w:val="es-CO"/>
                        </w:rPr>
                        <w:t xml:space="preserve">Punto de referencia </w:t>
                      </w:r>
                    </w:p>
                  </w:txbxContent>
                </v:textbox>
              </v:rect>
            </w:pict>
          </mc:Fallback>
        </mc:AlternateContent>
      </w:r>
    </w:p>
    <w:p w:rsidR="00AA3354" w:rsidRDefault="00136D0B" w:rsidP="00360075">
      <w:pPr>
        <w:tabs>
          <w:tab w:val="left" w:pos="5730"/>
        </w:tabs>
        <w:spacing w:line="240" w:lineRule="auto"/>
        <w:jc w:val="center"/>
        <w:rPr>
          <w:rFonts w:ascii="Arial" w:eastAsiaTheme="minorEastAsia" w:hAnsi="Arial" w:cs="Arial"/>
          <w:sz w:val="24"/>
          <w:szCs w:val="24"/>
        </w:rPr>
      </w:pPr>
      <w:r>
        <w:rPr>
          <w:rFonts w:ascii="Arial" w:eastAsiaTheme="minorEastAsia" w:hAnsi="Arial" w:cs="Arial"/>
          <w:noProof/>
          <w:sz w:val="24"/>
          <w:szCs w:val="24"/>
          <w:lang w:val="es-ES" w:eastAsia="es-ES"/>
        </w:rPr>
        <mc:AlternateContent>
          <mc:Choice Requires="wps">
            <w:drawing>
              <wp:anchor distT="0" distB="0" distL="114300" distR="114300" simplePos="0" relativeHeight="251694080" behindDoc="0" locked="0" layoutInCell="1" allowOverlap="1" wp14:anchorId="0BADA8E7" wp14:editId="20355101">
                <wp:simplePos x="0" y="0"/>
                <wp:positionH relativeFrom="column">
                  <wp:posOffset>4278630</wp:posOffset>
                </wp:positionH>
                <wp:positionV relativeFrom="paragraph">
                  <wp:posOffset>58420</wp:posOffset>
                </wp:positionV>
                <wp:extent cx="338400" cy="0"/>
                <wp:effectExtent l="0" t="76200" r="24130" b="95250"/>
                <wp:wrapNone/>
                <wp:docPr id="47" name="Conector recto de flecha 47"/>
                <wp:cNvGraphicFramePr/>
                <a:graphic xmlns:a="http://schemas.openxmlformats.org/drawingml/2006/main">
                  <a:graphicData uri="http://schemas.microsoft.com/office/word/2010/wordprocessingShape">
                    <wps:wsp>
                      <wps:cNvCnPr/>
                      <wps:spPr>
                        <a:xfrm>
                          <a:off x="0" y="0"/>
                          <a:ext cx="3384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504024" id="_x0000_t32" coordsize="21600,21600" o:spt="32" o:oned="t" path="m,l21600,21600e" filled="f">
                <v:path arrowok="t" fillok="f" o:connecttype="none"/>
                <o:lock v:ext="edit" shapetype="t"/>
              </v:shapetype>
              <v:shape id="Conector recto de flecha 47" o:spid="_x0000_s1026" type="#_x0000_t32" style="position:absolute;margin-left:336.9pt;margin-top:4.6pt;width:26.6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" strokecolor="black [3200]" strokeweight=".5pt">
                <v:stroke endarrow="block" joinstyle="miter"/>
              </v:shape>
            </w:pict>
          </mc:Fallback>
        </mc:AlternateContent>
      </w:r>
      <w:r>
        <w:rPr>
          <w:rFonts w:ascii="Arial" w:eastAsiaTheme="minorEastAsia" w:hAnsi="Arial" w:cs="Arial"/>
          <w:noProof/>
          <w:sz w:val="24"/>
          <w:szCs w:val="24"/>
          <w:lang w:val="es-ES" w:eastAsia="es-ES"/>
        </w:rPr>
        <mc:AlternateContent>
          <mc:Choice Requires="wps">
            <w:drawing>
              <wp:anchor distT="0" distB="0" distL="114300" distR="114300" simplePos="0" relativeHeight="251692032" behindDoc="0" locked="0" layoutInCell="1" allowOverlap="1" wp14:anchorId="387157D9" wp14:editId="6F43FA6B">
                <wp:simplePos x="0" y="0"/>
                <wp:positionH relativeFrom="column">
                  <wp:posOffset>3270885</wp:posOffset>
                </wp:positionH>
                <wp:positionV relativeFrom="paragraph">
                  <wp:posOffset>80645</wp:posOffset>
                </wp:positionV>
                <wp:extent cx="331200" cy="0"/>
                <wp:effectExtent l="0" t="76200" r="12065" b="95250"/>
                <wp:wrapNone/>
                <wp:docPr id="46" name="Conector recto de flecha 46"/>
                <wp:cNvGraphicFramePr/>
                <a:graphic xmlns:a="http://schemas.openxmlformats.org/drawingml/2006/main">
                  <a:graphicData uri="http://schemas.microsoft.com/office/word/2010/wordprocessingShape">
                    <wps:wsp>
                      <wps:cNvCnPr/>
                      <wps:spPr>
                        <a:xfrm>
                          <a:off x="0" y="0"/>
                          <a:ext cx="331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DB2D05" id="Conector recto de flecha 46" o:spid="_x0000_s1026" type="#_x0000_t32" style="position:absolute;margin-left:257.55pt;margin-top:6.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" strokecolor="black [3200]" strokeweight=".5pt">
                <v:stroke endarrow="block" joinstyle="miter"/>
              </v:shape>
            </w:pict>
          </mc:Fallback>
        </mc:AlternateContent>
      </w:r>
      <w:r w:rsidR="00E16C86">
        <w:rPr>
          <w:rFonts w:ascii="Arial" w:eastAsiaTheme="minorEastAsia" w:hAnsi="Arial" w:cs="Arial"/>
          <w:noProof/>
          <w:sz w:val="24"/>
          <w:szCs w:val="24"/>
          <w:lang w:val="es-ES" w:eastAsia="es-ES"/>
        </w:rPr>
        <mc:AlternateContent>
          <mc:Choice Requires="wps">
            <w:drawing>
              <wp:anchor distT="0" distB="0" distL="114300" distR="114300" simplePos="0" relativeHeight="251689984" behindDoc="0" locked="0" layoutInCell="1" allowOverlap="1" wp14:anchorId="1DEACBDE" wp14:editId="539BB3D4">
                <wp:simplePos x="0" y="0"/>
                <wp:positionH relativeFrom="column">
                  <wp:posOffset>2313940</wp:posOffset>
                </wp:positionH>
                <wp:positionV relativeFrom="paragraph">
                  <wp:posOffset>71755</wp:posOffset>
                </wp:positionV>
                <wp:extent cx="349200" cy="0"/>
                <wp:effectExtent l="0" t="76200" r="13335" b="95250"/>
                <wp:wrapNone/>
                <wp:docPr id="45" name="Conector recto de flecha 45"/>
                <wp:cNvGraphicFramePr/>
                <a:graphic xmlns:a="http://schemas.openxmlformats.org/drawingml/2006/main">
                  <a:graphicData uri="http://schemas.microsoft.com/office/word/2010/wordprocessingShape">
                    <wps:wsp>
                      <wps:cNvCnPr/>
                      <wps:spPr>
                        <a:xfrm>
                          <a:off x="0" y="0"/>
                          <a:ext cx="3492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B24AD6E" id="Conector recto de flecha 45" o:spid="_x0000_s1026" type="#_x0000_t32" style="position:absolute;margin-left:182.2pt;margin-top:5.65pt;width:27.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" strokecolor="black [3200]" strokeweight=".5pt">
                <v:stroke endarrow="block" joinstyle="miter"/>
              </v:shape>
            </w:pict>
          </mc:Fallback>
        </mc:AlternateContent>
      </w:r>
      <w:r w:rsidR="00E16C86">
        <w:rPr>
          <w:rFonts w:ascii="Arial" w:eastAsiaTheme="minorEastAsia" w:hAnsi="Arial" w:cs="Arial"/>
          <w:noProof/>
          <w:sz w:val="24"/>
          <w:szCs w:val="24"/>
          <w:lang w:val="es-ES" w:eastAsia="es-ES"/>
        </w:rPr>
        <mc:AlternateContent>
          <mc:Choice Requires="wps">
            <w:drawing>
              <wp:anchor distT="0" distB="0" distL="114300" distR="114300" simplePos="0" relativeHeight="251686912" behindDoc="0" locked="0" layoutInCell="1" allowOverlap="1" wp14:anchorId="174E9DFD" wp14:editId="3E0FC1CF">
                <wp:simplePos x="0" y="0"/>
                <wp:positionH relativeFrom="column">
                  <wp:posOffset>946785</wp:posOffset>
                </wp:positionH>
                <wp:positionV relativeFrom="paragraph">
                  <wp:posOffset>40640</wp:posOffset>
                </wp:positionV>
                <wp:extent cx="432000" cy="0"/>
                <wp:effectExtent l="0" t="76200" r="25400" b="95250"/>
                <wp:wrapNone/>
                <wp:docPr id="43" name="Conector recto de flecha 43"/>
                <wp:cNvGraphicFramePr/>
                <a:graphic xmlns:a="http://schemas.openxmlformats.org/drawingml/2006/main">
                  <a:graphicData uri="http://schemas.microsoft.com/office/word/2010/wordprocessingShape">
                    <wps:wsp>
                      <wps:cNvCnPr/>
                      <wps:spPr>
                        <a:xfrm>
                          <a:off x="0" y="0"/>
                          <a:ext cx="432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DB28CE" id="Conector recto de flecha 43" o:spid="_x0000_s1026" type="#_x0000_t32" style="position:absolute;margin-left:74.55pt;margin-top:3.2pt;width:34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" strokecolor="black [3200]" strokeweight=".5pt">
                <v:stroke endarrow="block" joinstyle="miter"/>
              </v:shape>
            </w:pict>
          </mc:Fallback>
        </mc:AlternateContent>
      </w:r>
    </w:p>
    <w:p w:rsidR="00AA3354" w:rsidRDefault="00E16C86" w:rsidP="00360075">
      <w:pPr>
        <w:tabs>
          <w:tab w:val="left" w:pos="5730"/>
        </w:tabs>
        <w:spacing w:line="240" w:lineRule="auto"/>
        <w:jc w:val="both"/>
        <w:rPr>
          <w:rFonts w:ascii="Arial" w:eastAsiaTheme="minorEastAsia" w:hAnsi="Arial" w:cs="Arial"/>
          <w:sz w:val="24"/>
          <w:szCs w:val="24"/>
        </w:rPr>
      </w:pPr>
      <w:r w:rsidRPr="00E16C86">
        <w:rPr>
          <w:rFonts w:ascii="Arial" w:eastAsiaTheme="minorEastAsia" w:hAnsi="Arial" w:cs="Arial"/>
          <w:noProof/>
          <w:sz w:val="24"/>
          <w:szCs w:val="24"/>
          <w:lang w:val="es-ES" w:eastAsia="es-ES"/>
        </w:rPr>
        <mc:AlternateContent>
          <mc:Choice Requires="wps">
            <w:drawing>
              <wp:anchor distT="0" distB="0" distL="114300" distR="114300" simplePos="0" relativeHeight="251683840" behindDoc="0" locked="0" layoutInCell="1" allowOverlap="1" wp14:anchorId="374D04E1" wp14:editId="20C0EDC1">
                <wp:simplePos x="0" y="0"/>
                <wp:positionH relativeFrom="column">
                  <wp:posOffset>3964472</wp:posOffset>
                </wp:positionH>
                <wp:positionV relativeFrom="paragraph">
                  <wp:posOffset>274279</wp:posOffset>
                </wp:positionV>
                <wp:extent cx="977388" cy="4101"/>
                <wp:effectExtent l="0" t="8572" r="42862" b="23813"/>
                <wp:wrapNone/>
                <wp:docPr id="40" name="Conector recto 40"/>
                <wp:cNvGraphicFramePr/>
                <a:graphic xmlns:a="http://schemas.openxmlformats.org/drawingml/2006/main">
                  <a:graphicData uri="http://schemas.microsoft.com/office/word/2010/wordprocessingShape">
                    <wps:wsp>
                      <wps:cNvCnPr/>
                      <wps:spPr>
                        <a:xfrm rot="5400000">
                          <a:off x="0" y="0"/>
                          <a:ext cx="977388" cy="410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402EF8" id="Conector recto 40" o:spid="_x0000_s1026" style="position:absolute;rotation:9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2.15pt,21.6pt" to="389.1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" strokecolor="black [3200]" strokeweight=".5pt">
                <v:stroke joinstyle="miter"/>
              </v:line>
            </w:pict>
          </mc:Fallback>
        </mc:AlternateContent>
      </w:r>
    </w:p>
    <w:p w:rsidR="00AA3354" w:rsidRDefault="003D7153" w:rsidP="00360075">
      <w:pPr>
        <w:tabs>
          <w:tab w:val="left" w:pos="5730"/>
        </w:tabs>
        <w:spacing w:line="240" w:lineRule="auto"/>
        <w:jc w:val="both"/>
        <w:rPr>
          <w:rFonts w:ascii="Arial" w:eastAsiaTheme="minorEastAsia" w:hAnsi="Arial" w:cs="Arial"/>
          <w:sz w:val="24"/>
          <w:szCs w:val="24"/>
        </w:rPr>
      </w:pPr>
      <w:r>
        <w:rPr>
          <w:rFonts w:ascii="Arial" w:eastAsiaTheme="minorEastAsia" w:hAnsi="Arial" w:cs="Arial"/>
          <w:noProof/>
          <w:sz w:val="24"/>
          <w:szCs w:val="24"/>
          <w:lang w:val="es-ES" w:eastAsia="es-ES"/>
        </w:rPr>
        <mc:AlternateContent>
          <mc:Choice Requires="wps">
            <w:drawing>
              <wp:anchor distT="0" distB="0" distL="114300" distR="114300" simplePos="0" relativeHeight="251681792" behindDoc="0" locked="0" layoutInCell="1" allowOverlap="1" wp14:anchorId="367E5703" wp14:editId="27DCE130">
                <wp:simplePos x="0" y="0"/>
                <wp:positionH relativeFrom="column">
                  <wp:posOffset>644525</wp:posOffset>
                </wp:positionH>
                <wp:positionV relativeFrom="paragraph">
                  <wp:posOffset>30480</wp:posOffset>
                </wp:positionV>
                <wp:extent cx="964565" cy="0"/>
                <wp:effectExtent l="44133" t="32067" r="51117" b="32068"/>
                <wp:wrapNone/>
                <wp:docPr id="39" name="Conector recto de flecha 39"/>
                <wp:cNvGraphicFramePr/>
                <a:graphic xmlns:a="http://schemas.openxmlformats.org/drawingml/2006/main">
                  <a:graphicData uri="http://schemas.microsoft.com/office/word/2010/wordprocessingShape">
                    <wps:wsp>
                      <wps:cNvCnPr/>
                      <wps:spPr>
                        <a:xfrm rot="16200000">
                          <a:off x="0" y="0"/>
                          <a:ext cx="96456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147BB7E" id="_x0000_t32" coordsize="21600,21600" o:spt="32" o:oned="t" path="m,l21600,21600e" filled="f">
                <v:path arrowok="t" fillok="f" o:connecttype="none"/>
                <o:lock v:ext="edit" shapetype="t"/>
              </v:shapetype>
              <v:shape id="Conector recto de flecha 39" o:spid="_x0000_s1026" type="#_x0000_t32" style="position:absolute;margin-left:50.75pt;margin-top:2.4pt;width:75.95pt;height:0;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" strokecolor="black [3200]" strokeweight=".5pt">
                <v:stroke endarrow="block" joinstyle="miter"/>
              </v:shape>
            </w:pict>
          </mc:Fallback>
        </mc:AlternateContent>
      </w:r>
      <w:r w:rsidR="00A049F9">
        <w:rPr>
          <w:rFonts w:ascii="Arial" w:eastAsiaTheme="minorEastAsia" w:hAnsi="Arial" w:cs="Arial"/>
          <w:noProof/>
          <w:sz w:val="24"/>
          <w:szCs w:val="24"/>
          <w:lang w:val="es-ES" w:eastAsia="es-ES"/>
        </w:rPr>
        <mc:AlternateContent>
          <mc:Choice Requires="wps">
            <w:drawing>
              <wp:anchor distT="0" distB="0" distL="114300" distR="114300" simplePos="0" relativeHeight="251678720" behindDoc="0" locked="0" layoutInCell="1" allowOverlap="1" wp14:anchorId="58064421" wp14:editId="03707D49">
                <wp:simplePos x="0" y="0"/>
                <wp:positionH relativeFrom="column">
                  <wp:posOffset>2101215</wp:posOffset>
                </wp:positionH>
                <wp:positionV relativeFrom="paragraph">
                  <wp:posOffset>135255</wp:posOffset>
                </wp:positionV>
                <wp:extent cx="1244600" cy="500332"/>
                <wp:effectExtent l="0" t="0" r="12700" b="14605"/>
                <wp:wrapNone/>
                <wp:docPr id="34" name="Rectángulo 34"/>
                <wp:cNvGraphicFramePr/>
                <a:graphic xmlns:a="http://schemas.openxmlformats.org/drawingml/2006/main">
                  <a:graphicData uri="http://schemas.microsoft.com/office/word/2010/wordprocessingShape">
                    <wps:wsp>
                      <wps:cNvSpPr/>
                      <wps:spPr>
                        <a:xfrm>
                          <a:off x="0" y="0"/>
                          <a:ext cx="1244600" cy="500332"/>
                        </a:xfrm>
                        <a:prstGeom prst="rect">
                          <a:avLst/>
                        </a:prstGeom>
                      </wps:spPr>
                      <wps:style>
                        <a:lnRef idx="2">
                          <a:schemeClr val="dk1"/>
                        </a:lnRef>
                        <a:fillRef idx="1">
                          <a:schemeClr val="lt1"/>
                        </a:fillRef>
                        <a:effectRef idx="0">
                          <a:schemeClr val="dk1"/>
                        </a:effectRef>
                        <a:fontRef idx="minor">
                          <a:schemeClr val="dk1"/>
                        </a:fontRef>
                      </wps:style>
                      <wps:txbx>
                        <w:txbxContent>
                          <w:p w:rsidR="00DA3A86" w:rsidRPr="0092608F" w:rsidRDefault="00DA3A86" w:rsidP="00A049F9">
                            <w:pPr>
                              <w:jc w:val="center"/>
                              <w:rPr>
                                <w:lang w:val="es-CO"/>
                              </w:rPr>
                            </w:pPr>
                            <w:r>
                              <w:rPr>
                                <w:lang w:val="es-CO"/>
                              </w:rPr>
                              <w:t xml:space="preserve">Medición (sensor) </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ect w14:anchorId="58064421" id="Rectángulo 34" o:spid="_x0000_s1031" style="position:absolute;left:0;text-align:left;margin-left:165.45pt;margin-top:10.65pt;width:98pt;height:39.4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" fillcolor="white [3201]" strokecolor="black [3200]" strokeweight="1pt">
                <v:textbox>
                  <w:txbxContent>
                    <w:p w:rsidR="00DA3A86" w:rsidRPr="0092608F" w:rsidRDefault="00DA3A86" w:rsidP="00A049F9">
                      <w:pPr>
                        <w:jc w:val="center"/>
                        <w:rPr>
                          <w:lang w:val="es-CO"/>
                        </w:rPr>
                      </w:pPr>
                      <w:r>
                        <w:rPr>
                          <w:lang w:val="es-CO"/>
                        </w:rPr>
                        <w:t xml:space="preserve">Medición (sensor) </w:t>
                      </w:r>
                    </w:p>
                  </w:txbxContent>
                </v:textbox>
              </v:rect>
            </w:pict>
          </mc:Fallback>
        </mc:AlternateContent>
      </w:r>
    </w:p>
    <w:p w:rsidR="00136D0B" w:rsidRPr="00136D0B" w:rsidRDefault="003D7153" w:rsidP="00360075">
      <w:pPr>
        <w:tabs>
          <w:tab w:val="left" w:pos="5730"/>
        </w:tabs>
        <w:spacing w:line="240" w:lineRule="auto"/>
        <w:jc w:val="both"/>
        <w:rPr>
          <w:rFonts w:ascii="Arial" w:eastAsiaTheme="minorEastAsia" w:hAnsi="Arial" w:cs="Arial"/>
          <w:sz w:val="24"/>
          <w:szCs w:val="24"/>
        </w:rPr>
      </w:pPr>
      <w:r w:rsidRPr="00E16C86">
        <w:rPr>
          <w:rFonts w:ascii="Arial" w:eastAsiaTheme="minorEastAsia" w:hAnsi="Arial" w:cs="Arial"/>
          <w:noProof/>
          <w:sz w:val="24"/>
          <w:szCs w:val="24"/>
          <w:lang w:val="es-ES" w:eastAsia="es-ES"/>
        </w:rPr>
        <mc:AlternateContent>
          <mc:Choice Requires="wps">
            <w:drawing>
              <wp:anchor distT="0" distB="0" distL="114300" distR="114300" simplePos="0" relativeHeight="251684864" behindDoc="0" locked="0" layoutInCell="1" allowOverlap="1" wp14:anchorId="0D82FE17" wp14:editId="755A5E0B">
                <wp:simplePos x="0" y="0"/>
                <wp:positionH relativeFrom="column">
                  <wp:posOffset>3346450</wp:posOffset>
                </wp:positionH>
                <wp:positionV relativeFrom="paragraph">
                  <wp:posOffset>211829</wp:posOffset>
                </wp:positionV>
                <wp:extent cx="1108800" cy="0"/>
                <wp:effectExtent l="38100" t="76200" r="0" b="95250"/>
                <wp:wrapNone/>
                <wp:docPr id="41" name="Conector recto de flecha 41"/>
                <wp:cNvGraphicFramePr/>
                <a:graphic xmlns:a="http://schemas.openxmlformats.org/drawingml/2006/main">
                  <a:graphicData uri="http://schemas.microsoft.com/office/word/2010/wordprocessingShape">
                    <wps:wsp>
                      <wps:cNvCnPr/>
                      <wps:spPr>
                        <a:xfrm rot="10800000">
                          <a:off x="0" y="0"/>
                          <a:ext cx="11088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0DB0E6" id="Conector recto de flecha 41" o:spid="_x0000_s1026" type="#_x0000_t32" style="position:absolute;margin-left:263.5pt;margin-top:16.7pt;width:87.3pt;height:0;rotation:18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" strokecolor="black [3200]" strokeweight=".5pt">
                <v:stroke endarrow="block" joinstyle="miter"/>
              </v:shape>
            </w:pict>
          </mc:Fallback>
        </mc:AlternateContent>
      </w:r>
      <w:r w:rsidR="00E16C86">
        <w:rPr>
          <w:rFonts w:ascii="Arial" w:eastAsiaTheme="minorEastAsia" w:hAnsi="Arial" w:cs="Arial"/>
          <w:noProof/>
          <w:sz w:val="24"/>
          <w:szCs w:val="24"/>
          <w:lang w:val="es-ES" w:eastAsia="es-ES"/>
        </w:rPr>
        <mc:AlternateContent>
          <mc:Choice Requires="wps">
            <w:drawing>
              <wp:anchor distT="0" distB="0" distL="114300" distR="114300" simplePos="0" relativeHeight="251680768" behindDoc="0" locked="0" layoutInCell="1" allowOverlap="1" wp14:anchorId="26D6B3D9" wp14:editId="15BE5C62">
                <wp:simplePos x="0" y="0"/>
                <wp:positionH relativeFrom="column">
                  <wp:posOffset>1129665</wp:posOffset>
                </wp:positionH>
                <wp:positionV relativeFrom="paragraph">
                  <wp:posOffset>236538</wp:posOffset>
                </wp:positionV>
                <wp:extent cx="972000" cy="2"/>
                <wp:effectExtent l="0" t="0" r="19050" b="19050"/>
                <wp:wrapNone/>
                <wp:docPr id="38" name="Conector recto 38"/>
                <wp:cNvGraphicFramePr/>
                <a:graphic xmlns:a="http://schemas.openxmlformats.org/drawingml/2006/main">
                  <a:graphicData uri="http://schemas.microsoft.com/office/word/2010/wordprocessingShape">
                    <wps:wsp>
                      <wps:cNvCnPr/>
                      <wps:spPr>
                        <a:xfrm rot="10800000" flipV="1">
                          <a:off x="0" y="0"/>
                          <a:ext cx="972000" cy="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A9939" id="Conector recto 38" o:spid="_x0000_s1026" style="position:absolute;rotation:180;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95pt,18.65pt" to="165.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" strokecolor="black [3200]" strokeweight=".5pt">
                <v:stroke joinstyle="miter"/>
              </v:line>
            </w:pict>
          </mc:Fallback>
        </mc:AlternateContent>
      </w:r>
    </w:p>
    <w:p w:rsidR="00136D0B" w:rsidRDefault="003D7153" w:rsidP="00360075">
      <w:pPr>
        <w:spacing w:line="240" w:lineRule="auto"/>
      </w:pPr>
      <w:r>
        <w:rPr>
          <w:noProof/>
          <w:lang w:val="es-ES" w:eastAsia="es-ES"/>
        </w:rPr>
        <mc:AlternateContent>
          <mc:Choice Requires="wps">
            <w:drawing>
              <wp:anchor distT="0" distB="0" distL="114300" distR="114300" simplePos="0" relativeHeight="251696128" behindDoc="0" locked="0" layoutInCell="1" allowOverlap="1" wp14:anchorId="06A9FCD8" wp14:editId="4255A30A">
                <wp:simplePos x="0" y="0"/>
                <wp:positionH relativeFrom="column">
                  <wp:posOffset>-36682</wp:posOffset>
                </wp:positionH>
                <wp:positionV relativeFrom="paragraph">
                  <wp:posOffset>201871</wp:posOffset>
                </wp:positionV>
                <wp:extent cx="3646967" cy="635"/>
                <wp:effectExtent l="0" t="0" r="0" b="2540"/>
                <wp:wrapNone/>
                <wp:docPr id="10" name="Cuadro de texto 10"/>
                <wp:cNvGraphicFramePr/>
                <a:graphic xmlns:a="http://schemas.openxmlformats.org/drawingml/2006/main">
                  <a:graphicData uri="http://schemas.microsoft.com/office/word/2010/wordprocessingShape">
                    <wps:wsp>
                      <wps:cNvSpPr txBox="1"/>
                      <wps:spPr>
                        <a:xfrm>
                          <a:off x="0" y="0"/>
                          <a:ext cx="3646967" cy="635"/>
                        </a:xfrm>
                        <a:prstGeom prst="rect">
                          <a:avLst/>
                        </a:prstGeom>
                        <a:solidFill>
                          <a:prstClr val="white"/>
                        </a:solidFill>
                        <a:ln>
                          <a:noFill/>
                        </a:ln>
                      </wps:spPr>
                      <wps:txbx>
                        <w:txbxContent>
                          <w:p w:rsidR="003D7153" w:rsidRPr="003D7153" w:rsidRDefault="003D7153" w:rsidP="003D7153">
                            <w:pPr>
                              <w:pStyle w:val="Descripcin"/>
                              <w:rPr>
                                <w:rFonts w:ascii="Arial" w:hAnsi="Arial" w:cs="Arial"/>
                                <w:i w:val="0"/>
                                <w:noProof/>
                                <w:color w:val="000000" w:themeColor="text1"/>
                                <w:sz w:val="36"/>
                                <w:szCs w:val="24"/>
                              </w:rPr>
                            </w:pPr>
                            <w:bookmarkStart w:id="34" w:name="_Toc12455767"/>
                            <w:r w:rsidRPr="003D7153">
                              <w:rPr>
                                <w:rFonts w:ascii="Arial" w:hAnsi="Arial" w:cs="Arial"/>
                                <w:i w:val="0"/>
                                <w:color w:val="000000" w:themeColor="text1"/>
                                <w:sz w:val="24"/>
                              </w:rPr>
                              <w:t xml:space="preserve">Ilustración </w:t>
                            </w:r>
                            <w:r w:rsidRPr="003D7153">
                              <w:rPr>
                                <w:rFonts w:ascii="Arial" w:hAnsi="Arial" w:cs="Arial"/>
                                <w:i w:val="0"/>
                                <w:color w:val="000000" w:themeColor="text1"/>
                                <w:sz w:val="24"/>
                              </w:rPr>
                              <w:fldChar w:fldCharType="begin"/>
                            </w:r>
                            <w:r w:rsidRPr="003D7153">
                              <w:rPr>
                                <w:rFonts w:ascii="Arial" w:hAnsi="Arial" w:cs="Arial"/>
                                <w:i w:val="0"/>
                                <w:color w:val="000000" w:themeColor="text1"/>
                                <w:sz w:val="24"/>
                              </w:rPr>
                              <w:instrText xml:space="preserve"> SEQ Ilustración \* ARABIC </w:instrText>
                            </w:r>
                            <w:r w:rsidRPr="003D7153">
                              <w:rPr>
                                <w:rFonts w:ascii="Arial" w:hAnsi="Arial" w:cs="Arial"/>
                                <w:i w:val="0"/>
                                <w:color w:val="000000" w:themeColor="text1"/>
                                <w:sz w:val="24"/>
                              </w:rPr>
                              <w:fldChar w:fldCharType="separate"/>
                            </w:r>
                            <w:r w:rsidRPr="003D7153">
                              <w:rPr>
                                <w:rFonts w:ascii="Arial" w:hAnsi="Arial" w:cs="Arial"/>
                                <w:i w:val="0"/>
                                <w:noProof/>
                                <w:color w:val="000000" w:themeColor="text1"/>
                                <w:sz w:val="24"/>
                              </w:rPr>
                              <w:t>20</w:t>
                            </w:r>
                            <w:r w:rsidRPr="003D7153">
                              <w:rPr>
                                <w:rFonts w:ascii="Arial" w:hAnsi="Arial" w:cs="Arial"/>
                                <w:i w:val="0"/>
                                <w:color w:val="000000" w:themeColor="text1"/>
                                <w:sz w:val="24"/>
                              </w:rPr>
                              <w:fldChar w:fldCharType="end"/>
                            </w:r>
                            <w:r w:rsidRPr="003D7153">
                              <w:rPr>
                                <w:rFonts w:ascii="Arial" w:hAnsi="Arial" w:cs="Arial"/>
                                <w:i w:val="0"/>
                                <w:color w:val="000000" w:themeColor="text1"/>
                                <w:sz w:val="24"/>
                              </w:rPr>
                              <w:t>. diagrama de bloques del sistema</w:t>
                            </w:r>
                            <w:bookmarkEnd w:id="3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6A9FCD8" id="_x0000_t202" coordsize="21600,21600" o:spt="202" path="m,l,21600r21600,l21600,xe">
                <v:stroke joinstyle="miter"/>
                <v:path gradientshapeok="t" o:connecttype="rect"/>
              </v:shapetype>
              <v:shape id="Cuadro de texto 10" o:spid="_x0000_s1032" type="#_x0000_t202" style="position:absolute;margin-left:-2.9pt;margin-top:15.9pt;width:287.15pt;height:.0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" stroked="f">
                <v:textbox style="mso-fit-shape-to-text:t" inset="0,0,0,0">
                  <w:txbxContent>
                    <w:p w:rsidR="003D7153" w:rsidRPr="003D7153" w:rsidRDefault="003D7153" w:rsidP="003D7153">
                      <w:pPr>
                        <w:pStyle w:val="Descripcin"/>
                        <w:rPr>
                          <w:rFonts w:ascii="Arial" w:hAnsi="Arial" w:cs="Arial"/>
                          <w:i w:val="0"/>
                          <w:noProof/>
                          <w:color w:val="000000" w:themeColor="text1"/>
                          <w:sz w:val="36"/>
                          <w:szCs w:val="24"/>
                        </w:rPr>
                      </w:pPr>
                      <w:bookmarkStart w:id="35" w:name="_Toc12455767"/>
                      <w:r w:rsidRPr="003D7153">
                        <w:rPr>
                          <w:rFonts w:ascii="Arial" w:hAnsi="Arial" w:cs="Arial"/>
                          <w:i w:val="0"/>
                          <w:color w:val="000000" w:themeColor="text1"/>
                          <w:sz w:val="24"/>
                        </w:rPr>
                        <w:t xml:space="preserve">Ilustración </w:t>
                      </w:r>
                      <w:r w:rsidRPr="003D7153">
                        <w:rPr>
                          <w:rFonts w:ascii="Arial" w:hAnsi="Arial" w:cs="Arial"/>
                          <w:i w:val="0"/>
                          <w:color w:val="000000" w:themeColor="text1"/>
                          <w:sz w:val="24"/>
                        </w:rPr>
                        <w:fldChar w:fldCharType="begin"/>
                      </w:r>
                      <w:r w:rsidRPr="003D7153">
                        <w:rPr>
                          <w:rFonts w:ascii="Arial" w:hAnsi="Arial" w:cs="Arial"/>
                          <w:i w:val="0"/>
                          <w:color w:val="000000" w:themeColor="text1"/>
                          <w:sz w:val="24"/>
                        </w:rPr>
                        <w:instrText xml:space="preserve"> SEQ Ilustración \* ARABIC </w:instrText>
                      </w:r>
                      <w:r w:rsidRPr="003D7153">
                        <w:rPr>
                          <w:rFonts w:ascii="Arial" w:hAnsi="Arial" w:cs="Arial"/>
                          <w:i w:val="0"/>
                          <w:color w:val="000000" w:themeColor="text1"/>
                          <w:sz w:val="24"/>
                        </w:rPr>
                        <w:fldChar w:fldCharType="separate"/>
                      </w:r>
                      <w:r w:rsidRPr="003D7153">
                        <w:rPr>
                          <w:rFonts w:ascii="Arial" w:hAnsi="Arial" w:cs="Arial"/>
                          <w:i w:val="0"/>
                          <w:noProof/>
                          <w:color w:val="000000" w:themeColor="text1"/>
                          <w:sz w:val="24"/>
                        </w:rPr>
                        <w:t>20</w:t>
                      </w:r>
                      <w:r w:rsidRPr="003D7153">
                        <w:rPr>
                          <w:rFonts w:ascii="Arial" w:hAnsi="Arial" w:cs="Arial"/>
                          <w:i w:val="0"/>
                          <w:color w:val="000000" w:themeColor="text1"/>
                          <w:sz w:val="24"/>
                        </w:rPr>
                        <w:fldChar w:fldCharType="end"/>
                      </w:r>
                      <w:r w:rsidRPr="003D7153">
                        <w:rPr>
                          <w:rFonts w:ascii="Arial" w:hAnsi="Arial" w:cs="Arial"/>
                          <w:i w:val="0"/>
                          <w:color w:val="000000" w:themeColor="text1"/>
                          <w:sz w:val="24"/>
                        </w:rPr>
                        <w:t>. diagrama de bloques del sistema</w:t>
                      </w:r>
                      <w:bookmarkEnd w:id="35"/>
                    </w:p>
                  </w:txbxContent>
                </v:textbox>
              </v:shape>
            </w:pict>
          </mc:Fallback>
        </mc:AlternateContent>
      </w:r>
    </w:p>
    <w:p w:rsidR="00187652" w:rsidRDefault="00361076" w:rsidP="00360075">
      <w:pPr>
        <w:pStyle w:val="Ttulo1"/>
        <w:spacing w:line="240" w:lineRule="auto"/>
      </w:pPr>
      <w:bookmarkStart w:id="35" w:name="_Toc12452288"/>
      <w:r>
        <w:lastRenderedPageBreak/>
        <w:t>METODOLOGÍ</w:t>
      </w:r>
      <w:r w:rsidR="00187652" w:rsidRPr="00B15B15">
        <w:t>A</w:t>
      </w:r>
      <w:bookmarkEnd w:id="35"/>
    </w:p>
    <w:p w:rsidR="00141A3F" w:rsidRPr="00141A3F" w:rsidRDefault="00141A3F" w:rsidP="00360075">
      <w:pPr>
        <w:spacing w:line="240" w:lineRule="auto"/>
      </w:pPr>
    </w:p>
    <w:p w:rsidR="00187652" w:rsidRPr="003450D0" w:rsidRDefault="00187652" w:rsidP="00360075">
      <w:pPr>
        <w:pStyle w:val="Prrafodelista"/>
        <w:spacing w:line="240" w:lineRule="auto"/>
        <w:jc w:val="both"/>
        <w:rPr>
          <w:rFonts w:ascii="Arial" w:hAnsi="Arial" w:cs="Arial"/>
          <w:sz w:val="24"/>
          <w:szCs w:val="24"/>
        </w:rPr>
      </w:pPr>
    </w:p>
    <w:p w:rsidR="00187652" w:rsidRPr="00B15B15" w:rsidRDefault="00187652" w:rsidP="00360075">
      <w:pPr>
        <w:spacing w:line="240" w:lineRule="auto"/>
        <w:jc w:val="both"/>
        <w:rPr>
          <w:rFonts w:ascii="Arial" w:hAnsi="Arial" w:cs="Arial"/>
          <w:sz w:val="24"/>
          <w:szCs w:val="24"/>
        </w:rPr>
      </w:pPr>
      <w:r w:rsidRPr="00B15B15">
        <w:rPr>
          <w:rFonts w:ascii="Arial" w:hAnsi="Arial" w:cs="Arial"/>
          <w:sz w:val="24"/>
          <w:szCs w:val="24"/>
        </w:rPr>
        <w:t>Método científico experimental (</w:t>
      </w:r>
      <w:r w:rsidR="001368FE" w:rsidRPr="00B15B15">
        <w:rPr>
          <w:rFonts w:ascii="Arial" w:hAnsi="Arial" w:cs="Arial"/>
          <w:b/>
          <w:sz w:val="24"/>
        </w:rPr>
        <w:t>DISEÑO DE UN SISTEMA DE RECIRCULACIÓN DE AGUA Y CONTROL DE PH PARA LA PISCINA DEL CONJUNTO LAS PALMERAS</w:t>
      </w:r>
      <w:r w:rsidRPr="00B15B15">
        <w:rPr>
          <w:rFonts w:ascii="Arial" w:hAnsi="Arial" w:cs="Arial"/>
          <w:sz w:val="24"/>
          <w:szCs w:val="24"/>
        </w:rPr>
        <w:t>).</w:t>
      </w:r>
    </w:p>
    <w:p w:rsidR="00187652" w:rsidRPr="00B15B15" w:rsidRDefault="00A06CA4" w:rsidP="00360075">
      <w:pPr>
        <w:spacing w:line="240" w:lineRule="auto"/>
        <w:jc w:val="both"/>
        <w:rPr>
          <w:rFonts w:ascii="Arial" w:hAnsi="Arial" w:cs="Arial"/>
          <w:sz w:val="24"/>
          <w:szCs w:val="24"/>
        </w:rPr>
      </w:pPr>
      <w:r w:rsidRPr="00B15B15">
        <w:rPr>
          <w:rFonts w:ascii="Arial" w:hAnsi="Arial" w:cs="Arial"/>
          <w:sz w:val="24"/>
          <w:szCs w:val="24"/>
        </w:rPr>
        <w:t>1ª parte se investigó</w:t>
      </w:r>
      <w:r w:rsidR="00187652" w:rsidRPr="00B15B15">
        <w:rPr>
          <w:rFonts w:ascii="Arial" w:hAnsi="Arial" w:cs="Arial"/>
          <w:sz w:val="24"/>
          <w:szCs w:val="24"/>
        </w:rPr>
        <w:t xml:space="preserve"> y se </w:t>
      </w:r>
      <w:r w:rsidRPr="00B15B15">
        <w:rPr>
          <w:rFonts w:ascii="Arial" w:hAnsi="Arial" w:cs="Arial"/>
          <w:sz w:val="24"/>
          <w:szCs w:val="24"/>
        </w:rPr>
        <w:t>realizó un planteamiento general del proyecto, en donde se va a tomar el problema a solucionar.</w:t>
      </w:r>
    </w:p>
    <w:p w:rsidR="00187652" w:rsidRPr="003450D0" w:rsidRDefault="00187652" w:rsidP="00360075">
      <w:pPr>
        <w:spacing w:line="240" w:lineRule="auto"/>
        <w:ind w:left="360"/>
        <w:jc w:val="both"/>
        <w:rPr>
          <w:rFonts w:ascii="Arial" w:hAnsi="Arial" w:cs="Arial"/>
          <w:sz w:val="24"/>
          <w:szCs w:val="24"/>
        </w:rPr>
      </w:pPr>
    </w:p>
    <w:p w:rsidR="00187652" w:rsidRPr="00B15B15" w:rsidRDefault="00187652" w:rsidP="00360075">
      <w:pPr>
        <w:spacing w:line="240" w:lineRule="auto"/>
        <w:jc w:val="both"/>
        <w:rPr>
          <w:rFonts w:ascii="Arial" w:hAnsi="Arial" w:cs="Arial"/>
          <w:sz w:val="24"/>
          <w:szCs w:val="24"/>
        </w:rPr>
      </w:pPr>
      <w:r w:rsidRPr="00B15B15">
        <w:rPr>
          <w:rFonts w:ascii="Arial" w:hAnsi="Arial" w:cs="Arial"/>
          <w:sz w:val="24"/>
          <w:szCs w:val="24"/>
        </w:rPr>
        <w:t xml:space="preserve">2ª parte se plantean posibles soluciones en este caso </w:t>
      </w:r>
      <w:r w:rsidR="00A06CA4" w:rsidRPr="00B15B15">
        <w:rPr>
          <w:rFonts w:ascii="Arial" w:hAnsi="Arial" w:cs="Arial"/>
          <w:sz w:val="24"/>
          <w:szCs w:val="24"/>
        </w:rPr>
        <w:t xml:space="preserve">se va a realizar el </w:t>
      </w:r>
      <w:r w:rsidR="006C3EE8">
        <w:rPr>
          <w:rFonts w:ascii="Arial" w:hAnsi="Arial" w:cs="Arial"/>
          <w:sz w:val="24"/>
          <w:szCs w:val="24"/>
        </w:rPr>
        <w:t>diseño</w:t>
      </w:r>
      <w:r w:rsidR="00A06CA4" w:rsidRPr="00B15B15">
        <w:rPr>
          <w:rFonts w:ascii="Arial" w:hAnsi="Arial" w:cs="Arial"/>
          <w:sz w:val="24"/>
          <w:szCs w:val="24"/>
        </w:rPr>
        <w:t xml:space="preserve"> de nuestro proyecto.</w:t>
      </w:r>
    </w:p>
    <w:p w:rsidR="00187652" w:rsidRPr="003450D0" w:rsidRDefault="00187652" w:rsidP="00360075">
      <w:pPr>
        <w:spacing w:line="240" w:lineRule="auto"/>
        <w:ind w:left="360"/>
        <w:jc w:val="both"/>
        <w:rPr>
          <w:rFonts w:ascii="Arial" w:hAnsi="Arial" w:cs="Arial"/>
          <w:sz w:val="24"/>
          <w:szCs w:val="24"/>
        </w:rPr>
      </w:pPr>
    </w:p>
    <w:p w:rsidR="00187652" w:rsidRPr="00B15B15" w:rsidRDefault="00187652" w:rsidP="00360075">
      <w:pPr>
        <w:spacing w:line="240" w:lineRule="auto"/>
        <w:jc w:val="both"/>
        <w:rPr>
          <w:rFonts w:ascii="Arial" w:hAnsi="Arial" w:cs="Arial"/>
          <w:sz w:val="24"/>
          <w:szCs w:val="24"/>
        </w:rPr>
      </w:pPr>
      <w:r w:rsidRPr="00B15B15">
        <w:rPr>
          <w:rFonts w:ascii="Arial" w:hAnsi="Arial" w:cs="Arial"/>
          <w:sz w:val="24"/>
          <w:szCs w:val="24"/>
        </w:rPr>
        <w:t>3ª parte s</w:t>
      </w:r>
      <w:r w:rsidR="00BC5629">
        <w:rPr>
          <w:rFonts w:ascii="Arial" w:hAnsi="Arial" w:cs="Arial"/>
          <w:sz w:val="24"/>
          <w:szCs w:val="24"/>
        </w:rPr>
        <w:t xml:space="preserve">e inicia el </w:t>
      </w:r>
      <w:r w:rsidR="006C3EE8">
        <w:rPr>
          <w:rFonts w:ascii="Arial" w:hAnsi="Arial" w:cs="Arial"/>
          <w:sz w:val="24"/>
          <w:szCs w:val="24"/>
        </w:rPr>
        <w:t xml:space="preserve">diseño </w:t>
      </w:r>
      <w:r w:rsidR="006C3EE8" w:rsidRPr="00B15B15">
        <w:rPr>
          <w:rFonts w:ascii="Arial" w:hAnsi="Arial" w:cs="Arial"/>
          <w:sz w:val="24"/>
          <w:szCs w:val="24"/>
        </w:rPr>
        <w:t>inicial</w:t>
      </w:r>
      <w:r w:rsidRPr="00B15B15">
        <w:rPr>
          <w:rFonts w:ascii="Arial" w:hAnsi="Arial" w:cs="Arial"/>
          <w:sz w:val="24"/>
          <w:szCs w:val="24"/>
        </w:rPr>
        <w:t xml:space="preserve"> poniendo a prueba el funcionamiento del proyecto, teniendo en cuent</w:t>
      </w:r>
      <w:r w:rsidR="00A06CA4" w:rsidRPr="00B15B15">
        <w:rPr>
          <w:rFonts w:ascii="Arial" w:hAnsi="Arial" w:cs="Arial"/>
          <w:sz w:val="24"/>
          <w:szCs w:val="24"/>
        </w:rPr>
        <w:t>a las etapas, el diseño y la capacidad de crear y salir adelante en nuestro proyecto.</w:t>
      </w:r>
    </w:p>
    <w:p w:rsidR="00187652" w:rsidRPr="003450D0" w:rsidRDefault="00187652" w:rsidP="00360075">
      <w:pPr>
        <w:spacing w:line="240" w:lineRule="auto"/>
        <w:ind w:left="360"/>
        <w:jc w:val="both"/>
        <w:rPr>
          <w:rFonts w:ascii="Arial" w:hAnsi="Arial" w:cs="Arial"/>
          <w:sz w:val="24"/>
          <w:szCs w:val="24"/>
        </w:rPr>
      </w:pPr>
    </w:p>
    <w:p w:rsidR="00187652" w:rsidRPr="003450D0" w:rsidRDefault="00187652" w:rsidP="00360075">
      <w:pPr>
        <w:spacing w:line="240" w:lineRule="auto"/>
        <w:rPr>
          <w:b/>
        </w:rPr>
      </w:pPr>
    </w:p>
    <w:p w:rsidR="00A06CA4" w:rsidRPr="003450D0" w:rsidRDefault="00A06CA4" w:rsidP="00360075">
      <w:pPr>
        <w:spacing w:line="240" w:lineRule="auto"/>
        <w:rPr>
          <w:b/>
        </w:rPr>
      </w:pPr>
    </w:p>
    <w:p w:rsidR="00A06CA4" w:rsidRPr="003450D0" w:rsidRDefault="00A06CA4" w:rsidP="00360075">
      <w:pPr>
        <w:spacing w:line="240" w:lineRule="auto"/>
        <w:rPr>
          <w:b/>
        </w:rPr>
      </w:pPr>
    </w:p>
    <w:p w:rsidR="00A06CA4" w:rsidRPr="003450D0" w:rsidRDefault="00A06CA4" w:rsidP="00360075">
      <w:pPr>
        <w:spacing w:line="240" w:lineRule="auto"/>
        <w:rPr>
          <w:b/>
        </w:rPr>
      </w:pPr>
    </w:p>
    <w:p w:rsidR="00A06CA4" w:rsidRDefault="00A06CA4" w:rsidP="00360075">
      <w:pPr>
        <w:spacing w:line="240" w:lineRule="auto"/>
        <w:rPr>
          <w:b/>
        </w:rPr>
      </w:pPr>
    </w:p>
    <w:p w:rsidR="00727D28" w:rsidRDefault="00727D28" w:rsidP="00360075">
      <w:pPr>
        <w:spacing w:line="240" w:lineRule="auto"/>
        <w:rPr>
          <w:b/>
        </w:rPr>
      </w:pPr>
    </w:p>
    <w:p w:rsidR="00727D28" w:rsidRDefault="00727D28" w:rsidP="00360075">
      <w:pPr>
        <w:spacing w:line="240" w:lineRule="auto"/>
        <w:rPr>
          <w:b/>
        </w:rPr>
      </w:pPr>
    </w:p>
    <w:p w:rsidR="00727D28" w:rsidRPr="003450D0" w:rsidRDefault="00727D28" w:rsidP="00360075">
      <w:pPr>
        <w:spacing w:line="240" w:lineRule="auto"/>
        <w:rPr>
          <w:b/>
        </w:rPr>
      </w:pPr>
    </w:p>
    <w:p w:rsidR="00A06CA4" w:rsidRPr="003450D0" w:rsidRDefault="00A06CA4" w:rsidP="00360075">
      <w:pPr>
        <w:spacing w:line="240" w:lineRule="auto"/>
        <w:rPr>
          <w:b/>
        </w:rPr>
      </w:pPr>
    </w:p>
    <w:p w:rsidR="00A06CA4" w:rsidRPr="003450D0" w:rsidRDefault="00A06CA4" w:rsidP="00360075">
      <w:pPr>
        <w:spacing w:line="240" w:lineRule="auto"/>
        <w:rPr>
          <w:b/>
        </w:rPr>
      </w:pPr>
    </w:p>
    <w:p w:rsidR="00A06CA4" w:rsidRDefault="00A06CA4" w:rsidP="00360075">
      <w:pPr>
        <w:spacing w:line="240" w:lineRule="auto"/>
        <w:rPr>
          <w:b/>
        </w:rPr>
      </w:pPr>
    </w:p>
    <w:p w:rsidR="00387908" w:rsidRPr="003450D0" w:rsidRDefault="00387908" w:rsidP="00360075">
      <w:pPr>
        <w:spacing w:line="240" w:lineRule="auto"/>
        <w:rPr>
          <w:b/>
        </w:rPr>
      </w:pPr>
    </w:p>
    <w:p w:rsidR="00A06CA4" w:rsidRDefault="00A06CA4" w:rsidP="00360075">
      <w:pPr>
        <w:pStyle w:val="Ttulo1"/>
        <w:spacing w:line="240" w:lineRule="auto"/>
      </w:pPr>
      <w:bookmarkStart w:id="36" w:name="_Toc12452289"/>
      <w:r w:rsidRPr="00B15B15">
        <w:lastRenderedPageBreak/>
        <w:t>RESULTADOS</w:t>
      </w:r>
      <w:bookmarkEnd w:id="36"/>
    </w:p>
    <w:p w:rsidR="00BC5629" w:rsidRPr="00BC5629" w:rsidRDefault="00BC5629" w:rsidP="00360075">
      <w:pPr>
        <w:spacing w:line="240" w:lineRule="auto"/>
      </w:pPr>
    </w:p>
    <w:p w:rsidR="00A06CA4" w:rsidRPr="003450D0" w:rsidRDefault="00A06CA4" w:rsidP="00360075">
      <w:pPr>
        <w:pStyle w:val="Prrafodelista"/>
        <w:spacing w:line="240" w:lineRule="auto"/>
        <w:rPr>
          <w:rFonts w:ascii="Arial" w:hAnsi="Arial" w:cs="Arial"/>
          <w:b/>
          <w:sz w:val="24"/>
          <w:szCs w:val="24"/>
        </w:rPr>
      </w:pPr>
    </w:p>
    <w:p w:rsidR="001368FE" w:rsidRPr="003450D0" w:rsidRDefault="00A06CA4" w:rsidP="00360075">
      <w:pPr>
        <w:pStyle w:val="NormalWeb"/>
        <w:shd w:val="clear" w:color="auto" w:fill="FFFFFF"/>
        <w:spacing w:before="0" w:beforeAutospacing="0"/>
        <w:jc w:val="both"/>
        <w:rPr>
          <w:rFonts w:ascii="Arial" w:hAnsi="Arial" w:cs="Arial"/>
        </w:rPr>
      </w:pPr>
      <w:r w:rsidRPr="003450D0">
        <w:rPr>
          <w:rFonts w:ascii="Arial" w:hAnsi="Arial" w:cs="Arial"/>
        </w:rPr>
        <w:t>Los resultados más relevantes fueron: El 1</w:t>
      </w:r>
      <w:r w:rsidR="00136D0B">
        <w:rPr>
          <w:rFonts w:ascii="Arial" w:hAnsi="Arial" w:cs="Arial"/>
        </w:rPr>
        <w:t>00% de los análisis realizados semanalmente</w:t>
      </w:r>
      <w:r w:rsidR="001368FE" w:rsidRPr="003450D0">
        <w:rPr>
          <w:rFonts w:ascii="Arial" w:hAnsi="Arial" w:cs="Arial"/>
        </w:rPr>
        <w:t xml:space="preserve"> desde el mes de marzo d</w:t>
      </w:r>
      <w:r w:rsidR="00136D0B">
        <w:rPr>
          <w:rFonts w:ascii="Arial" w:hAnsi="Arial" w:cs="Arial"/>
        </w:rPr>
        <w:t>e</w:t>
      </w:r>
      <w:r w:rsidR="001368FE" w:rsidRPr="003450D0">
        <w:rPr>
          <w:rFonts w:ascii="Arial" w:hAnsi="Arial" w:cs="Arial"/>
        </w:rPr>
        <w:t xml:space="preserve"> 2019</w:t>
      </w:r>
      <w:r w:rsidRPr="003450D0">
        <w:rPr>
          <w:rFonts w:ascii="Arial" w:hAnsi="Arial" w:cs="Arial"/>
        </w:rPr>
        <w:t>, en los aspectos microbiológicos, bacteriológicos y micológicos, arro</w:t>
      </w:r>
      <w:r w:rsidR="00136D0B">
        <w:rPr>
          <w:rFonts w:ascii="Arial" w:hAnsi="Arial" w:cs="Arial"/>
        </w:rPr>
        <w:t>jaron resultados negativos; el 75</w:t>
      </w:r>
      <w:r w:rsidRPr="003450D0">
        <w:rPr>
          <w:rFonts w:ascii="Arial" w:hAnsi="Arial" w:cs="Arial"/>
        </w:rPr>
        <w:t>% de los resultado</w:t>
      </w:r>
      <w:r w:rsidR="00136D0B">
        <w:rPr>
          <w:rFonts w:ascii="Arial" w:hAnsi="Arial" w:cs="Arial"/>
        </w:rPr>
        <w:t xml:space="preserve">s de pH se mantuvieron entre 7,6 y 8,6 </w:t>
      </w:r>
    </w:p>
    <w:p w:rsidR="001368FE" w:rsidRPr="003450D0" w:rsidRDefault="00A06CA4" w:rsidP="00360075">
      <w:pPr>
        <w:pStyle w:val="NormalWeb"/>
        <w:shd w:val="clear" w:color="auto" w:fill="FFFFFF"/>
        <w:spacing w:before="0" w:beforeAutospacing="0"/>
        <w:jc w:val="both"/>
        <w:rPr>
          <w:rFonts w:ascii="Arial" w:hAnsi="Arial" w:cs="Arial"/>
        </w:rPr>
      </w:pPr>
      <w:r w:rsidRPr="003450D0">
        <w:rPr>
          <w:rFonts w:ascii="Arial" w:hAnsi="Arial" w:cs="Arial"/>
        </w:rPr>
        <w:t xml:space="preserve">El 87% de </w:t>
      </w:r>
      <w:r w:rsidR="001368FE" w:rsidRPr="003450D0">
        <w:rPr>
          <w:rFonts w:ascii="Arial" w:hAnsi="Arial" w:cs="Arial"/>
        </w:rPr>
        <w:t xml:space="preserve">los registros realizados en el </w:t>
      </w:r>
      <w:r w:rsidR="001368FE" w:rsidRPr="003450D0">
        <w:rPr>
          <w:rFonts w:ascii="Arial" w:hAnsi="Arial" w:cs="Arial"/>
          <w:b/>
        </w:rPr>
        <w:t xml:space="preserve">DISEÑO DE UN SISTEMA DE RECIRCULACIÓN DE AGUA Y CONTROL DE PH PARA LA PISCINA DEL CONJUNTO LAS PALMERAS </w:t>
      </w:r>
      <w:r w:rsidRPr="003450D0">
        <w:rPr>
          <w:rFonts w:ascii="Arial" w:hAnsi="Arial" w:cs="Arial"/>
        </w:rPr>
        <w:t>fueron correctos.</w:t>
      </w:r>
    </w:p>
    <w:p w:rsidR="001368FE" w:rsidRPr="003450D0" w:rsidRDefault="00A06CA4" w:rsidP="00360075">
      <w:pPr>
        <w:pStyle w:val="NormalWeb"/>
        <w:shd w:val="clear" w:color="auto" w:fill="FFFFFF"/>
        <w:spacing w:before="0" w:beforeAutospacing="0"/>
        <w:jc w:val="both"/>
        <w:rPr>
          <w:rFonts w:ascii="Arial" w:hAnsi="Arial" w:cs="Arial"/>
        </w:rPr>
      </w:pPr>
      <w:r w:rsidRPr="003450D0">
        <w:rPr>
          <w:rFonts w:ascii="Arial" w:hAnsi="Arial" w:cs="Arial"/>
        </w:rPr>
        <w:t>Se elab</w:t>
      </w:r>
      <w:r w:rsidR="001368FE" w:rsidRPr="003450D0">
        <w:rPr>
          <w:rFonts w:ascii="Arial" w:hAnsi="Arial" w:cs="Arial"/>
        </w:rPr>
        <w:t>oró el documento del</w:t>
      </w:r>
      <w:r w:rsidRPr="003450D0">
        <w:rPr>
          <w:rFonts w:ascii="Arial" w:hAnsi="Arial" w:cs="Arial"/>
        </w:rPr>
        <w:t xml:space="preserve"> </w:t>
      </w:r>
      <w:r w:rsidR="001368FE" w:rsidRPr="003450D0">
        <w:rPr>
          <w:rFonts w:ascii="Arial" w:hAnsi="Arial" w:cs="Arial"/>
          <w:b/>
        </w:rPr>
        <w:t xml:space="preserve">DISEÑO DE UN SISTEMA DE RECIRCULACIÓN DE AGUA Y CONTROL DE PH PARA LA PISCINA DEL CONJUNTO LAS PALMERAS </w:t>
      </w:r>
      <w:r w:rsidRPr="003450D0">
        <w:rPr>
          <w:rFonts w:ascii="Arial" w:hAnsi="Arial" w:cs="Arial"/>
        </w:rPr>
        <w:t>con todos los procedimientos necesarios para su desarrollo.</w:t>
      </w:r>
    </w:p>
    <w:p w:rsidR="00A06CA4" w:rsidRPr="003450D0" w:rsidRDefault="00A06CA4" w:rsidP="00360075">
      <w:pPr>
        <w:pStyle w:val="NormalWeb"/>
        <w:shd w:val="clear" w:color="auto" w:fill="FFFFFF"/>
        <w:spacing w:before="0" w:beforeAutospacing="0"/>
        <w:jc w:val="both"/>
        <w:rPr>
          <w:rFonts w:ascii="Arial" w:hAnsi="Arial" w:cs="Arial"/>
        </w:rPr>
      </w:pPr>
      <w:r w:rsidRPr="003450D0">
        <w:rPr>
          <w:rFonts w:ascii="Arial" w:hAnsi="Arial" w:cs="Arial"/>
        </w:rPr>
        <w:t>Se implementó el uso obligatorio de elementos de protección personal de los operadores, durante la manipulación de los productos químicos.</w:t>
      </w:r>
    </w:p>
    <w:p w:rsidR="001368FE" w:rsidRPr="003450D0" w:rsidRDefault="001368FE" w:rsidP="00360075">
      <w:pPr>
        <w:pStyle w:val="Prrafodelista"/>
        <w:spacing w:line="240" w:lineRule="auto"/>
        <w:rPr>
          <w:rFonts w:ascii="Arial" w:hAnsi="Arial" w:cs="Arial"/>
        </w:rPr>
      </w:pPr>
    </w:p>
    <w:p w:rsidR="001368FE" w:rsidRPr="003450D0" w:rsidRDefault="001368FE" w:rsidP="00360075">
      <w:pPr>
        <w:pStyle w:val="NormalWeb"/>
        <w:shd w:val="clear" w:color="auto" w:fill="FFFFFF"/>
        <w:spacing w:before="0" w:beforeAutospacing="0"/>
        <w:jc w:val="both"/>
        <w:rPr>
          <w:rFonts w:ascii="Arial" w:hAnsi="Arial" w:cs="Arial"/>
        </w:rPr>
      </w:pPr>
    </w:p>
    <w:p w:rsidR="001368FE" w:rsidRPr="003450D0" w:rsidRDefault="001368FE" w:rsidP="00360075">
      <w:pPr>
        <w:pStyle w:val="NormalWeb"/>
        <w:shd w:val="clear" w:color="auto" w:fill="FFFFFF"/>
        <w:spacing w:before="0" w:beforeAutospacing="0"/>
        <w:jc w:val="both"/>
        <w:rPr>
          <w:rFonts w:ascii="Arial" w:hAnsi="Arial" w:cs="Arial"/>
        </w:rPr>
      </w:pPr>
    </w:p>
    <w:p w:rsidR="001368FE" w:rsidRPr="003450D0" w:rsidRDefault="001368FE" w:rsidP="00360075">
      <w:pPr>
        <w:pStyle w:val="NormalWeb"/>
        <w:shd w:val="clear" w:color="auto" w:fill="FFFFFF"/>
        <w:spacing w:before="0" w:beforeAutospacing="0"/>
        <w:jc w:val="both"/>
        <w:rPr>
          <w:rFonts w:ascii="Arial" w:hAnsi="Arial" w:cs="Arial"/>
        </w:rPr>
      </w:pPr>
    </w:p>
    <w:p w:rsidR="001368FE" w:rsidRPr="003450D0" w:rsidRDefault="001368FE" w:rsidP="00360075">
      <w:pPr>
        <w:pStyle w:val="NormalWeb"/>
        <w:shd w:val="clear" w:color="auto" w:fill="FFFFFF"/>
        <w:spacing w:before="0" w:beforeAutospacing="0"/>
        <w:jc w:val="both"/>
        <w:rPr>
          <w:rFonts w:ascii="Arial" w:hAnsi="Arial" w:cs="Arial"/>
        </w:rPr>
      </w:pPr>
    </w:p>
    <w:p w:rsidR="001368FE" w:rsidRDefault="001368FE" w:rsidP="00360075">
      <w:pPr>
        <w:pStyle w:val="NormalWeb"/>
        <w:shd w:val="clear" w:color="auto" w:fill="FFFFFF"/>
        <w:spacing w:before="0" w:beforeAutospacing="0"/>
        <w:jc w:val="both"/>
        <w:rPr>
          <w:rFonts w:ascii="Arial" w:hAnsi="Arial" w:cs="Arial"/>
        </w:rPr>
      </w:pPr>
    </w:p>
    <w:p w:rsidR="00727D28" w:rsidRDefault="00727D28" w:rsidP="00360075">
      <w:pPr>
        <w:pStyle w:val="NormalWeb"/>
        <w:shd w:val="clear" w:color="auto" w:fill="FFFFFF"/>
        <w:spacing w:before="0" w:beforeAutospacing="0"/>
        <w:jc w:val="both"/>
        <w:rPr>
          <w:rFonts w:ascii="Arial" w:hAnsi="Arial" w:cs="Arial"/>
        </w:rPr>
      </w:pPr>
    </w:p>
    <w:p w:rsidR="00727D28" w:rsidRDefault="00727D28" w:rsidP="00360075">
      <w:pPr>
        <w:pStyle w:val="NormalWeb"/>
        <w:shd w:val="clear" w:color="auto" w:fill="FFFFFF"/>
        <w:spacing w:before="0" w:beforeAutospacing="0"/>
        <w:jc w:val="both"/>
        <w:rPr>
          <w:rFonts w:ascii="Arial" w:hAnsi="Arial" w:cs="Arial"/>
        </w:rPr>
      </w:pPr>
    </w:p>
    <w:p w:rsidR="00727D28" w:rsidRPr="003450D0" w:rsidRDefault="00727D28" w:rsidP="00360075">
      <w:pPr>
        <w:pStyle w:val="NormalWeb"/>
        <w:shd w:val="clear" w:color="auto" w:fill="FFFFFF"/>
        <w:spacing w:before="0" w:beforeAutospacing="0"/>
        <w:jc w:val="both"/>
        <w:rPr>
          <w:rFonts w:ascii="Arial" w:hAnsi="Arial" w:cs="Arial"/>
        </w:rPr>
      </w:pPr>
    </w:p>
    <w:p w:rsidR="001368FE" w:rsidRPr="003450D0" w:rsidRDefault="001368FE" w:rsidP="00360075">
      <w:pPr>
        <w:pStyle w:val="NormalWeb"/>
        <w:shd w:val="clear" w:color="auto" w:fill="FFFFFF"/>
        <w:spacing w:before="0" w:beforeAutospacing="0"/>
        <w:jc w:val="both"/>
        <w:rPr>
          <w:rFonts w:ascii="Arial" w:hAnsi="Arial" w:cs="Arial"/>
        </w:rPr>
      </w:pPr>
    </w:p>
    <w:p w:rsidR="001368FE" w:rsidRDefault="001368FE" w:rsidP="00360075">
      <w:pPr>
        <w:pStyle w:val="Ttulo1"/>
        <w:spacing w:line="240" w:lineRule="auto"/>
      </w:pPr>
      <w:bookmarkStart w:id="37" w:name="_Toc12452290"/>
      <w:r w:rsidRPr="003450D0">
        <w:lastRenderedPageBreak/>
        <w:t>CONCLUSIONES</w:t>
      </w:r>
      <w:bookmarkEnd w:id="37"/>
    </w:p>
    <w:p w:rsidR="00BC5629" w:rsidRDefault="00BC5629" w:rsidP="00360075">
      <w:pPr>
        <w:spacing w:line="240" w:lineRule="auto"/>
      </w:pPr>
    </w:p>
    <w:p w:rsidR="00BC5629" w:rsidRPr="00BC5629" w:rsidRDefault="00BC5629" w:rsidP="00360075">
      <w:pPr>
        <w:spacing w:line="240" w:lineRule="auto"/>
      </w:pPr>
    </w:p>
    <w:p w:rsidR="003450D0" w:rsidRPr="003450D0" w:rsidRDefault="00BC5629" w:rsidP="00360075">
      <w:pPr>
        <w:pStyle w:val="NormalWeb"/>
        <w:shd w:val="clear" w:color="auto" w:fill="FFFFFF"/>
        <w:spacing w:before="0" w:beforeAutospacing="0"/>
        <w:jc w:val="both"/>
        <w:rPr>
          <w:rFonts w:ascii="Arial" w:hAnsi="Arial" w:cs="Arial"/>
          <w:shd w:val="clear" w:color="auto" w:fill="FFFFFF"/>
        </w:rPr>
      </w:pPr>
      <w:r>
        <w:rPr>
          <w:rFonts w:ascii="Arial" w:hAnsi="Arial" w:cs="Arial"/>
          <w:shd w:val="clear" w:color="auto" w:fill="FFFFFF"/>
        </w:rPr>
        <w:t>Se logró</w:t>
      </w:r>
      <w:r w:rsidR="003450D0" w:rsidRPr="003450D0">
        <w:rPr>
          <w:rFonts w:ascii="Arial" w:hAnsi="Arial" w:cs="Arial"/>
          <w:shd w:val="clear" w:color="auto" w:fill="FFFFFF"/>
        </w:rPr>
        <w:t xml:space="preserve"> el </w:t>
      </w:r>
      <w:r w:rsidR="003450D0" w:rsidRPr="003450D0">
        <w:rPr>
          <w:rFonts w:ascii="Arial" w:hAnsi="Arial" w:cs="Arial"/>
          <w:b/>
        </w:rPr>
        <w:t>DISEÑO DE UN SISTEMA DE RECIRCULACIÓN DE AGUA Y CONTROL DE PH PARA LA PISCINA DEL CONJUNTO LAS PALMERAS</w:t>
      </w:r>
      <w:r w:rsidR="003450D0" w:rsidRPr="003450D0">
        <w:rPr>
          <w:rFonts w:ascii="Arial" w:hAnsi="Arial" w:cs="Arial"/>
          <w:shd w:val="clear" w:color="auto" w:fill="FFFFFF"/>
        </w:rPr>
        <w:t>, para el cual se elaboró un documento con todos los procedimientos necesarios para el desarrollo de éste.</w:t>
      </w:r>
    </w:p>
    <w:p w:rsidR="003450D0" w:rsidRPr="003450D0" w:rsidRDefault="003450D0" w:rsidP="00360075">
      <w:pPr>
        <w:pStyle w:val="NormalWeb"/>
        <w:shd w:val="clear" w:color="auto" w:fill="FFFFFF"/>
        <w:spacing w:before="0" w:beforeAutospacing="0"/>
        <w:jc w:val="both"/>
        <w:rPr>
          <w:rFonts w:ascii="Arial" w:hAnsi="Arial" w:cs="Arial"/>
        </w:rPr>
      </w:pPr>
      <w:r w:rsidRPr="003450D0">
        <w:rPr>
          <w:rFonts w:ascii="Arial" w:hAnsi="Arial" w:cs="Arial"/>
        </w:rPr>
        <w:t>El origen del agua en un 94% es de red pública, en un 10% de los casos complementada por captaciones propias.</w:t>
      </w:r>
    </w:p>
    <w:p w:rsidR="003450D0" w:rsidRDefault="00136D0B" w:rsidP="00360075">
      <w:pPr>
        <w:pStyle w:val="NormalWeb"/>
        <w:shd w:val="clear" w:color="auto" w:fill="FFFFFF"/>
        <w:spacing w:before="0" w:beforeAutospacing="0"/>
        <w:jc w:val="both"/>
        <w:rPr>
          <w:rFonts w:ascii="Arial" w:hAnsi="Arial" w:cs="Arial"/>
        </w:rPr>
      </w:pPr>
      <w:r>
        <w:rPr>
          <w:rFonts w:ascii="Arial" w:hAnsi="Arial" w:cs="Arial"/>
        </w:rPr>
        <w:t>El 60</w:t>
      </w:r>
      <w:r w:rsidR="003450D0" w:rsidRPr="003450D0">
        <w:rPr>
          <w:rFonts w:ascii="Arial" w:hAnsi="Arial" w:cs="Arial"/>
        </w:rPr>
        <w:t>% de los tratamientos se han utilizado filtr</w:t>
      </w:r>
      <w:r w:rsidR="00BC5629">
        <w:rPr>
          <w:rFonts w:ascii="Arial" w:hAnsi="Arial" w:cs="Arial"/>
        </w:rPr>
        <w:t>ación, desinfección</w:t>
      </w:r>
      <w:r w:rsidR="003450D0" w:rsidRPr="003450D0">
        <w:rPr>
          <w:rFonts w:ascii="Arial" w:hAnsi="Arial" w:cs="Arial"/>
        </w:rPr>
        <w:t>, corrección de pH y Otros tratamientos.</w:t>
      </w:r>
    </w:p>
    <w:p w:rsidR="00136D0B" w:rsidRPr="003450D0" w:rsidRDefault="00136D0B" w:rsidP="00360075">
      <w:pPr>
        <w:pStyle w:val="NormalWeb"/>
        <w:shd w:val="clear" w:color="auto" w:fill="FFFFFF"/>
        <w:spacing w:before="0" w:beforeAutospacing="0"/>
        <w:jc w:val="both"/>
        <w:rPr>
          <w:rFonts w:ascii="Arial" w:hAnsi="Arial" w:cs="Arial"/>
        </w:rPr>
      </w:pPr>
      <w:r>
        <w:rPr>
          <w:rFonts w:ascii="Arial" w:hAnsi="Arial" w:cs="Arial"/>
        </w:rPr>
        <w:t xml:space="preserve">Con este diseño se permitirá mantener el pH de forma balanceada y el margen de error de un 75% se reducirá hasta un 40%  </w:t>
      </w:r>
    </w:p>
    <w:p w:rsidR="003450D0" w:rsidRDefault="003450D0" w:rsidP="00360075">
      <w:pPr>
        <w:pStyle w:val="NormalWeb"/>
        <w:shd w:val="clear" w:color="auto" w:fill="FFFFFF"/>
        <w:spacing w:before="0" w:beforeAutospacing="0"/>
        <w:jc w:val="both"/>
        <w:rPr>
          <w:rFonts w:ascii="Arial" w:hAnsi="Arial" w:cs="Arial"/>
          <w:b/>
          <w:color w:val="000000"/>
        </w:rPr>
      </w:pPr>
    </w:p>
    <w:p w:rsidR="003450D0" w:rsidRDefault="003450D0" w:rsidP="00360075">
      <w:pPr>
        <w:pStyle w:val="NormalWeb"/>
        <w:shd w:val="clear" w:color="auto" w:fill="FFFFFF"/>
        <w:spacing w:before="0" w:beforeAutospacing="0"/>
        <w:jc w:val="both"/>
        <w:rPr>
          <w:rFonts w:ascii="Arial" w:hAnsi="Arial" w:cs="Arial"/>
          <w:b/>
          <w:color w:val="000000"/>
        </w:rPr>
      </w:pPr>
    </w:p>
    <w:p w:rsidR="006C3EE8" w:rsidRDefault="006C3EE8" w:rsidP="00360075">
      <w:pPr>
        <w:pStyle w:val="NormalWeb"/>
        <w:shd w:val="clear" w:color="auto" w:fill="FFFFFF"/>
        <w:spacing w:before="0" w:beforeAutospacing="0"/>
        <w:jc w:val="both"/>
        <w:rPr>
          <w:rFonts w:ascii="Arial" w:hAnsi="Arial" w:cs="Arial"/>
          <w:b/>
          <w:color w:val="000000"/>
        </w:rPr>
      </w:pPr>
    </w:p>
    <w:p w:rsidR="006C3EE8" w:rsidRDefault="006C3EE8" w:rsidP="00360075">
      <w:pPr>
        <w:pStyle w:val="NormalWeb"/>
        <w:shd w:val="clear" w:color="auto" w:fill="FFFFFF"/>
        <w:spacing w:before="0" w:beforeAutospacing="0"/>
        <w:jc w:val="both"/>
        <w:rPr>
          <w:rFonts w:ascii="Arial" w:hAnsi="Arial" w:cs="Arial"/>
          <w:b/>
          <w:color w:val="000000"/>
        </w:rPr>
      </w:pPr>
    </w:p>
    <w:p w:rsidR="006C3EE8" w:rsidRDefault="006C3EE8" w:rsidP="00360075">
      <w:pPr>
        <w:pStyle w:val="NormalWeb"/>
        <w:shd w:val="clear" w:color="auto" w:fill="FFFFFF"/>
        <w:spacing w:before="0" w:beforeAutospacing="0"/>
        <w:jc w:val="both"/>
        <w:rPr>
          <w:rFonts w:ascii="Arial" w:hAnsi="Arial" w:cs="Arial"/>
          <w:b/>
          <w:color w:val="000000"/>
        </w:rPr>
      </w:pPr>
    </w:p>
    <w:p w:rsidR="006C3EE8" w:rsidRDefault="006C3EE8" w:rsidP="00360075">
      <w:pPr>
        <w:pStyle w:val="NormalWeb"/>
        <w:shd w:val="clear" w:color="auto" w:fill="FFFFFF"/>
        <w:spacing w:before="0" w:beforeAutospacing="0"/>
        <w:jc w:val="both"/>
        <w:rPr>
          <w:rFonts w:ascii="Arial" w:hAnsi="Arial" w:cs="Arial"/>
          <w:b/>
          <w:color w:val="000000"/>
        </w:rPr>
      </w:pPr>
    </w:p>
    <w:p w:rsidR="006C3EE8" w:rsidRDefault="006C3EE8" w:rsidP="00360075">
      <w:pPr>
        <w:pStyle w:val="NormalWeb"/>
        <w:shd w:val="clear" w:color="auto" w:fill="FFFFFF"/>
        <w:spacing w:before="0" w:beforeAutospacing="0"/>
        <w:jc w:val="both"/>
        <w:rPr>
          <w:rFonts w:ascii="Arial" w:hAnsi="Arial" w:cs="Arial"/>
          <w:b/>
          <w:color w:val="000000"/>
        </w:rPr>
      </w:pPr>
    </w:p>
    <w:p w:rsidR="006C3EE8" w:rsidRDefault="006C3EE8" w:rsidP="00360075">
      <w:pPr>
        <w:pStyle w:val="NormalWeb"/>
        <w:shd w:val="clear" w:color="auto" w:fill="FFFFFF"/>
        <w:spacing w:before="0" w:beforeAutospacing="0"/>
        <w:jc w:val="both"/>
        <w:rPr>
          <w:rFonts w:ascii="Arial" w:hAnsi="Arial" w:cs="Arial"/>
          <w:b/>
          <w:color w:val="000000"/>
        </w:rPr>
      </w:pPr>
    </w:p>
    <w:p w:rsidR="006C3EE8" w:rsidRDefault="006C3EE8" w:rsidP="00360075">
      <w:pPr>
        <w:pStyle w:val="NormalWeb"/>
        <w:shd w:val="clear" w:color="auto" w:fill="FFFFFF"/>
        <w:spacing w:before="0" w:beforeAutospacing="0"/>
        <w:jc w:val="both"/>
        <w:rPr>
          <w:rFonts w:ascii="Arial" w:hAnsi="Arial" w:cs="Arial"/>
          <w:b/>
          <w:color w:val="000000"/>
        </w:rPr>
      </w:pPr>
    </w:p>
    <w:p w:rsidR="00727D28" w:rsidRDefault="00727D28" w:rsidP="00360075">
      <w:pPr>
        <w:pStyle w:val="NormalWeb"/>
        <w:shd w:val="clear" w:color="auto" w:fill="FFFFFF"/>
        <w:spacing w:before="0" w:beforeAutospacing="0"/>
        <w:jc w:val="both"/>
        <w:rPr>
          <w:rFonts w:ascii="Arial" w:hAnsi="Arial" w:cs="Arial"/>
          <w:b/>
          <w:color w:val="000000"/>
        </w:rPr>
      </w:pPr>
    </w:p>
    <w:p w:rsidR="00727D28" w:rsidRDefault="00727D28" w:rsidP="00360075">
      <w:pPr>
        <w:pStyle w:val="NormalWeb"/>
        <w:shd w:val="clear" w:color="auto" w:fill="FFFFFF"/>
        <w:spacing w:before="0" w:beforeAutospacing="0"/>
        <w:jc w:val="both"/>
        <w:rPr>
          <w:rFonts w:ascii="Arial" w:hAnsi="Arial" w:cs="Arial"/>
          <w:b/>
          <w:color w:val="000000"/>
        </w:rPr>
      </w:pPr>
    </w:p>
    <w:p w:rsidR="003450D0" w:rsidRDefault="006C3EE8" w:rsidP="00360075">
      <w:pPr>
        <w:pStyle w:val="Ttulo1"/>
        <w:spacing w:line="240" w:lineRule="auto"/>
        <w:rPr>
          <w:rFonts w:eastAsiaTheme="minorEastAsia"/>
        </w:rPr>
      </w:pPr>
      <w:bookmarkStart w:id="38" w:name="_Toc12452291"/>
      <w:r>
        <w:rPr>
          <w:rFonts w:eastAsiaTheme="minorEastAsia"/>
        </w:rPr>
        <w:lastRenderedPageBreak/>
        <w:t>WEBGRAFIA</w:t>
      </w:r>
      <w:bookmarkEnd w:id="38"/>
    </w:p>
    <w:p w:rsidR="00BC5629" w:rsidRDefault="00BC5629" w:rsidP="00360075">
      <w:pPr>
        <w:spacing w:line="240" w:lineRule="auto"/>
      </w:pPr>
    </w:p>
    <w:p w:rsidR="00B622B6" w:rsidRDefault="00B622B6" w:rsidP="00360075">
      <w:pPr>
        <w:spacing w:line="240" w:lineRule="auto"/>
        <w:jc w:val="both"/>
      </w:pPr>
    </w:p>
    <w:p w:rsidR="00B622B6" w:rsidRDefault="00B622B6" w:rsidP="00360075">
      <w:pPr>
        <w:spacing w:line="240" w:lineRule="auto"/>
        <w:jc w:val="both"/>
        <w:rPr>
          <w:rStyle w:val="Hipervnculo"/>
        </w:rPr>
      </w:pPr>
      <w:r>
        <w:rPr>
          <w:vertAlign w:val="superscript"/>
        </w:rPr>
        <w:t xml:space="preserve">1 </w:t>
      </w:r>
      <w:r w:rsidRPr="00B622B6">
        <w:rPr>
          <w:rFonts w:ascii="Arial" w:hAnsi="Arial" w:cs="Arial"/>
          <w:sz w:val="24"/>
        </w:rPr>
        <w:t>Publicado por DRC, blog química general, [en línea], 12 de septiembre del 2015, [Consultado: 3 de abril del 2019], Disponible en Internet:</w:t>
      </w:r>
      <w:r>
        <w:rPr>
          <w:lang w:val="es-CO"/>
        </w:rPr>
        <w:t xml:space="preserve"> </w:t>
      </w:r>
      <w:hyperlink r:id="rId30" w:history="1">
        <w:r>
          <w:rPr>
            <w:rStyle w:val="Hipervnculo"/>
          </w:rPr>
          <w:t>http://quimica1general1.blogspot.com/2008/06/el-qumico-dans-slp-stirensen.html</w:t>
        </w:r>
      </w:hyperlink>
    </w:p>
    <w:p w:rsidR="00017BE6" w:rsidRDefault="00017BE6" w:rsidP="00360075">
      <w:pPr>
        <w:spacing w:line="240" w:lineRule="auto"/>
        <w:jc w:val="both"/>
        <w:rPr>
          <w:rStyle w:val="Hipervnculo"/>
        </w:rPr>
      </w:pPr>
      <w:r w:rsidRPr="00017BE6">
        <w:rPr>
          <w:rStyle w:val="Hipervnculo"/>
          <w:rFonts w:ascii="Arial" w:hAnsi="Arial" w:cs="Arial"/>
          <w:color w:val="auto"/>
          <w:sz w:val="24"/>
          <w:u w:val="none"/>
          <w:vertAlign w:val="superscript"/>
        </w:rPr>
        <w:t xml:space="preserve">2 </w:t>
      </w:r>
      <w:r w:rsidRPr="00017BE6">
        <w:rPr>
          <w:rFonts w:ascii="Arial" w:hAnsi="Arial" w:cs="Arial"/>
          <w:sz w:val="24"/>
        </w:rPr>
        <w:t xml:space="preserve">Publicado por Mauricio Medina,[En línea],[Consultado: 3 de abril del 2019], Disponible en internet: </w:t>
      </w:r>
      <w:hyperlink r:id="rId31" w:history="1">
        <w:r>
          <w:rPr>
            <w:rStyle w:val="Hipervnculo"/>
          </w:rPr>
          <w:t>https://mauriciomedinasierra.wordpress.com/primer-corte/conceptos/caudal/</w:t>
        </w:r>
      </w:hyperlink>
    </w:p>
    <w:p w:rsidR="00C52C99" w:rsidRDefault="00017BE6" w:rsidP="00360075">
      <w:pPr>
        <w:spacing w:line="240" w:lineRule="auto"/>
        <w:jc w:val="both"/>
        <w:rPr>
          <w:rStyle w:val="Hipervnculo"/>
          <w:rFonts w:ascii="Arial" w:hAnsi="Arial" w:cs="Arial"/>
          <w:sz w:val="24"/>
        </w:rPr>
      </w:pPr>
      <w:r w:rsidRPr="00C52C99">
        <w:rPr>
          <w:rStyle w:val="Hipervnculo"/>
          <w:color w:val="auto"/>
          <w:u w:val="none"/>
          <w:vertAlign w:val="superscript"/>
        </w:rPr>
        <w:t xml:space="preserve">3 </w:t>
      </w:r>
      <w:r w:rsidR="00C52C99" w:rsidRPr="00C52C99">
        <w:rPr>
          <w:rFonts w:ascii="Arial" w:hAnsi="Arial" w:cs="Arial"/>
          <w:sz w:val="24"/>
        </w:rPr>
        <w:t>Hidrología – caudales: Análisis de caudales,[En línea], Capitulo 7, [Consultado el 4 de abril del 2019], Disponible en Internet:</w:t>
      </w:r>
      <w:hyperlink r:id="rId32" w:history="1">
        <w:r w:rsidR="00C52C99" w:rsidRPr="00C52C99">
          <w:rPr>
            <w:rStyle w:val="Hipervnculo"/>
            <w:rFonts w:ascii="Arial" w:hAnsi="Arial" w:cs="Arial"/>
            <w:sz w:val="24"/>
          </w:rPr>
          <w:t>http://www.ingenieroambiental.com/4018/hidrologia%20-%20caudales%282%29%282%29.pdf</w:t>
        </w:r>
      </w:hyperlink>
    </w:p>
    <w:p w:rsidR="00190DC7" w:rsidRDefault="00190DC7" w:rsidP="00360075">
      <w:pPr>
        <w:spacing w:line="240" w:lineRule="auto"/>
        <w:jc w:val="both"/>
        <w:rPr>
          <w:rFonts w:ascii="Arial" w:hAnsi="Arial" w:cs="Arial"/>
          <w:sz w:val="24"/>
        </w:rPr>
      </w:pPr>
      <w:r>
        <w:rPr>
          <w:rFonts w:ascii="Arial" w:hAnsi="Arial" w:cs="Arial"/>
          <w:sz w:val="24"/>
          <w:vertAlign w:val="superscript"/>
        </w:rPr>
        <w:t xml:space="preserve">4 </w:t>
      </w:r>
      <w:r w:rsidRPr="00190DC7">
        <w:rPr>
          <w:rFonts w:ascii="Arial" w:hAnsi="Arial" w:cs="Arial"/>
          <w:sz w:val="24"/>
        </w:rPr>
        <w:t xml:space="preserve">Julián Pérez Porto y Ana Gardey. [En línea], Publicado: 2014. Actualizado: 2015, [Consultado el 4 de abril del 2019], Disponible en Internet: </w:t>
      </w:r>
      <w:hyperlink r:id="rId33" w:history="1">
        <w:r w:rsidRPr="00BE58CD">
          <w:rPr>
            <w:rStyle w:val="Hipervnculo"/>
            <w:rFonts w:ascii="Arial" w:hAnsi="Arial" w:cs="Arial"/>
            <w:sz w:val="24"/>
          </w:rPr>
          <w:t>https://definicion.de/recirculacion/</w:t>
        </w:r>
      </w:hyperlink>
    </w:p>
    <w:p w:rsidR="00BB4337" w:rsidRPr="00BB4337" w:rsidRDefault="00BB4337" w:rsidP="00360075">
      <w:pPr>
        <w:spacing w:line="240" w:lineRule="auto"/>
        <w:jc w:val="both"/>
        <w:rPr>
          <w:rFonts w:ascii="Arial" w:hAnsi="Arial" w:cs="Arial"/>
          <w:sz w:val="24"/>
          <w:lang w:val="es-CO"/>
        </w:rPr>
      </w:pPr>
      <w:r w:rsidRPr="00BB4337">
        <w:rPr>
          <w:rFonts w:ascii="Arial" w:hAnsi="Arial" w:cs="Arial"/>
          <w:sz w:val="24"/>
          <w:vertAlign w:val="superscript"/>
        </w:rPr>
        <w:t xml:space="preserve">5 </w:t>
      </w:r>
      <w:r w:rsidRPr="00BB4337">
        <w:rPr>
          <w:rFonts w:ascii="Arial" w:hAnsi="Arial" w:cs="Arial"/>
          <w:sz w:val="24"/>
        </w:rPr>
        <w:t>Publicado por Florencia Ucha,</w:t>
      </w:r>
      <w:r>
        <w:rPr>
          <w:rFonts w:ascii="Arial" w:hAnsi="Arial" w:cs="Arial"/>
          <w:sz w:val="24"/>
        </w:rPr>
        <w:t xml:space="preserve"> </w:t>
      </w:r>
      <w:r w:rsidRPr="00BB4337">
        <w:rPr>
          <w:rFonts w:ascii="Arial" w:hAnsi="Arial" w:cs="Arial"/>
          <w:sz w:val="24"/>
        </w:rPr>
        <w:t xml:space="preserve">[En línea], Sitio: Definición ABC, Agosto del 2011, [Consultado el 4 de abril del 2019], Disponible en Internet:  </w:t>
      </w:r>
      <w:hyperlink r:id="rId34" w:history="1">
        <w:r w:rsidRPr="00BB4337">
          <w:rPr>
            <w:rStyle w:val="Hipervnculo"/>
            <w:rFonts w:ascii="Arial" w:hAnsi="Arial" w:cs="Arial"/>
            <w:sz w:val="24"/>
          </w:rPr>
          <w:t>https://www.definicionabc.com/general/filtro.php</w:t>
        </w:r>
      </w:hyperlink>
    </w:p>
    <w:p w:rsidR="00017BE6" w:rsidRDefault="00BB4337" w:rsidP="00360075">
      <w:pPr>
        <w:spacing w:line="240" w:lineRule="auto"/>
        <w:jc w:val="both"/>
        <w:rPr>
          <w:rFonts w:ascii="Arial" w:hAnsi="Arial" w:cs="Arial"/>
          <w:sz w:val="24"/>
        </w:rPr>
      </w:pPr>
      <w:r>
        <w:rPr>
          <w:rFonts w:ascii="Arial" w:hAnsi="Arial" w:cs="Arial"/>
          <w:sz w:val="24"/>
          <w:vertAlign w:val="superscript"/>
        </w:rPr>
        <w:t xml:space="preserve">6 </w:t>
      </w:r>
      <w:r w:rsidRPr="00BB4337">
        <w:rPr>
          <w:rFonts w:ascii="Arial" w:hAnsi="Arial" w:cs="Arial"/>
          <w:sz w:val="24"/>
        </w:rPr>
        <w:t xml:space="preserve">Publicado en Piscina ideal, [En línea], [Consultado el 4 de abril del 2019], Disponible en Internet: </w:t>
      </w:r>
      <w:hyperlink r:id="rId35" w:history="1">
        <w:r w:rsidR="00EE4738" w:rsidRPr="00BE58CD">
          <w:rPr>
            <w:rStyle w:val="Hipervnculo"/>
            <w:rFonts w:ascii="Arial" w:hAnsi="Arial" w:cs="Arial"/>
            <w:sz w:val="24"/>
          </w:rPr>
          <w:t>https://www.piscinaideal.com/consejos-piscina/como-funciona-el-sistema-de-filtracion-de-una-piscina/</w:t>
        </w:r>
      </w:hyperlink>
    </w:p>
    <w:p w:rsidR="00BB4337" w:rsidRPr="00BB4337" w:rsidRDefault="00BB4337" w:rsidP="00360075">
      <w:pPr>
        <w:spacing w:line="240" w:lineRule="auto"/>
        <w:jc w:val="both"/>
        <w:rPr>
          <w:rFonts w:ascii="Arial" w:hAnsi="Arial" w:cs="Arial"/>
          <w:sz w:val="24"/>
          <w:lang w:val="es-CO"/>
        </w:rPr>
      </w:pPr>
      <w:r w:rsidRPr="00BB4337">
        <w:rPr>
          <w:rFonts w:ascii="Arial" w:hAnsi="Arial" w:cs="Arial"/>
          <w:sz w:val="24"/>
          <w:szCs w:val="24"/>
          <w:vertAlign w:val="superscript"/>
        </w:rPr>
        <w:t xml:space="preserve">7 </w:t>
      </w:r>
      <w:r w:rsidRPr="00BB4337">
        <w:rPr>
          <w:rFonts w:ascii="Arial" w:hAnsi="Arial" w:cs="Arial"/>
          <w:sz w:val="24"/>
        </w:rPr>
        <w:t xml:space="preserve">Instituto de Hidrología, Meteorología y Estudios Ambientales (IDEAM) , [En línea], Publicado 11 de noviembre del 2018, [Consultado el 4 de abril del 2019], Disponible en Internet: </w:t>
      </w:r>
      <w:hyperlink r:id="rId36" w:history="1">
        <w:r w:rsidRPr="00BB4337">
          <w:rPr>
            <w:rStyle w:val="Hipervnculo"/>
            <w:rFonts w:ascii="Arial" w:hAnsi="Arial" w:cs="Arial"/>
            <w:sz w:val="24"/>
          </w:rPr>
          <w:t>https://www.todacolombia.com/departamentos-de-colombia/tolima/clima.html</w:t>
        </w:r>
      </w:hyperlink>
    </w:p>
    <w:p w:rsidR="00017BE6" w:rsidRDefault="00B40C66" w:rsidP="00360075">
      <w:pPr>
        <w:tabs>
          <w:tab w:val="left" w:pos="5730"/>
        </w:tabs>
        <w:spacing w:line="240" w:lineRule="auto"/>
        <w:jc w:val="both"/>
        <w:rPr>
          <w:rStyle w:val="Hipervnculo"/>
          <w:rFonts w:ascii="Arial" w:hAnsi="Arial" w:cs="Arial"/>
          <w:sz w:val="24"/>
          <w:szCs w:val="24"/>
        </w:rPr>
      </w:pPr>
      <w:r>
        <w:rPr>
          <w:rFonts w:ascii="Arial" w:hAnsi="Arial" w:cs="Arial"/>
          <w:sz w:val="24"/>
          <w:szCs w:val="24"/>
          <w:vertAlign w:val="superscript"/>
        </w:rPr>
        <w:t>8</w:t>
      </w:r>
      <w:r>
        <w:rPr>
          <w:rFonts w:ascii="Arial" w:hAnsi="Arial" w:cs="Arial"/>
          <w:sz w:val="24"/>
          <w:szCs w:val="24"/>
        </w:rPr>
        <w:t xml:space="preserve"> </w:t>
      </w:r>
      <w:r w:rsidRPr="00B40C66">
        <w:rPr>
          <w:rFonts w:ascii="Arial" w:hAnsi="Arial" w:cs="Arial"/>
          <w:sz w:val="24"/>
          <w:szCs w:val="24"/>
        </w:rPr>
        <w:t xml:space="preserve">  Secretaria del espinal Tolima: Estadísticas 2011-2014, [En línea], [Consultado el 4 de abril del 2019], Disponible en Internet: </w:t>
      </w:r>
      <w:hyperlink r:id="rId37" w:history="1">
        <w:r w:rsidRPr="00BE58CD">
          <w:rPr>
            <w:rStyle w:val="Hipervnculo"/>
            <w:rFonts w:ascii="Arial" w:hAnsi="Arial" w:cs="Arial"/>
            <w:sz w:val="24"/>
            <w:szCs w:val="24"/>
          </w:rPr>
          <w:t>https://www.tolima.gov.co/descargar.php?idFile=2467</w:t>
        </w:r>
      </w:hyperlink>
    </w:p>
    <w:p w:rsidR="00AA3354" w:rsidRDefault="00AA3354" w:rsidP="00360075">
      <w:pPr>
        <w:tabs>
          <w:tab w:val="left" w:pos="5730"/>
        </w:tabs>
        <w:spacing w:line="240" w:lineRule="auto"/>
        <w:jc w:val="both"/>
        <w:rPr>
          <w:rFonts w:ascii="Arial" w:hAnsi="Arial" w:cs="Arial"/>
          <w:sz w:val="24"/>
          <w:szCs w:val="24"/>
        </w:rPr>
      </w:pPr>
      <w:r>
        <w:rPr>
          <w:rFonts w:ascii="Arial" w:hAnsi="Arial" w:cs="Arial"/>
          <w:sz w:val="24"/>
          <w:szCs w:val="24"/>
          <w:vertAlign w:val="superscript"/>
        </w:rPr>
        <w:t xml:space="preserve">9 </w:t>
      </w:r>
      <w:r w:rsidRPr="00AA3354">
        <w:rPr>
          <w:rFonts w:ascii="Arial" w:hAnsi="Arial" w:cs="Arial"/>
          <w:sz w:val="24"/>
          <w:szCs w:val="24"/>
        </w:rPr>
        <w:t xml:space="preserve">Que son las bombas peristálticas. [En línea], </w:t>
      </w:r>
      <w:r w:rsidR="00431C2A" w:rsidRPr="00AA3354">
        <w:rPr>
          <w:rFonts w:ascii="Arial" w:hAnsi="Arial" w:cs="Arial"/>
          <w:sz w:val="24"/>
          <w:szCs w:val="24"/>
        </w:rPr>
        <w:t>publicado</w:t>
      </w:r>
      <w:r w:rsidRPr="00AA3354">
        <w:rPr>
          <w:rFonts w:ascii="Arial" w:hAnsi="Arial" w:cs="Arial"/>
          <w:sz w:val="24"/>
          <w:szCs w:val="24"/>
        </w:rPr>
        <w:t xml:space="preserve"> el 1 de diciembre del 2008, [Consultado el 10 de abril del 2019], Disponible en Internet </w:t>
      </w:r>
      <w:hyperlink r:id="rId38" w:history="1">
        <w:r w:rsidRPr="005B3CFA">
          <w:rPr>
            <w:rStyle w:val="Hipervnculo"/>
            <w:rFonts w:ascii="Arial" w:hAnsi="Arial" w:cs="Arial"/>
            <w:sz w:val="24"/>
            <w:szCs w:val="24"/>
          </w:rPr>
          <w:t>https://www.quiminet.com/articulos/que-son-las-bombas-peristalticas-32689.htm</w:t>
        </w:r>
      </w:hyperlink>
      <w:r>
        <w:rPr>
          <w:rFonts w:ascii="Arial" w:hAnsi="Arial" w:cs="Arial"/>
          <w:sz w:val="24"/>
          <w:szCs w:val="24"/>
        </w:rPr>
        <w:t xml:space="preserve"> </w:t>
      </w:r>
    </w:p>
    <w:p w:rsidR="00AA3354" w:rsidRPr="00AA3354" w:rsidRDefault="00AA3354" w:rsidP="00360075">
      <w:pPr>
        <w:tabs>
          <w:tab w:val="left" w:pos="5730"/>
        </w:tabs>
        <w:spacing w:line="240" w:lineRule="auto"/>
        <w:jc w:val="both"/>
        <w:rPr>
          <w:rFonts w:ascii="Arial" w:hAnsi="Arial" w:cs="Arial"/>
          <w:sz w:val="24"/>
          <w:szCs w:val="24"/>
        </w:rPr>
      </w:pPr>
      <w:r w:rsidRPr="00AA3354">
        <w:rPr>
          <w:rFonts w:ascii="Arial" w:hAnsi="Arial" w:cs="Arial"/>
          <w:sz w:val="24"/>
          <w:szCs w:val="24"/>
          <w:vertAlign w:val="superscript"/>
        </w:rPr>
        <w:t>10</w:t>
      </w:r>
      <w:r>
        <w:rPr>
          <w:rFonts w:ascii="Arial" w:hAnsi="Arial" w:cs="Arial"/>
          <w:sz w:val="24"/>
          <w:szCs w:val="24"/>
        </w:rPr>
        <w:t xml:space="preserve"> </w:t>
      </w:r>
      <w:r w:rsidRPr="00AA3354">
        <w:rPr>
          <w:rFonts w:ascii="Arial" w:hAnsi="Arial" w:cs="Arial"/>
          <w:sz w:val="24"/>
          <w:szCs w:val="24"/>
        </w:rPr>
        <w:t xml:space="preserve">Pool Basic EVO+ [En línea], [Consultado el 10 de abril del 2019], Disponible en Internet: </w:t>
      </w:r>
      <w:hyperlink r:id="rId39" w:history="1">
        <w:r w:rsidRPr="005B3CFA">
          <w:rPr>
            <w:rStyle w:val="Hipervnculo"/>
            <w:rFonts w:ascii="Arial" w:hAnsi="Arial" w:cs="Arial"/>
            <w:sz w:val="24"/>
            <w:szCs w:val="24"/>
          </w:rPr>
          <w:t>https://www.quimipool.com/index.php?controller=attachment&amp;id_attachment=313</w:t>
        </w:r>
      </w:hyperlink>
      <w:r>
        <w:rPr>
          <w:rFonts w:ascii="Arial" w:hAnsi="Arial" w:cs="Arial"/>
          <w:sz w:val="24"/>
          <w:szCs w:val="24"/>
        </w:rPr>
        <w:t xml:space="preserve"> </w:t>
      </w:r>
    </w:p>
    <w:p w:rsidR="00AA3354" w:rsidRPr="00AA3354" w:rsidRDefault="00AA3354" w:rsidP="00360075">
      <w:pPr>
        <w:tabs>
          <w:tab w:val="left" w:pos="5730"/>
        </w:tabs>
        <w:spacing w:line="240" w:lineRule="auto"/>
        <w:jc w:val="both"/>
        <w:rPr>
          <w:rFonts w:ascii="Arial" w:hAnsi="Arial" w:cs="Arial"/>
          <w:sz w:val="24"/>
          <w:szCs w:val="24"/>
        </w:rPr>
      </w:pPr>
      <w:r w:rsidRPr="00AA3354">
        <w:rPr>
          <w:rFonts w:ascii="Arial" w:hAnsi="Arial" w:cs="Arial"/>
          <w:sz w:val="24"/>
          <w:szCs w:val="24"/>
          <w:vertAlign w:val="superscript"/>
        </w:rPr>
        <w:lastRenderedPageBreak/>
        <w:t>11</w:t>
      </w:r>
      <w:r>
        <w:rPr>
          <w:rFonts w:ascii="Arial" w:hAnsi="Arial" w:cs="Arial"/>
          <w:sz w:val="24"/>
          <w:szCs w:val="24"/>
        </w:rPr>
        <w:t xml:space="preserve"> </w:t>
      </w:r>
      <w:r w:rsidRPr="00AA3354">
        <w:rPr>
          <w:rFonts w:ascii="Arial" w:hAnsi="Arial" w:cs="Arial"/>
          <w:sz w:val="24"/>
          <w:szCs w:val="24"/>
        </w:rPr>
        <w:t xml:space="preserve">Publicado por A. Velasco, [En línea], Publicado: 12 de noviembre del 2013, [Consultado el 12 de abril del 2019], Disponible en Internet: </w:t>
      </w:r>
      <w:hyperlink r:id="rId40" w:history="1">
        <w:r w:rsidRPr="005B3CFA">
          <w:rPr>
            <w:rStyle w:val="Hipervnculo"/>
            <w:rFonts w:ascii="Arial" w:hAnsi="Arial" w:cs="Arial"/>
            <w:sz w:val="24"/>
            <w:szCs w:val="24"/>
          </w:rPr>
          <w:t>http://www.saferain.com/es/blog/importancia-de-la-aireacion-del-agua.html</w:t>
        </w:r>
      </w:hyperlink>
      <w:r>
        <w:rPr>
          <w:rFonts w:ascii="Arial" w:hAnsi="Arial" w:cs="Arial"/>
          <w:sz w:val="24"/>
          <w:szCs w:val="24"/>
        </w:rPr>
        <w:t xml:space="preserve"> </w:t>
      </w:r>
    </w:p>
    <w:p w:rsidR="00AA3354" w:rsidRPr="00AA3354" w:rsidRDefault="00AA3354" w:rsidP="00360075">
      <w:pPr>
        <w:tabs>
          <w:tab w:val="left" w:pos="5730"/>
        </w:tabs>
        <w:spacing w:line="240" w:lineRule="auto"/>
        <w:jc w:val="both"/>
        <w:rPr>
          <w:rFonts w:ascii="Arial" w:hAnsi="Arial" w:cs="Arial"/>
          <w:sz w:val="24"/>
          <w:szCs w:val="24"/>
        </w:rPr>
      </w:pPr>
      <w:r w:rsidRPr="00AA3354">
        <w:rPr>
          <w:rFonts w:ascii="Arial" w:hAnsi="Arial" w:cs="Arial"/>
          <w:sz w:val="24"/>
          <w:szCs w:val="24"/>
          <w:vertAlign w:val="superscript"/>
        </w:rPr>
        <w:t xml:space="preserve">12 </w:t>
      </w:r>
      <w:r w:rsidRPr="00AA3354">
        <w:rPr>
          <w:rFonts w:ascii="Arial" w:hAnsi="Arial" w:cs="Arial"/>
          <w:sz w:val="24"/>
          <w:szCs w:val="24"/>
        </w:rPr>
        <w:t xml:space="preserve">Lorentz, [En línea], [Consultado el 12 de abril del 2019], Disponible en Internet: </w:t>
      </w:r>
      <w:hyperlink r:id="rId41" w:history="1">
        <w:r w:rsidRPr="005B3CFA">
          <w:rPr>
            <w:rStyle w:val="Hipervnculo"/>
            <w:rFonts w:ascii="Arial" w:hAnsi="Arial" w:cs="Arial"/>
            <w:sz w:val="24"/>
            <w:szCs w:val="24"/>
          </w:rPr>
          <w:t>https://www.lorentz.de/es/productos-y-tecnologia/tipos-de-bombas/bombas-de-piscina-solares</w:t>
        </w:r>
      </w:hyperlink>
      <w:r>
        <w:rPr>
          <w:rFonts w:ascii="Arial" w:hAnsi="Arial" w:cs="Arial"/>
          <w:sz w:val="24"/>
          <w:szCs w:val="24"/>
        </w:rPr>
        <w:t xml:space="preserve"> </w:t>
      </w:r>
    </w:p>
    <w:p w:rsidR="006C3EE8" w:rsidRDefault="006C3EE8" w:rsidP="00360075">
      <w:pPr>
        <w:tabs>
          <w:tab w:val="left" w:pos="5730"/>
        </w:tabs>
        <w:spacing w:line="240" w:lineRule="auto"/>
        <w:jc w:val="both"/>
        <w:rPr>
          <w:rFonts w:ascii="Arial" w:hAnsi="Arial" w:cs="Arial"/>
          <w:sz w:val="24"/>
          <w:szCs w:val="24"/>
        </w:rPr>
      </w:pPr>
    </w:p>
    <w:p w:rsidR="006C3EE8" w:rsidRDefault="006C3EE8" w:rsidP="00360075">
      <w:pPr>
        <w:tabs>
          <w:tab w:val="left" w:pos="5730"/>
        </w:tabs>
        <w:spacing w:line="240" w:lineRule="auto"/>
        <w:jc w:val="both"/>
        <w:rPr>
          <w:rFonts w:ascii="Arial" w:hAnsi="Arial" w:cs="Arial"/>
          <w:sz w:val="24"/>
          <w:szCs w:val="24"/>
        </w:rPr>
      </w:pPr>
    </w:p>
    <w:p w:rsidR="006C3EE8" w:rsidRDefault="006C3EE8" w:rsidP="00360075">
      <w:pPr>
        <w:tabs>
          <w:tab w:val="left" w:pos="5730"/>
        </w:tabs>
        <w:spacing w:line="240" w:lineRule="auto"/>
        <w:jc w:val="both"/>
        <w:rPr>
          <w:rFonts w:ascii="Arial" w:hAnsi="Arial" w:cs="Arial"/>
          <w:sz w:val="24"/>
          <w:szCs w:val="24"/>
        </w:rPr>
      </w:pPr>
    </w:p>
    <w:p w:rsidR="002828A9" w:rsidRDefault="002828A9" w:rsidP="00360075">
      <w:pPr>
        <w:tabs>
          <w:tab w:val="left" w:pos="5730"/>
        </w:tabs>
        <w:spacing w:line="240" w:lineRule="auto"/>
        <w:jc w:val="both"/>
        <w:rPr>
          <w:rFonts w:ascii="Arial" w:hAnsi="Arial" w:cs="Arial"/>
          <w:sz w:val="24"/>
          <w:szCs w:val="24"/>
        </w:rPr>
      </w:pPr>
    </w:p>
    <w:p w:rsidR="002828A9" w:rsidRDefault="002828A9" w:rsidP="00360075">
      <w:pPr>
        <w:tabs>
          <w:tab w:val="left" w:pos="5730"/>
        </w:tabs>
        <w:spacing w:line="240" w:lineRule="auto"/>
        <w:jc w:val="both"/>
        <w:rPr>
          <w:rFonts w:ascii="Arial" w:hAnsi="Arial" w:cs="Arial"/>
          <w:sz w:val="24"/>
          <w:szCs w:val="24"/>
        </w:rPr>
      </w:pPr>
    </w:p>
    <w:p w:rsidR="002828A9" w:rsidRDefault="002828A9" w:rsidP="00360075">
      <w:pPr>
        <w:tabs>
          <w:tab w:val="left" w:pos="5730"/>
        </w:tabs>
        <w:spacing w:line="240" w:lineRule="auto"/>
        <w:jc w:val="both"/>
        <w:rPr>
          <w:rFonts w:ascii="Arial" w:hAnsi="Arial" w:cs="Arial"/>
          <w:sz w:val="24"/>
          <w:szCs w:val="24"/>
        </w:rPr>
      </w:pPr>
    </w:p>
    <w:p w:rsidR="002828A9" w:rsidRDefault="002828A9" w:rsidP="00360075">
      <w:pPr>
        <w:tabs>
          <w:tab w:val="left" w:pos="5730"/>
        </w:tabs>
        <w:spacing w:line="240" w:lineRule="auto"/>
        <w:jc w:val="both"/>
        <w:rPr>
          <w:rFonts w:ascii="Arial" w:hAnsi="Arial" w:cs="Arial"/>
          <w:sz w:val="24"/>
          <w:szCs w:val="24"/>
        </w:rPr>
      </w:pPr>
    </w:p>
    <w:p w:rsidR="002828A9" w:rsidRDefault="002828A9" w:rsidP="00360075">
      <w:pPr>
        <w:tabs>
          <w:tab w:val="left" w:pos="5730"/>
        </w:tabs>
        <w:spacing w:line="240" w:lineRule="auto"/>
        <w:jc w:val="both"/>
        <w:rPr>
          <w:rFonts w:ascii="Arial" w:hAnsi="Arial" w:cs="Arial"/>
          <w:sz w:val="24"/>
          <w:szCs w:val="24"/>
        </w:rPr>
      </w:pPr>
    </w:p>
    <w:p w:rsidR="002828A9" w:rsidRDefault="002828A9" w:rsidP="00360075">
      <w:pPr>
        <w:tabs>
          <w:tab w:val="left" w:pos="5730"/>
        </w:tabs>
        <w:spacing w:line="240" w:lineRule="auto"/>
        <w:jc w:val="both"/>
        <w:rPr>
          <w:rFonts w:ascii="Arial" w:hAnsi="Arial" w:cs="Arial"/>
          <w:sz w:val="24"/>
          <w:szCs w:val="24"/>
        </w:rPr>
      </w:pPr>
    </w:p>
    <w:p w:rsidR="002828A9" w:rsidRDefault="002828A9" w:rsidP="00360075">
      <w:pPr>
        <w:tabs>
          <w:tab w:val="left" w:pos="5730"/>
        </w:tabs>
        <w:spacing w:line="240" w:lineRule="auto"/>
        <w:jc w:val="both"/>
        <w:rPr>
          <w:rFonts w:ascii="Arial" w:hAnsi="Arial" w:cs="Arial"/>
          <w:sz w:val="24"/>
          <w:szCs w:val="24"/>
        </w:rPr>
      </w:pPr>
    </w:p>
    <w:p w:rsidR="00727D28" w:rsidRDefault="00727D28" w:rsidP="00360075">
      <w:pPr>
        <w:tabs>
          <w:tab w:val="left" w:pos="5730"/>
        </w:tabs>
        <w:spacing w:line="240" w:lineRule="auto"/>
        <w:jc w:val="both"/>
        <w:rPr>
          <w:rFonts w:ascii="Arial" w:hAnsi="Arial" w:cs="Arial"/>
          <w:sz w:val="24"/>
          <w:szCs w:val="24"/>
        </w:rPr>
      </w:pPr>
    </w:p>
    <w:p w:rsidR="00727D28" w:rsidRDefault="00727D28" w:rsidP="00360075">
      <w:pPr>
        <w:tabs>
          <w:tab w:val="left" w:pos="5730"/>
        </w:tabs>
        <w:spacing w:line="240" w:lineRule="auto"/>
        <w:jc w:val="both"/>
        <w:rPr>
          <w:rFonts w:ascii="Arial" w:hAnsi="Arial" w:cs="Arial"/>
          <w:sz w:val="24"/>
          <w:szCs w:val="24"/>
        </w:rPr>
      </w:pPr>
    </w:p>
    <w:p w:rsidR="00727D28" w:rsidRDefault="00727D28" w:rsidP="00360075">
      <w:pPr>
        <w:tabs>
          <w:tab w:val="left" w:pos="5730"/>
        </w:tabs>
        <w:spacing w:line="240" w:lineRule="auto"/>
        <w:jc w:val="both"/>
        <w:rPr>
          <w:rFonts w:ascii="Arial" w:hAnsi="Arial" w:cs="Arial"/>
          <w:sz w:val="24"/>
          <w:szCs w:val="24"/>
        </w:rPr>
      </w:pPr>
    </w:p>
    <w:p w:rsidR="00727D28" w:rsidRDefault="00727D28" w:rsidP="00360075">
      <w:pPr>
        <w:tabs>
          <w:tab w:val="left" w:pos="5730"/>
        </w:tabs>
        <w:spacing w:line="240" w:lineRule="auto"/>
        <w:jc w:val="both"/>
        <w:rPr>
          <w:rFonts w:ascii="Arial" w:hAnsi="Arial" w:cs="Arial"/>
          <w:sz w:val="24"/>
          <w:szCs w:val="24"/>
        </w:rPr>
      </w:pPr>
    </w:p>
    <w:p w:rsidR="00727D28" w:rsidRDefault="00727D28" w:rsidP="00360075">
      <w:pPr>
        <w:tabs>
          <w:tab w:val="left" w:pos="5730"/>
        </w:tabs>
        <w:spacing w:line="240" w:lineRule="auto"/>
        <w:jc w:val="both"/>
        <w:rPr>
          <w:rFonts w:ascii="Arial" w:hAnsi="Arial" w:cs="Arial"/>
          <w:sz w:val="24"/>
          <w:szCs w:val="24"/>
        </w:rPr>
      </w:pPr>
    </w:p>
    <w:p w:rsidR="00727D28" w:rsidRDefault="00727D28" w:rsidP="00360075">
      <w:pPr>
        <w:tabs>
          <w:tab w:val="left" w:pos="5730"/>
        </w:tabs>
        <w:spacing w:line="240" w:lineRule="auto"/>
        <w:jc w:val="both"/>
        <w:rPr>
          <w:rFonts w:ascii="Arial" w:hAnsi="Arial" w:cs="Arial"/>
          <w:sz w:val="24"/>
          <w:szCs w:val="24"/>
        </w:rPr>
      </w:pPr>
    </w:p>
    <w:p w:rsidR="00727D28" w:rsidRDefault="00727D28" w:rsidP="00360075">
      <w:pPr>
        <w:tabs>
          <w:tab w:val="left" w:pos="5730"/>
        </w:tabs>
        <w:spacing w:line="240" w:lineRule="auto"/>
        <w:jc w:val="both"/>
        <w:rPr>
          <w:rFonts w:ascii="Arial" w:hAnsi="Arial" w:cs="Arial"/>
          <w:sz w:val="24"/>
          <w:szCs w:val="24"/>
        </w:rPr>
      </w:pPr>
    </w:p>
    <w:p w:rsidR="00727D28" w:rsidRDefault="00727D28" w:rsidP="00360075">
      <w:pPr>
        <w:tabs>
          <w:tab w:val="left" w:pos="5730"/>
        </w:tabs>
        <w:spacing w:line="240" w:lineRule="auto"/>
        <w:jc w:val="both"/>
        <w:rPr>
          <w:rFonts w:ascii="Arial" w:hAnsi="Arial" w:cs="Arial"/>
          <w:sz w:val="24"/>
          <w:szCs w:val="24"/>
        </w:rPr>
      </w:pPr>
    </w:p>
    <w:p w:rsidR="00727D28" w:rsidRDefault="00727D28" w:rsidP="00360075">
      <w:pPr>
        <w:tabs>
          <w:tab w:val="left" w:pos="5730"/>
        </w:tabs>
        <w:spacing w:line="240" w:lineRule="auto"/>
        <w:jc w:val="both"/>
        <w:rPr>
          <w:rFonts w:ascii="Arial" w:hAnsi="Arial" w:cs="Arial"/>
          <w:sz w:val="24"/>
          <w:szCs w:val="24"/>
        </w:rPr>
      </w:pPr>
    </w:p>
    <w:p w:rsidR="00727D28" w:rsidRDefault="00727D28" w:rsidP="00360075">
      <w:pPr>
        <w:tabs>
          <w:tab w:val="left" w:pos="5730"/>
        </w:tabs>
        <w:spacing w:line="240" w:lineRule="auto"/>
        <w:jc w:val="both"/>
        <w:rPr>
          <w:rFonts w:ascii="Arial" w:hAnsi="Arial" w:cs="Arial"/>
          <w:sz w:val="24"/>
          <w:szCs w:val="24"/>
        </w:rPr>
      </w:pPr>
    </w:p>
    <w:p w:rsidR="00727D28" w:rsidRDefault="00727D28" w:rsidP="00360075">
      <w:pPr>
        <w:tabs>
          <w:tab w:val="left" w:pos="5730"/>
        </w:tabs>
        <w:spacing w:line="240" w:lineRule="auto"/>
        <w:jc w:val="both"/>
        <w:rPr>
          <w:rFonts w:ascii="Arial" w:hAnsi="Arial" w:cs="Arial"/>
          <w:sz w:val="24"/>
          <w:szCs w:val="24"/>
        </w:rPr>
      </w:pPr>
    </w:p>
    <w:p w:rsidR="00B40C66" w:rsidRDefault="006C3EE8" w:rsidP="00360075">
      <w:pPr>
        <w:pStyle w:val="Ttulo1"/>
        <w:spacing w:line="240" w:lineRule="auto"/>
      </w:pPr>
      <w:bookmarkStart w:id="39" w:name="_Toc12452292"/>
      <w:r>
        <w:lastRenderedPageBreak/>
        <w:t>REFERENCIAS</w:t>
      </w:r>
      <w:bookmarkEnd w:id="39"/>
    </w:p>
    <w:p w:rsidR="006C3EE8" w:rsidRDefault="006C3EE8" w:rsidP="00360075">
      <w:pPr>
        <w:spacing w:line="240" w:lineRule="auto"/>
      </w:pPr>
    </w:p>
    <w:p w:rsidR="006C3EE8" w:rsidRPr="006C3EE8" w:rsidRDefault="006C3EE8" w:rsidP="00360075">
      <w:pPr>
        <w:spacing w:line="240" w:lineRule="auto"/>
      </w:pPr>
    </w:p>
    <w:p w:rsidR="003450D0" w:rsidRPr="00B15B15" w:rsidRDefault="003450D0" w:rsidP="00360075">
      <w:pPr>
        <w:tabs>
          <w:tab w:val="left" w:pos="5730"/>
        </w:tabs>
        <w:spacing w:line="240" w:lineRule="auto"/>
        <w:jc w:val="both"/>
        <w:rPr>
          <w:rFonts w:ascii="Arial" w:hAnsi="Arial" w:cs="Arial"/>
          <w:sz w:val="24"/>
          <w:szCs w:val="24"/>
        </w:rPr>
      </w:pPr>
      <w:r w:rsidRPr="00B15B15">
        <w:rPr>
          <w:rFonts w:ascii="Arial" w:hAnsi="Arial" w:cs="Arial"/>
          <w:sz w:val="24"/>
          <w:szCs w:val="24"/>
        </w:rPr>
        <w:t>Cortés, Harold; Mora, Lina. Diseño de un sistema compacto de potabilización de agua para consumo humano en la granja la fortaleza ubicada en el municipio de melgar- Tolima. [en línea]. [</w:t>
      </w:r>
      <w:r w:rsidR="00431C2A" w:rsidRPr="00B15B15">
        <w:rPr>
          <w:rFonts w:ascii="Arial" w:hAnsi="Arial" w:cs="Arial"/>
          <w:sz w:val="24"/>
          <w:szCs w:val="24"/>
        </w:rPr>
        <w:t>Bogotá</w:t>
      </w:r>
      <w:r w:rsidRPr="00B15B15">
        <w:rPr>
          <w:rFonts w:ascii="Arial" w:hAnsi="Arial" w:cs="Arial"/>
          <w:sz w:val="24"/>
          <w:szCs w:val="24"/>
        </w:rPr>
        <w:t xml:space="preserve">, D.C., Colombia]: Universidad libre, febrero 2015. Disponible en internet: </w:t>
      </w:r>
      <w:hyperlink r:id="rId42" w:history="1">
        <w:r w:rsidRPr="00B15B15">
          <w:rPr>
            <w:rStyle w:val="Hipervnculo"/>
            <w:rFonts w:ascii="Arial" w:hAnsi="Arial" w:cs="Arial"/>
            <w:szCs w:val="24"/>
          </w:rPr>
          <w:t>https://repository.unilibre.edu.co/bitstream/handle/10901/11285/INFORME%2021.101.023.pdf?sequence=1&amp;isAllowed=y</w:t>
        </w:r>
      </w:hyperlink>
    </w:p>
    <w:p w:rsidR="003450D0" w:rsidRPr="00B15B15" w:rsidRDefault="003450D0" w:rsidP="00360075">
      <w:pPr>
        <w:tabs>
          <w:tab w:val="left" w:pos="5730"/>
        </w:tabs>
        <w:spacing w:line="240" w:lineRule="auto"/>
        <w:jc w:val="both"/>
        <w:rPr>
          <w:rFonts w:ascii="Arial" w:eastAsiaTheme="minorEastAsia" w:hAnsi="Arial" w:cs="Arial"/>
          <w:sz w:val="24"/>
          <w:szCs w:val="24"/>
        </w:rPr>
      </w:pPr>
      <w:r w:rsidRPr="00B15B15">
        <w:rPr>
          <w:rFonts w:ascii="Arial" w:hAnsi="Arial" w:cs="Arial"/>
          <w:sz w:val="24"/>
          <w:szCs w:val="24"/>
        </w:rPr>
        <w:t xml:space="preserve">Galli, </w:t>
      </w:r>
      <w:r w:rsidR="00431C2A" w:rsidRPr="00B15B15">
        <w:rPr>
          <w:rFonts w:ascii="Arial" w:hAnsi="Arial" w:cs="Arial"/>
          <w:sz w:val="24"/>
          <w:szCs w:val="24"/>
        </w:rPr>
        <w:t>Oscar; Sal</w:t>
      </w:r>
      <w:r w:rsidRPr="00B15B15">
        <w:rPr>
          <w:rFonts w:ascii="Arial" w:hAnsi="Arial" w:cs="Arial"/>
          <w:sz w:val="24"/>
          <w:szCs w:val="24"/>
        </w:rPr>
        <w:t xml:space="preserve">, Facundo. Sistemas de recirculación y tratamiento de agua. [en línea]. [Santa </w:t>
      </w:r>
      <w:r w:rsidR="00431C2A" w:rsidRPr="00B15B15">
        <w:rPr>
          <w:rFonts w:ascii="Arial" w:hAnsi="Arial" w:cs="Arial"/>
          <w:sz w:val="24"/>
          <w:szCs w:val="24"/>
        </w:rPr>
        <w:t>Ana</w:t>
      </w:r>
      <w:r w:rsidRPr="00B15B15">
        <w:rPr>
          <w:rFonts w:ascii="Arial" w:hAnsi="Arial" w:cs="Arial"/>
          <w:sz w:val="24"/>
          <w:szCs w:val="24"/>
        </w:rPr>
        <w:t xml:space="preserve">, Argentina]: Secretaría de agricultura, ganadería, pesca y alimentos CENADAC, 2007. Disponible en internet: </w:t>
      </w:r>
      <w:hyperlink r:id="rId43" w:history="1">
        <w:r w:rsidRPr="00B15B15">
          <w:rPr>
            <w:rStyle w:val="Hipervnculo"/>
            <w:rFonts w:ascii="Arial" w:hAnsi="Arial" w:cs="Arial"/>
            <w:szCs w:val="24"/>
          </w:rPr>
          <w:t>http://www.minagri.gob.ar/sitio/areas/acuicultura/cultivos/otros/_archivos//000003-Sistemas%20de%20recirculaci%C3%B3n%20y%20tratamiento%20de%20agua.pdf</w:t>
        </w:r>
      </w:hyperlink>
    </w:p>
    <w:p w:rsidR="003450D0" w:rsidRPr="00A00F9D" w:rsidRDefault="003450D0" w:rsidP="00360075">
      <w:pPr>
        <w:pStyle w:val="Prrafodelista"/>
        <w:tabs>
          <w:tab w:val="left" w:pos="5730"/>
        </w:tabs>
        <w:spacing w:line="240" w:lineRule="auto"/>
        <w:jc w:val="both"/>
        <w:rPr>
          <w:rFonts w:ascii="Arial" w:eastAsiaTheme="minorEastAsia" w:hAnsi="Arial" w:cs="Arial"/>
          <w:sz w:val="24"/>
          <w:szCs w:val="24"/>
        </w:rPr>
      </w:pPr>
    </w:p>
    <w:p w:rsidR="003450D0" w:rsidRPr="00B15B15" w:rsidRDefault="003450D0" w:rsidP="00360075">
      <w:pPr>
        <w:tabs>
          <w:tab w:val="left" w:pos="5730"/>
        </w:tabs>
        <w:spacing w:line="240" w:lineRule="auto"/>
        <w:jc w:val="both"/>
        <w:rPr>
          <w:rFonts w:ascii="Arial" w:hAnsi="Arial" w:cs="Arial"/>
          <w:sz w:val="24"/>
          <w:szCs w:val="24"/>
        </w:rPr>
      </w:pPr>
      <w:r w:rsidRPr="00B15B15">
        <w:rPr>
          <w:rFonts w:ascii="Arial" w:hAnsi="Arial" w:cs="Arial"/>
          <w:sz w:val="24"/>
          <w:szCs w:val="24"/>
        </w:rPr>
        <w:t xml:space="preserve">Velásquez, Javier; Osuna, </w:t>
      </w:r>
      <w:r w:rsidR="00431C2A" w:rsidRPr="00B15B15">
        <w:rPr>
          <w:rFonts w:ascii="Arial" w:hAnsi="Arial" w:cs="Arial"/>
          <w:sz w:val="24"/>
          <w:szCs w:val="24"/>
        </w:rPr>
        <w:t>Mónica</w:t>
      </w:r>
      <w:r w:rsidRPr="00B15B15">
        <w:rPr>
          <w:rFonts w:ascii="Arial" w:hAnsi="Arial" w:cs="Arial"/>
          <w:sz w:val="24"/>
          <w:szCs w:val="24"/>
        </w:rPr>
        <w:t>. Diseño y construcción de un prototipo de clarificador de manto de lodos. [en línea]. [</w:t>
      </w:r>
      <w:r w:rsidR="00431C2A" w:rsidRPr="00B15B15">
        <w:rPr>
          <w:rFonts w:ascii="Arial" w:hAnsi="Arial" w:cs="Arial"/>
          <w:sz w:val="24"/>
          <w:szCs w:val="24"/>
        </w:rPr>
        <w:t>Bogotá</w:t>
      </w:r>
      <w:r w:rsidRPr="00B15B15">
        <w:rPr>
          <w:rFonts w:ascii="Arial" w:hAnsi="Arial" w:cs="Arial"/>
          <w:sz w:val="24"/>
          <w:szCs w:val="24"/>
        </w:rPr>
        <w:t xml:space="preserve">, D.C., Colombia]: Universidad </w:t>
      </w:r>
      <w:r w:rsidR="00431C2A" w:rsidRPr="00B15B15">
        <w:rPr>
          <w:rFonts w:ascii="Arial" w:hAnsi="Arial" w:cs="Arial"/>
          <w:sz w:val="24"/>
          <w:szCs w:val="24"/>
        </w:rPr>
        <w:t>Católica</w:t>
      </w:r>
      <w:r w:rsidRPr="00B15B15">
        <w:rPr>
          <w:rFonts w:ascii="Arial" w:hAnsi="Arial" w:cs="Arial"/>
          <w:sz w:val="24"/>
          <w:szCs w:val="24"/>
        </w:rPr>
        <w:t xml:space="preserve"> de Colombia, ma</w:t>
      </w:r>
      <w:r w:rsidR="00BC5629">
        <w:rPr>
          <w:rFonts w:ascii="Arial" w:hAnsi="Arial" w:cs="Arial"/>
          <w:sz w:val="24"/>
          <w:szCs w:val="24"/>
        </w:rPr>
        <w:t xml:space="preserve">yo 2017. Disponible en internet. </w:t>
      </w:r>
      <w:hyperlink r:id="rId44" w:history="1">
        <w:r w:rsidRPr="00B15B15">
          <w:rPr>
            <w:rStyle w:val="Hipervnculo"/>
            <w:rFonts w:ascii="Arial" w:hAnsi="Arial" w:cs="Arial"/>
            <w:szCs w:val="24"/>
          </w:rPr>
          <w:t>https://repository.ucatolica.edu.co/bitstream/10983/14481/1/TESIS%20CLAIFICADOR%20DE%20AGUA_V3.pdf</w:t>
        </w:r>
      </w:hyperlink>
    </w:p>
    <w:p w:rsidR="003450D0" w:rsidRPr="003450D0" w:rsidRDefault="003450D0" w:rsidP="00360075">
      <w:pPr>
        <w:pStyle w:val="NormalWeb"/>
        <w:shd w:val="clear" w:color="auto" w:fill="FFFFFF"/>
        <w:spacing w:before="0" w:beforeAutospacing="0"/>
        <w:ind w:left="720"/>
        <w:jc w:val="both"/>
        <w:rPr>
          <w:rFonts w:ascii="Arial" w:hAnsi="Arial" w:cs="Arial"/>
          <w:b/>
          <w:color w:val="000000"/>
          <w:lang w:val="es-419"/>
        </w:rPr>
      </w:pPr>
    </w:p>
    <w:p w:rsidR="00A06CA4" w:rsidRPr="00A06CA4" w:rsidRDefault="00A06CA4" w:rsidP="00360075">
      <w:pPr>
        <w:pStyle w:val="Prrafodelista"/>
        <w:spacing w:line="240" w:lineRule="auto"/>
        <w:ind w:left="142"/>
        <w:rPr>
          <w:b/>
          <w:lang w:val="es-CO"/>
        </w:rPr>
      </w:pPr>
    </w:p>
    <w:sectPr w:rsidR="00A06CA4" w:rsidRPr="00A06CA4" w:rsidSect="00360075">
      <w:headerReference w:type="default" r:id="rId45"/>
      <w:footerReference w:type="default" r:id="rId46"/>
      <w:pgSz w:w="12240" w:h="15840" w:code="1"/>
      <w:pgMar w:top="2268" w:right="1134" w:bottom="1701" w:left="2268" w:header="0" w:footer="1134"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7C89" w:rsidRDefault="00CF7C89" w:rsidP="00387908">
      <w:pPr>
        <w:spacing w:after="0" w:line="240" w:lineRule="auto"/>
      </w:pPr>
      <w:r>
        <w:separator/>
      </w:r>
    </w:p>
  </w:endnote>
  <w:endnote w:type="continuationSeparator" w:id="0">
    <w:p w:rsidR="00CF7C89" w:rsidRDefault="00CF7C89" w:rsidP="0038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A86" w:rsidRDefault="00DA3A86" w:rsidP="00387908">
    <w:pPr>
      <w:pStyle w:val="Piedepgina"/>
    </w:pPr>
  </w:p>
  <w:p w:rsidR="00DA3A86" w:rsidRDefault="00DA3A86">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A86" w:rsidRDefault="00CF7C89">
    <w:pPr>
      <w:pStyle w:val="Piedepgina"/>
      <w:jc w:val="right"/>
    </w:pPr>
    <w:sdt>
      <w:sdtPr>
        <w:id w:val="-949005487"/>
        <w:docPartObj>
          <w:docPartGallery w:val="Page Numbers (Bottom of Page)"/>
          <w:docPartUnique/>
        </w:docPartObj>
      </w:sdtPr>
      <w:sdtEndPr/>
      <w:sdtContent>
        <w:r w:rsidR="00DA3A86">
          <w:fldChar w:fldCharType="begin"/>
        </w:r>
        <w:r w:rsidR="00DA3A86">
          <w:instrText>PAGE   \* MERGEFORMAT</w:instrText>
        </w:r>
        <w:r w:rsidR="00DA3A86">
          <w:fldChar w:fldCharType="separate"/>
        </w:r>
        <w:r w:rsidR="00FF2C54" w:rsidRPr="00FF2C54">
          <w:rPr>
            <w:noProof/>
            <w:lang w:val="es-ES"/>
          </w:rPr>
          <w:t>32</w:t>
        </w:r>
        <w:r w:rsidR="00DA3A86">
          <w:fldChar w:fldCharType="end"/>
        </w:r>
      </w:sdtContent>
    </w:sdt>
  </w:p>
  <w:p w:rsidR="00DA3A86" w:rsidRPr="00B622B6" w:rsidRDefault="00DA3A86" w:rsidP="00B622B6">
    <w:pPr>
      <w:jc w:val="both"/>
      <w:rPr>
        <w:rFonts w:ascii="Arial" w:hAnsi="Arial" w:cs="Arial"/>
        <w:sz w:val="20"/>
        <w:szCs w:val="20"/>
        <w:vertAlign w:val="superscript"/>
      </w:rPr>
    </w:pPr>
  </w:p>
  <w:p w:rsidR="00DA3A86" w:rsidRPr="00C515ED" w:rsidRDefault="00DA3A86" w:rsidP="00C515ED">
    <w:pPr>
      <w:pStyle w:val="Piedepgina"/>
    </w:pP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7C89" w:rsidRDefault="00CF7C89" w:rsidP="00387908">
      <w:pPr>
        <w:spacing w:after="0" w:line="240" w:lineRule="auto"/>
      </w:pPr>
      <w:r>
        <w:separator/>
      </w:r>
    </w:p>
  </w:footnote>
  <w:footnote w:type="continuationSeparator" w:id="0">
    <w:p w:rsidR="00CF7C89" w:rsidRDefault="00CF7C89" w:rsidP="00387908">
      <w:pPr>
        <w:spacing w:after="0" w:line="240" w:lineRule="auto"/>
      </w:pPr>
      <w:r>
        <w:continuationSeparator/>
      </w:r>
    </w:p>
  </w:footnote>
  <w:footnote w:id="1">
    <w:p w:rsidR="00DA3A86" w:rsidRPr="00017BE6" w:rsidRDefault="00DA3A86" w:rsidP="00BB4337">
      <w:pPr>
        <w:jc w:val="both"/>
        <w:rPr>
          <w:lang w:val="es-CO"/>
        </w:rPr>
      </w:pPr>
      <w:r w:rsidRPr="00BB4337">
        <w:rPr>
          <w:rStyle w:val="Refdenotaalpie"/>
          <w:rFonts w:ascii="Arial" w:hAnsi="Arial" w:cs="Arial"/>
          <w:sz w:val="20"/>
          <w:szCs w:val="20"/>
        </w:rPr>
        <w:footnoteRef/>
      </w:r>
      <w:r w:rsidRPr="00AA3354">
        <w:rPr>
          <w:rFonts w:ascii="Arial" w:hAnsi="Arial" w:cs="Arial"/>
          <w:sz w:val="20"/>
          <w:szCs w:val="20"/>
        </w:rPr>
        <w:t xml:space="preserve"> Publicado por DRC, blog química general, [en línea], 12 de septiembre del 2015, [Consultado: 3 de abril del 2019], Disponible en Internet:</w:t>
      </w:r>
      <w:r w:rsidRPr="00AA3354">
        <w:rPr>
          <w:rFonts w:ascii="Arial" w:hAnsi="Arial" w:cs="Arial"/>
          <w:sz w:val="20"/>
          <w:szCs w:val="20"/>
          <w:lang w:val="es-CO"/>
        </w:rPr>
        <w:t xml:space="preserve"> </w:t>
      </w:r>
      <w:hyperlink r:id="rId1" w:history="1">
        <w:r w:rsidRPr="00AA3354">
          <w:rPr>
            <w:rStyle w:val="Hipervnculo"/>
            <w:rFonts w:ascii="Arial" w:hAnsi="Arial" w:cs="Arial"/>
            <w:sz w:val="20"/>
            <w:szCs w:val="20"/>
          </w:rPr>
          <w:t>http://quimica1general1.blogspot.com/2008/06/el-qumico-dans-slp-stirensen.html</w:t>
        </w:r>
      </w:hyperlink>
    </w:p>
  </w:footnote>
  <w:footnote w:id="2">
    <w:p w:rsidR="00DA3A86" w:rsidRPr="00BB4337" w:rsidRDefault="00DA3A86" w:rsidP="00BB4337">
      <w:pPr>
        <w:pStyle w:val="Textonotapie"/>
        <w:jc w:val="both"/>
        <w:rPr>
          <w:rFonts w:ascii="Arial" w:hAnsi="Arial" w:cs="Arial"/>
          <w:lang w:val="es-CO"/>
        </w:rPr>
      </w:pPr>
      <w:r w:rsidRPr="00BB4337">
        <w:rPr>
          <w:rStyle w:val="Refdenotaalpie"/>
          <w:rFonts w:ascii="Arial" w:hAnsi="Arial" w:cs="Arial"/>
        </w:rPr>
        <w:footnoteRef/>
      </w:r>
      <w:r w:rsidRPr="00BB4337">
        <w:rPr>
          <w:rFonts w:ascii="Arial" w:hAnsi="Arial" w:cs="Arial"/>
        </w:rPr>
        <w:t xml:space="preserve"> </w:t>
      </w:r>
      <w:r w:rsidRPr="00AA3354">
        <w:rPr>
          <w:rFonts w:ascii="Arial" w:hAnsi="Arial" w:cs="Arial"/>
        </w:rPr>
        <w:t xml:space="preserve">Publicado por Mauricio Medina,[En línea],[Consultado: 3 de abril del 2019], Disponible en internet: </w:t>
      </w:r>
      <w:hyperlink r:id="rId2" w:history="1">
        <w:r w:rsidRPr="00AA3354">
          <w:rPr>
            <w:rStyle w:val="Hipervnculo"/>
            <w:rFonts w:ascii="Arial" w:hAnsi="Arial" w:cs="Arial"/>
          </w:rPr>
          <w:t>https://mauriciomedinasierra.wordpress.com/primer-corte/conceptos/caudal/</w:t>
        </w:r>
      </w:hyperlink>
    </w:p>
  </w:footnote>
  <w:footnote w:id="3">
    <w:p w:rsidR="00DA3A86" w:rsidRPr="00BB4337" w:rsidRDefault="00DA3A86" w:rsidP="00C52C99">
      <w:pPr>
        <w:jc w:val="both"/>
        <w:rPr>
          <w:rFonts w:ascii="Arial" w:hAnsi="Arial" w:cs="Arial"/>
          <w:sz w:val="20"/>
          <w:szCs w:val="20"/>
          <w:lang w:val="es-CO"/>
        </w:rPr>
      </w:pPr>
      <w:r w:rsidRPr="00BB4337">
        <w:rPr>
          <w:rStyle w:val="Refdenotaalpie"/>
          <w:rFonts w:ascii="Arial" w:hAnsi="Arial" w:cs="Arial"/>
          <w:sz w:val="20"/>
          <w:szCs w:val="20"/>
        </w:rPr>
        <w:footnoteRef/>
      </w:r>
      <w:r w:rsidRPr="00BB4337">
        <w:rPr>
          <w:rFonts w:ascii="Arial" w:hAnsi="Arial" w:cs="Arial"/>
          <w:sz w:val="20"/>
          <w:szCs w:val="20"/>
        </w:rPr>
        <w:t xml:space="preserve"> </w:t>
      </w:r>
      <w:r w:rsidRPr="00AA3354">
        <w:rPr>
          <w:rFonts w:ascii="Arial" w:hAnsi="Arial" w:cs="Arial"/>
          <w:sz w:val="20"/>
          <w:szCs w:val="20"/>
        </w:rPr>
        <w:t>Hidrología – caudales: Análisis de caudales,[En línea], Capitulo 7, [Consultado el 4 de abril del 2019], Disponible en Internet:</w:t>
      </w:r>
      <w:hyperlink r:id="rId3" w:history="1">
        <w:r w:rsidRPr="00AA3354">
          <w:rPr>
            <w:rStyle w:val="Hipervnculo"/>
            <w:rFonts w:ascii="Arial" w:hAnsi="Arial" w:cs="Arial"/>
            <w:sz w:val="20"/>
            <w:szCs w:val="20"/>
          </w:rPr>
          <w:t>http://www.ingenieroambiental.com/4018/hidrologia%20-%20caudales%282%29%282%29.pdf</w:t>
        </w:r>
      </w:hyperlink>
    </w:p>
  </w:footnote>
  <w:footnote w:id="4">
    <w:p w:rsidR="00DA3A86" w:rsidRPr="00190DC7" w:rsidRDefault="00DA3A86" w:rsidP="00190DC7">
      <w:pPr>
        <w:pStyle w:val="Textonotapie"/>
        <w:jc w:val="both"/>
        <w:rPr>
          <w:rFonts w:ascii="Arial" w:hAnsi="Arial" w:cs="Arial"/>
          <w:lang w:val="es-CO"/>
        </w:rPr>
      </w:pPr>
      <w:r w:rsidRPr="00BB4337">
        <w:rPr>
          <w:rStyle w:val="Refdenotaalpie"/>
          <w:rFonts w:ascii="Arial" w:hAnsi="Arial" w:cs="Arial"/>
        </w:rPr>
        <w:footnoteRef/>
      </w:r>
      <w:r w:rsidRPr="00BB4337">
        <w:rPr>
          <w:rFonts w:ascii="Arial" w:hAnsi="Arial" w:cs="Arial"/>
        </w:rPr>
        <w:t xml:space="preserve"> Julián Pérez Porto y Ana Gardey. [En línea], Publicado: 2014. Actualizado: 2015, [Consultado el 4 de abril del 2019], Disponible en Internet: </w:t>
      </w:r>
      <w:hyperlink r:id="rId4" w:history="1">
        <w:r w:rsidRPr="005B3CFA">
          <w:rPr>
            <w:rStyle w:val="Hipervnculo"/>
            <w:rFonts w:ascii="Arial" w:hAnsi="Arial" w:cs="Arial"/>
          </w:rPr>
          <w:t>https://definicion.de/recirculacion/</w:t>
        </w:r>
      </w:hyperlink>
      <w:r>
        <w:rPr>
          <w:rFonts w:ascii="Arial" w:hAnsi="Arial" w:cs="Arial"/>
        </w:rPr>
        <w:t xml:space="preserve"> </w:t>
      </w:r>
    </w:p>
  </w:footnote>
  <w:footnote w:id="5">
    <w:p w:rsidR="00DA3A86" w:rsidRPr="00BB4337" w:rsidRDefault="00DA3A86" w:rsidP="00BB4337">
      <w:pPr>
        <w:pStyle w:val="Textonotapie"/>
        <w:jc w:val="both"/>
        <w:rPr>
          <w:rFonts w:ascii="Arial" w:hAnsi="Arial" w:cs="Arial"/>
          <w:lang w:val="es-CO"/>
        </w:rPr>
      </w:pPr>
      <w:r w:rsidRPr="00BB4337">
        <w:rPr>
          <w:rStyle w:val="Refdenotaalpie"/>
          <w:rFonts w:ascii="Arial" w:hAnsi="Arial" w:cs="Arial"/>
        </w:rPr>
        <w:footnoteRef/>
      </w:r>
      <w:r w:rsidRPr="00BB4337">
        <w:rPr>
          <w:rFonts w:ascii="Arial" w:hAnsi="Arial" w:cs="Arial"/>
        </w:rPr>
        <w:t xml:space="preserve"> Publicado por Florencia Ucha,</w:t>
      </w:r>
      <w:r>
        <w:rPr>
          <w:rFonts w:ascii="Arial" w:hAnsi="Arial" w:cs="Arial"/>
        </w:rPr>
        <w:t xml:space="preserve"> </w:t>
      </w:r>
      <w:r w:rsidRPr="00BB4337">
        <w:rPr>
          <w:rFonts w:ascii="Arial" w:hAnsi="Arial" w:cs="Arial"/>
        </w:rPr>
        <w:t xml:space="preserve">[En línea], Sitio: Definición ABC, agosto del 2011, [Consultado el 4 de abril del 2019], Disponible en Internet:  </w:t>
      </w:r>
      <w:hyperlink r:id="rId5" w:history="1">
        <w:r w:rsidRPr="005B3CFA">
          <w:rPr>
            <w:rStyle w:val="Hipervnculo"/>
            <w:rFonts w:ascii="Arial" w:hAnsi="Arial" w:cs="Arial"/>
          </w:rPr>
          <w:t>https://www.definicionabc.com/general/filtro.php</w:t>
        </w:r>
      </w:hyperlink>
      <w:r>
        <w:rPr>
          <w:rFonts w:ascii="Arial" w:hAnsi="Arial" w:cs="Arial"/>
        </w:rPr>
        <w:t xml:space="preserve"> </w:t>
      </w:r>
    </w:p>
  </w:footnote>
  <w:footnote w:id="6">
    <w:p w:rsidR="00DA3A86" w:rsidRPr="00190DC7" w:rsidRDefault="00DA3A86" w:rsidP="00BB4337">
      <w:pPr>
        <w:pStyle w:val="Textonotapie"/>
        <w:jc w:val="both"/>
        <w:rPr>
          <w:lang w:val="es-CO"/>
        </w:rPr>
      </w:pPr>
      <w:r w:rsidRPr="00BB4337">
        <w:rPr>
          <w:rStyle w:val="Refdenotaalpie"/>
          <w:rFonts w:ascii="Arial" w:hAnsi="Arial" w:cs="Arial"/>
        </w:rPr>
        <w:footnoteRef/>
      </w:r>
      <w:r w:rsidRPr="00BB4337">
        <w:rPr>
          <w:rFonts w:ascii="Arial" w:hAnsi="Arial" w:cs="Arial"/>
        </w:rPr>
        <w:t xml:space="preserve"> Publicado en Piscina ideal, [En línea], [Consultado el 4 de abril del 2019], Disponible en Internet: </w:t>
      </w:r>
      <w:hyperlink r:id="rId6" w:history="1">
        <w:r w:rsidRPr="005B3CFA">
          <w:rPr>
            <w:rStyle w:val="Hipervnculo"/>
            <w:rFonts w:ascii="Arial" w:hAnsi="Arial" w:cs="Arial"/>
          </w:rPr>
          <w:t>https://www.piscinaideal.com/consejos-piscina/como-funciona-el-sistema-de-filtracion-de-una-piscina/</w:t>
        </w:r>
      </w:hyperlink>
      <w:r>
        <w:rPr>
          <w:rFonts w:ascii="Arial" w:hAnsi="Arial" w:cs="Arial"/>
        </w:rPr>
        <w:t xml:space="preserve"> </w:t>
      </w:r>
    </w:p>
  </w:footnote>
  <w:footnote w:id="7">
    <w:p w:rsidR="00DA3A86" w:rsidRPr="00BB4337" w:rsidRDefault="00DA3A86" w:rsidP="00BB4337">
      <w:pPr>
        <w:jc w:val="both"/>
        <w:rPr>
          <w:rFonts w:ascii="Arial" w:hAnsi="Arial" w:cs="Arial"/>
          <w:sz w:val="20"/>
          <w:szCs w:val="20"/>
          <w:lang w:val="es-CO"/>
        </w:rPr>
      </w:pPr>
      <w:r w:rsidRPr="00BB4337">
        <w:rPr>
          <w:rStyle w:val="Refdenotaalpie"/>
          <w:rFonts w:ascii="Arial" w:hAnsi="Arial" w:cs="Arial"/>
          <w:sz w:val="20"/>
          <w:szCs w:val="20"/>
        </w:rPr>
        <w:footnoteRef/>
      </w:r>
      <w:r w:rsidRPr="00BB4337">
        <w:rPr>
          <w:rFonts w:ascii="Arial" w:hAnsi="Arial" w:cs="Arial"/>
          <w:sz w:val="20"/>
          <w:szCs w:val="20"/>
        </w:rPr>
        <w:t xml:space="preserve"> </w:t>
      </w:r>
      <w:r w:rsidRPr="00AA3354">
        <w:rPr>
          <w:rFonts w:ascii="Arial" w:hAnsi="Arial" w:cs="Arial"/>
          <w:sz w:val="20"/>
          <w:szCs w:val="20"/>
        </w:rPr>
        <w:t xml:space="preserve">Instituto de Hidrología, Meteorología y Estudios Ambientales (IDEAM) , [En línea], Publicado 11 de noviembre del 2018, [Consultado el 4 de abril del 2019], Disponible en Internet: </w:t>
      </w:r>
      <w:hyperlink r:id="rId7" w:history="1">
        <w:r w:rsidRPr="00AA3354">
          <w:rPr>
            <w:rStyle w:val="Hipervnculo"/>
            <w:rFonts w:ascii="Arial" w:hAnsi="Arial" w:cs="Arial"/>
            <w:sz w:val="20"/>
            <w:szCs w:val="20"/>
          </w:rPr>
          <w:t>https://www.todacolombia.com/departamentos-de-colombia/tolima/clima.html</w:t>
        </w:r>
      </w:hyperlink>
    </w:p>
  </w:footnote>
  <w:footnote w:id="8">
    <w:p w:rsidR="00DA3A86" w:rsidRPr="00AA3354" w:rsidRDefault="00DA3A86" w:rsidP="00AA3354">
      <w:pPr>
        <w:jc w:val="both"/>
        <w:rPr>
          <w:rFonts w:ascii="Arial" w:hAnsi="Arial" w:cs="Arial"/>
          <w:sz w:val="20"/>
          <w:szCs w:val="20"/>
          <w:lang w:val="es-CO"/>
        </w:rPr>
      </w:pPr>
      <w:r w:rsidRPr="00B40C66">
        <w:rPr>
          <w:rStyle w:val="Refdenotaalpie"/>
          <w:rFonts w:ascii="Arial" w:hAnsi="Arial" w:cs="Arial"/>
          <w:sz w:val="20"/>
        </w:rPr>
        <w:footnoteRef/>
      </w:r>
      <w:r w:rsidRPr="00B40C66">
        <w:rPr>
          <w:rFonts w:ascii="Arial" w:hAnsi="Arial" w:cs="Arial"/>
          <w:sz w:val="20"/>
        </w:rPr>
        <w:t xml:space="preserve"> </w:t>
      </w:r>
      <w:r w:rsidRPr="00AA3354">
        <w:rPr>
          <w:rFonts w:ascii="Arial" w:hAnsi="Arial" w:cs="Arial"/>
          <w:sz w:val="20"/>
          <w:szCs w:val="20"/>
        </w:rPr>
        <w:t xml:space="preserve">Secretaria del espinal Tolima: Estadísticas 2011-2014, [En línea], [Consultado el 4 de abril del 2019], Disponible en Internet: </w:t>
      </w:r>
      <w:hyperlink r:id="rId8" w:history="1">
        <w:r w:rsidRPr="00AA3354">
          <w:rPr>
            <w:rStyle w:val="Hipervnculo"/>
            <w:rFonts w:ascii="Arial" w:hAnsi="Arial" w:cs="Arial"/>
            <w:sz w:val="20"/>
            <w:szCs w:val="20"/>
            <w:lang w:val="es-CO"/>
          </w:rPr>
          <w:t>https://www.tolima.gov.co/descargar.php?idFile=2467</w:t>
        </w:r>
      </w:hyperlink>
      <w:r w:rsidRPr="00AA3354">
        <w:rPr>
          <w:rFonts w:ascii="Arial" w:hAnsi="Arial" w:cs="Arial"/>
          <w:sz w:val="20"/>
          <w:szCs w:val="20"/>
          <w:lang w:val="es-CO"/>
        </w:rPr>
        <w:t xml:space="preserve"> </w:t>
      </w:r>
    </w:p>
    <w:p w:rsidR="00DA3A86" w:rsidRPr="00B40C66" w:rsidRDefault="00DA3A86">
      <w:pPr>
        <w:pStyle w:val="Textonotapie"/>
        <w:rPr>
          <w:lang w:val="es-CO"/>
        </w:rPr>
      </w:pPr>
    </w:p>
  </w:footnote>
  <w:footnote w:id="9">
    <w:p w:rsidR="00DA3A86" w:rsidRPr="004F4C4E" w:rsidRDefault="00DA3A86" w:rsidP="00AA3354">
      <w:pPr>
        <w:pStyle w:val="Textonotapie"/>
        <w:jc w:val="both"/>
        <w:rPr>
          <w:lang w:val="es-CO"/>
        </w:rPr>
      </w:pPr>
      <w:r>
        <w:rPr>
          <w:rStyle w:val="Refdenotaalpie"/>
        </w:rPr>
        <w:footnoteRef/>
      </w:r>
      <w:r>
        <w:t xml:space="preserve"> </w:t>
      </w:r>
      <w:r w:rsidRPr="008323EF">
        <w:rPr>
          <w:rFonts w:ascii="Arial" w:hAnsi="Arial" w:cs="Arial"/>
        </w:rPr>
        <w:t xml:space="preserve">Que son las bombas peristálticas. [En línea], publicado el 1 de diciembre del 2008, [Consultado el 10 de abril del 2019], Disponible en Internet </w:t>
      </w:r>
      <w:hyperlink r:id="rId9" w:history="1">
        <w:r w:rsidRPr="005B3CFA">
          <w:rPr>
            <w:rStyle w:val="Hipervnculo"/>
            <w:rFonts w:ascii="Arial" w:hAnsi="Arial" w:cs="Arial"/>
          </w:rPr>
          <w:t>https://www.quiminet.com/articulos/que-son-las-bombas-peristalticas-32689.htm</w:t>
        </w:r>
      </w:hyperlink>
      <w:r>
        <w:rPr>
          <w:rFonts w:ascii="Arial" w:hAnsi="Arial" w:cs="Arial"/>
        </w:rPr>
        <w:t xml:space="preserve"> </w:t>
      </w:r>
    </w:p>
  </w:footnote>
  <w:footnote w:id="10">
    <w:p w:rsidR="00DA3A86" w:rsidRPr="008323EF" w:rsidRDefault="00DA3A86" w:rsidP="00AA3354">
      <w:pPr>
        <w:pStyle w:val="Textonotapie"/>
        <w:jc w:val="both"/>
        <w:rPr>
          <w:rFonts w:ascii="Arial" w:hAnsi="Arial" w:cs="Arial"/>
          <w:lang w:val="es-CO"/>
        </w:rPr>
      </w:pPr>
      <w:r>
        <w:rPr>
          <w:rStyle w:val="Refdenotaalpie"/>
        </w:rPr>
        <w:footnoteRef/>
      </w:r>
      <w:r>
        <w:t xml:space="preserve"> </w:t>
      </w:r>
      <w:r w:rsidRPr="00AA3354">
        <w:rPr>
          <w:rFonts w:ascii="Arial" w:hAnsi="Arial" w:cs="Arial"/>
        </w:rPr>
        <w:t xml:space="preserve">Pool Basic EVO+ [En línea], [Consultado el 10 de abril del 2019], Disponible en Internet: </w:t>
      </w:r>
      <w:hyperlink r:id="rId10" w:history="1">
        <w:r w:rsidRPr="00AA3354">
          <w:rPr>
            <w:rStyle w:val="Hipervnculo"/>
            <w:rFonts w:ascii="Arial" w:hAnsi="Arial" w:cs="Arial"/>
          </w:rPr>
          <w:t>https://www.quimipool.com/index.php?controller=attachment&amp;id_attachment=313</w:t>
        </w:r>
      </w:hyperlink>
    </w:p>
  </w:footnote>
  <w:footnote w:id="11">
    <w:p w:rsidR="00DA3A86" w:rsidRPr="00C4154C" w:rsidRDefault="00DA3A86" w:rsidP="002101E1">
      <w:pPr>
        <w:pStyle w:val="Textonotapie"/>
        <w:jc w:val="both"/>
        <w:rPr>
          <w:rFonts w:ascii="Arial" w:hAnsi="Arial" w:cs="Arial"/>
          <w:lang w:val="es-CO"/>
        </w:rPr>
      </w:pPr>
      <w:r>
        <w:rPr>
          <w:rStyle w:val="Refdenotaalpie"/>
        </w:rPr>
        <w:footnoteRef/>
      </w:r>
      <w:r>
        <w:t xml:space="preserve">  </w:t>
      </w:r>
      <w:r w:rsidRPr="00C4154C">
        <w:rPr>
          <w:rFonts w:ascii="Arial" w:hAnsi="Arial" w:cs="Arial"/>
        </w:rPr>
        <w:t xml:space="preserve">Publicado por A. Velasco, [En línea], Publicado: 12 de noviembre del 2013, [Consultado el 12 de abril del 2019], Disponible en Internet: </w:t>
      </w:r>
      <w:hyperlink r:id="rId11" w:history="1">
        <w:r w:rsidRPr="00C4154C">
          <w:rPr>
            <w:rStyle w:val="Hipervnculo"/>
            <w:rFonts w:ascii="Arial" w:hAnsi="Arial" w:cs="Arial"/>
          </w:rPr>
          <w:t>http://www.saferain.com/es/blog/importancia-de-la-aireacion-del-agua.html</w:t>
        </w:r>
      </w:hyperlink>
      <w:r w:rsidRPr="00C4154C">
        <w:rPr>
          <w:rFonts w:ascii="Arial" w:hAnsi="Arial" w:cs="Arial"/>
        </w:rPr>
        <w:t xml:space="preserve"> </w:t>
      </w:r>
    </w:p>
  </w:footnote>
  <w:footnote w:id="12">
    <w:p w:rsidR="00DA3A86" w:rsidRPr="002101E1" w:rsidRDefault="00DA3A86" w:rsidP="002101E1">
      <w:pPr>
        <w:pStyle w:val="Textonotapie"/>
        <w:jc w:val="both"/>
      </w:pPr>
      <w:r>
        <w:rPr>
          <w:rStyle w:val="Refdenotaalpie"/>
        </w:rPr>
        <w:footnoteRef/>
      </w:r>
      <w:r>
        <w:t xml:space="preserve"> </w:t>
      </w:r>
      <w:r w:rsidRPr="002101E1">
        <w:rPr>
          <w:rFonts w:ascii="Arial" w:hAnsi="Arial" w:cs="Arial"/>
        </w:rPr>
        <w:t>Lorentz</w:t>
      </w:r>
      <w:r w:rsidRPr="002101E1">
        <w:t xml:space="preserve">, [En línea], [Consultado el 12 de abril del 2019], Disponible en Internet: </w:t>
      </w:r>
      <w:hyperlink r:id="rId12" w:history="1">
        <w:r w:rsidRPr="005B3CFA">
          <w:rPr>
            <w:rStyle w:val="Hipervnculo"/>
          </w:rPr>
          <w:t>https://www.lorentz.de/es/productos-y-tecnologia/tipos-de-bombas/bombas-de-piscina-solares</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3A86" w:rsidRDefault="00DA3A8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103AB"/>
    <w:multiLevelType w:val="multilevel"/>
    <w:tmpl w:val="5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D4D006B"/>
    <w:multiLevelType w:val="hybridMultilevel"/>
    <w:tmpl w:val="1DBC0E9C"/>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2351C0F"/>
    <w:multiLevelType w:val="multilevel"/>
    <w:tmpl w:val="2C66A2B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D9233C"/>
    <w:multiLevelType w:val="hybridMultilevel"/>
    <w:tmpl w:val="4B16DD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52E2FBB"/>
    <w:multiLevelType w:val="multilevel"/>
    <w:tmpl w:val="5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E7365C"/>
    <w:multiLevelType w:val="hybridMultilevel"/>
    <w:tmpl w:val="64903E5E"/>
    <w:lvl w:ilvl="0" w:tplc="580A000F">
      <w:start w:val="1"/>
      <w:numFmt w:val="decimal"/>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1F2A3EA1"/>
    <w:multiLevelType w:val="hybridMultilevel"/>
    <w:tmpl w:val="8AFA376C"/>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7" w15:restartNumberingAfterBreak="0">
    <w:nsid w:val="310309B5"/>
    <w:multiLevelType w:val="hybridMultilevel"/>
    <w:tmpl w:val="4B16DD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73F34BE"/>
    <w:multiLevelType w:val="hybridMultilevel"/>
    <w:tmpl w:val="9738D8D4"/>
    <w:lvl w:ilvl="0" w:tplc="240A000F">
      <w:start w:val="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42D36386"/>
    <w:multiLevelType w:val="hybridMultilevel"/>
    <w:tmpl w:val="915292A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0" w15:restartNumberingAfterBreak="0">
    <w:nsid w:val="48C275E0"/>
    <w:multiLevelType w:val="hybridMultilevel"/>
    <w:tmpl w:val="58B0D0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9237708"/>
    <w:multiLevelType w:val="hybridMultilevel"/>
    <w:tmpl w:val="644EA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FE705C2"/>
    <w:multiLevelType w:val="hybridMultilevel"/>
    <w:tmpl w:val="4B16DD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12C4EC7"/>
    <w:multiLevelType w:val="hybridMultilevel"/>
    <w:tmpl w:val="B8A4132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54C26575"/>
    <w:multiLevelType w:val="hybridMultilevel"/>
    <w:tmpl w:val="EB9C5486"/>
    <w:lvl w:ilvl="0" w:tplc="580A000F">
      <w:start w:val="1"/>
      <w:numFmt w:val="decimal"/>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5" w15:restartNumberingAfterBreak="0">
    <w:nsid w:val="59B84325"/>
    <w:multiLevelType w:val="hybridMultilevel"/>
    <w:tmpl w:val="460E008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5A1B075F"/>
    <w:multiLevelType w:val="hybridMultilevel"/>
    <w:tmpl w:val="2F288BF6"/>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7" w15:restartNumberingAfterBreak="0">
    <w:nsid w:val="5AEB28F8"/>
    <w:multiLevelType w:val="hybridMultilevel"/>
    <w:tmpl w:val="18DC089E"/>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6DEE01C7"/>
    <w:multiLevelType w:val="multilevel"/>
    <w:tmpl w:val="58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9" w15:restartNumberingAfterBreak="0">
    <w:nsid w:val="7144102F"/>
    <w:multiLevelType w:val="multilevel"/>
    <w:tmpl w:val="2A38018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45E7FD4"/>
    <w:multiLevelType w:val="multilevel"/>
    <w:tmpl w:val="5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7CF0904"/>
    <w:multiLevelType w:val="hybridMultilevel"/>
    <w:tmpl w:val="4B16DD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7BA24B32"/>
    <w:multiLevelType w:val="hybridMultilevel"/>
    <w:tmpl w:val="4B16DD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C522792"/>
    <w:multiLevelType w:val="hybridMultilevel"/>
    <w:tmpl w:val="84C4F9AC"/>
    <w:lvl w:ilvl="0" w:tplc="580A000F">
      <w:start w:val="1"/>
      <w:numFmt w:val="decimal"/>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4" w15:restartNumberingAfterBreak="0">
    <w:nsid w:val="7E5A0F73"/>
    <w:multiLevelType w:val="hybridMultilevel"/>
    <w:tmpl w:val="F9805290"/>
    <w:lvl w:ilvl="0" w:tplc="BDFE6284">
      <w:start w:val="7"/>
      <w:numFmt w:val="bullet"/>
      <w:lvlText w:val=""/>
      <w:lvlJc w:val="left"/>
      <w:pPr>
        <w:ind w:left="720" w:hanging="360"/>
      </w:pPr>
      <w:rPr>
        <w:rFonts w:ascii="Symbol" w:eastAsiaTheme="minorHAnsi" w:hAnsi="Symbol" w:cs="Aria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abstractNumId w:val="19"/>
  </w:num>
  <w:num w:numId="2">
    <w:abstractNumId w:val="3"/>
  </w:num>
  <w:num w:numId="3">
    <w:abstractNumId w:val="12"/>
  </w:num>
  <w:num w:numId="4">
    <w:abstractNumId w:val="24"/>
  </w:num>
  <w:num w:numId="5">
    <w:abstractNumId w:val="13"/>
  </w:num>
  <w:num w:numId="6">
    <w:abstractNumId w:val="21"/>
  </w:num>
  <w:num w:numId="7">
    <w:abstractNumId w:val="8"/>
  </w:num>
  <w:num w:numId="8">
    <w:abstractNumId w:val="7"/>
  </w:num>
  <w:num w:numId="9">
    <w:abstractNumId w:val="22"/>
  </w:num>
  <w:num w:numId="10">
    <w:abstractNumId w:val="10"/>
  </w:num>
  <w:num w:numId="11">
    <w:abstractNumId w:val="11"/>
  </w:num>
  <w:num w:numId="12">
    <w:abstractNumId w:val="4"/>
  </w:num>
  <w:num w:numId="13">
    <w:abstractNumId w:val="2"/>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0"/>
  </w:num>
  <w:num w:numId="18">
    <w:abstractNumId w:val="5"/>
  </w:num>
  <w:num w:numId="19">
    <w:abstractNumId w:val="14"/>
  </w:num>
  <w:num w:numId="20">
    <w:abstractNumId w:val="18"/>
  </w:num>
  <w:num w:numId="21">
    <w:abstractNumId w:val="1"/>
  </w:num>
  <w:num w:numId="22">
    <w:abstractNumId w:val="15"/>
  </w:num>
  <w:num w:numId="23">
    <w:abstractNumId w:val="17"/>
  </w:num>
  <w:num w:numId="24">
    <w:abstractNumId w:val="16"/>
  </w:num>
  <w:num w:numId="25">
    <w:abstractNumId w:val="9"/>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D59"/>
    <w:rsid w:val="00017BE6"/>
    <w:rsid w:val="00101A99"/>
    <w:rsid w:val="00120972"/>
    <w:rsid w:val="001368FE"/>
    <w:rsid w:val="00136D0B"/>
    <w:rsid w:val="00141A3F"/>
    <w:rsid w:val="00142823"/>
    <w:rsid w:val="00156A5A"/>
    <w:rsid w:val="00187652"/>
    <w:rsid w:val="00190DC7"/>
    <w:rsid w:val="001E263C"/>
    <w:rsid w:val="00201B84"/>
    <w:rsid w:val="00203775"/>
    <w:rsid w:val="002101E1"/>
    <w:rsid w:val="002828A9"/>
    <w:rsid w:val="002B1EC9"/>
    <w:rsid w:val="003048F6"/>
    <w:rsid w:val="003450D0"/>
    <w:rsid w:val="00360075"/>
    <w:rsid w:val="00361076"/>
    <w:rsid w:val="00365932"/>
    <w:rsid w:val="00387908"/>
    <w:rsid w:val="003D52FC"/>
    <w:rsid w:val="003D7153"/>
    <w:rsid w:val="003D7578"/>
    <w:rsid w:val="003E056D"/>
    <w:rsid w:val="00431C2A"/>
    <w:rsid w:val="0043308F"/>
    <w:rsid w:val="00445472"/>
    <w:rsid w:val="004A6F3C"/>
    <w:rsid w:val="004E7130"/>
    <w:rsid w:val="004F4C4E"/>
    <w:rsid w:val="00506912"/>
    <w:rsid w:val="005233D1"/>
    <w:rsid w:val="0053648E"/>
    <w:rsid w:val="00561074"/>
    <w:rsid w:val="00561BD1"/>
    <w:rsid w:val="00584194"/>
    <w:rsid w:val="005A457A"/>
    <w:rsid w:val="005E3FB0"/>
    <w:rsid w:val="00671658"/>
    <w:rsid w:val="00677AE6"/>
    <w:rsid w:val="006A4E44"/>
    <w:rsid w:val="006C3EE8"/>
    <w:rsid w:val="0070620B"/>
    <w:rsid w:val="00722700"/>
    <w:rsid w:val="00727D28"/>
    <w:rsid w:val="007A183D"/>
    <w:rsid w:val="007E5F46"/>
    <w:rsid w:val="007F73D0"/>
    <w:rsid w:val="00801058"/>
    <w:rsid w:val="008323EF"/>
    <w:rsid w:val="00835B83"/>
    <w:rsid w:val="0085127A"/>
    <w:rsid w:val="00855D59"/>
    <w:rsid w:val="008E62BE"/>
    <w:rsid w:val="009154E0"/>
    <w:rsid w:val="0092608F"/>
    <w:rsid w:val="0093125F"/>
    <w:rsid w:val="009430B8"/>
    <w:rsid w:val="009B26AA"/>
    <w:rsid w:val="009C0466"/>
    <w:rsid w:val="009D49A2"/>
    <w:rsid w:val="00A049F9"/>
    <w:rsid w:val="00A06CA4"/>
    <w:rsid w:val="00A1173A"/>
    <w:rsid w:val="00A14C4C"/>
    <w:rsid w:val="00A47DFB"/>
    <w:rsid w:val="00A52ABE"/>
    <w:rsid w:val="00A6149B"/>
    <w:rsid w:val="00A83328"/>
    <w:rsid w:val="00AA0B26"/>
    <w:rsid w:val="00AA3354"/>
    <w:rsid w:val="00AA645A"/>
    <w:rsid w:val="00AF2F3B"/>
    <w:rsid w:val="00B15B15"/>
    <w:rsid w:val="00B24AB4"/>
    <w:rsid w:val="00B40C66"/>
    <w:rsid w:val="00B56A80"/>
    <w:rsid w:val="00B622B6"/>
    <w:rsid w:val="00BB4337"/>
    <w:rsid w:val="00BC5629"/>
    <w:rsid w:val="00BE6096"/>
    <w:rsid w:val="00BE745A"/>
    <w:rsid w:val="00C4154C"/>
    <w:rsid w:val="00C515ED"/>
    <w:rsid w:val="00C52C99"/>
    <w:rsid w:val="00C85CE2"/>
    <w:rsid w:val="00CB7BFA"/>
    <w:rsid w:val="00CF4262"/>
    <w:rsid w:val="00CF7C89"/>
    <w:rsid w:val="00D37DB6"/>
    <w:rsid w:val="00D420A5"/>
    <w:rsid w:val="00DA3A86"/>
    <w:rsid w:val="00DC6332"/>
    <w:rsid w:val="00DE4C13"/>
    <w:rsid w:val="00E11AC5"/>
    <w:rsid w:val="00E16C86"/>
    <w:rsid w:val="00E65DD2"/>
    <w:rsid w:val="00EC36E6"/>
    <w:rsid w:val="00EE4738"/>
    <w:rsid w:val="00EF13E7"/>
    <w:rsid w:val="00F35A2C"/>
    <w:rsid w:val="00FA3395"/>
    <w:rsid w:val="00FC13C4"/>
    <w:rsid w:val="00FE5D47"/>
    <w:rsid w:val="00FF2C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3389B"/>
  <w15:chartTrackingRefBased/>
  <w15:docId w15:val="{237A14B3-D5E2-4B8A-8A72-6E6274FCE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D59"/>
    <w:rPr>
      <w:lang w:val="es-419"/>
    </w:rPr>
  </w:style>
  <w:style w:type="paragraph" w:styleId="Ttulo1">
    <w:name w:val="heading 1"/>
    <w:basedOn w:val="Normal"/>
    <w:next w:val="Normal"/>
    <w:link w:val="Ttulo1Car"/>
    <w:uiPriority w:val="9"/>
    <w:qFormat/>
    <w:rsid w:val="0085127A"/>
    <w:pPr>
      <w:keepNext/>
      <w:keepLines/>
      <w:numPr>
        <w:numId w:val="20"/>
      </w:numPr>
      <w:spacing w:before="240" w:after="0"/>
      <w:jc w:val="center"/>
      <w:outlineLvl w:val="0"/>
    </w:pPr>
    <w:rPr>
      <w:rFonts w:ascii="Arial" w:eastAsiaTheme="majorEastAsia" w:hAnsi="Arial" w:cstheme="majorBidi"/>
      <w:b/>
      <w:sz w:val="24"/>
      <w:szCs w:val="32"/>
    </w:rPr>
  </w:style>
  <w:style w:type="paragraph" w:styleId="Ttulo2">
    <w:name w:val="heading 2"/>
    <w:basedOn w:val="Normal"/>
    <w:next w:val="Normal"/>
    <w:link w:val="Ttulo2Car"/>
    <w:uiPriority w:val="9"/>
    <w:unhideWhenUsed/>
    <w:qFormat/>
    <w:rsid w:val="0085127A"/>
    <w:pPr>
      <w:keepNext/>
      <w:keepLines/>
      <w:numPr>
        <w:ilvl w:val="1"/>
        <w:numId w:val="20"/>
      </w:numPr>
      <w:spacing w:before="40" w:after="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semiHidden/>
    <w:unhideWhenUsed/>
    <w:qFormat/>
    <w:rsid w:val="00B15B15"/>
    <w:pPr>
      <w:keepNext/>
      <w:keepLines/>
      <w:numPr>
        <w:ilvl w:val="2"/>
        <w:numId w:val="20"/>
      </w:numPr>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B15B15"/>
    <w:pPr>
      <w:keepNext/>
      <w:keepLines/>
      <w:numPr>
        <w:ilvl w:val="3"/>
        <w:numId w:val="20"/>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B15B15"/>
    <w:pPr>
      <w:keepNext/>
      <w:keepLines/>
      <w:numPr>
        <w:ilvl w:val="4"/>
        <w:numId w:val="20"/>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B15B15"/>
    <w:pPr>
      <w:keepNext/>
      <w:keepLines/>
      <w:numPr>
        <w:ilvl w:val="5"/>
        <w:numId w:val="20"/>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B15B15"/>
    <w:pPr>
      <w:keepNext/>
      <w:keepLines/>
      <w:numPr>
        <w:ilvl w:val="6"/>
        <w:numId w:val="20"/>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B15B15"/>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15B15"/>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55D59"/>
    <w:pPr>
      <w:ind w:left="720"/>
      <w:contextualSpacing/>
    </w:pPr>
  </w:style>
  <w:style w:type="table" w:styleId="Tablaconcuadrcula">
    <w:name w:val="Table Grid"/>
    <w:basedOn w:val="Tablanormal"/>
    <w:uiPriority w:val="39"/>
    <w:rsid w:val="00855D59"/>
    <w:pPr>
      <w:spacing w:after="0" w:line="240" w:lineRule="auto"/>
    </w:pPr>
    <w:rPr>
      <w:lang w:val="es-4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rsid w:val="00187652"/>
    <w:pPr>
      <w:spacing w:after="0" w:line="240" w:lineRule="auto"/>
      <w:jc w:val="center"/>
    </w:pPr>
    <w:rPr>
      <w:rFonts w:ascii="Verdana" w:eastAsia="Times New Roman" w:hAnsi="Verdana" w:cs="Times New Roman"/>
      <w:b/>
      <w:sz w:val="24"/>
      <w:szCs w:val="20"/>
      <w:lang w:val="es-MX" w:eastAsia="es-ES_tradnl"/>
    </w:rPr>
  </w:style>
  <w:style w:type="character" w:customStyle="1" w:styleId="TextoindependienteCar">
    <w:name w:val="Texto independiente Car"/>
    <w:basedOn w:val="Fuentedeprrafopredeter"/>
    <w:link w:val="Textoindependiente"/>
    <w:rsid w:val="00187652"/>
    <w:rPr>
      <w:rFonts w:ascii="Verdana" w:eastAsia="Times New Roman" w:hAnsi="Verdana" w:cs="Times New Roman"/>
      <w:b/>
      <w:sz w:val="24"/>
      <w:szCs w:val="20"/>
      <w:lang w:val="es-MX" w:eastAsia="es-ES_tradnl"/>
    </w:rPr>
  </w:style>
  <w:style w:type="paragraph" w:styleId="NormalWeb">
    <w:name w:val="Normal (Web)"/>
    <w:basedOn w:val="Normal"/>
    <w:uiPriority w:val="99"/>
    <w:semiHidden/>
    <w:unhideWhenUsed/>
    <w:rsid w:val="00A06CA4"/>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3450D0"/>
    <w:rPr>
      <w:color w:val="0000FF"/>
      <w:u w:val="single"/>
    </w:rPr>
  </w:style>
  <w:style w:type="table" w:customStyle="1" w:styleId="TableNormal">
    <w:name w:val="Table Normal"/>
    <w:uiPriority w:val="2"/>
    <w:semiHidden/>
    <w:unhideWhenUsed/>
    <w:qFormat/>
    <w:rsid w:val="00F35A2C"/>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35A2C"/>
    <w:pPr>
      <w:widowControl w:val="0"/>
      <w:spacing w:before="38" w:after="0" w:line="240" w:lineRule="auto"/>
      <w:ind w:left="103"/>
    </w:pPr>
    <w:rPr>
      <w:rFonts w:ascii="Arial" w:eastAsia="Arial" w:hAnsi="Arial" w:cs="Arial"/>
      <w:lang w:val="en-US"/>
    </w:rPr>
  </w:style>
  <w:style w:type="character" w:customStyle="1" w:styleId="Ttulo1Car">
    <w:name w:val="Título 1 Car"/>
    <w:basedOn w:val="Fuentedeprrafopredeter"/>
    <w:link w:val="Ttulo1"/>
    <w:uiPriority w:val="9"/>
    <w:rsid w:val="0085127A"/>
    <w:rPr>
      <w:rFonts w:ascii="Arial" w:eastAsiaTheme="majorEastAsia" w:hAnsi="Arial" w:cstheme="majorBidi"/>
      <w:b/>
      <w:sz w:val="24"/>
      <w:szCs w:val="32"/>
      <w:lang w:val="es-419"/>
    </w:rPr>
  </w:style>
  <w:style w:type="character" w:customStyle="1" w:styleId="Ttulo2Car">
    <w:name w:val="Título 2 Car"/>
    <w:basedOn w:val="Fuentedeprrafopredeter"/>
    <w:link w:val="Ttulo2"/>
    <w:uiPriority w:val="9"/>
    <w:rsid w:val="0085127A"/>
    <w:rPr>
      <w:rFonts w:ascii="Arial" w:eastAsiaTheme="majorEastAsia" w:hAnsi="Arial" w:cstheme="majorBidi"/>
      <w:b/>
      <w:sz w:val="24"/>
      <w:szCs w:val="26"/>
      <w:lang w:val="es-419"/>
    </w:rPr>
  </w:style>
  <w:style w:type="character" w:customStyle="1" w:styleId="Ttulo3Car">
    <w:name w:val="Título 3 Car"/>
    <w:basedOn w:val="Fuentedeprrafopredeter"/>
    <w:link w:val="Ttulo3"/>
    <w:uiPriority w:val="9"/>
    <w:semiHidden/>
    <w:rsid w:val="00B15B15"/>
    <w:rPr>
      <w:rFonts w:asciiTheme="majorHAnsi" w:eastAsiaTheme="majorEastAsia" w:hAnsiTheme="majorHAnsi" w:cstheme="majorBidi"/>
      <w:color w:val="1F4D78" w:themeColor="accent1" w:themeShade="7F"/>
      <w:sz w:val="24"/>
      <w:szCs w:val="24"/>
      <w:lang w:val="es-419"/>
    </w:rPr>
  </w:style>
  <w:style w:type="character" w:customStyle="1" w:styleId="Ttulo4Car">
    <w:name w:val="Título 4 Car"/>
    <w:basedOn w:val="Fuentedeprrafopredeter"/>
    <w:link w:val="Ttulo4"/>
    <w:uiPriority w:val="9"/>
    <w:semiHidden/>
    <w:rsid w:val="00B15B15"/>
    <w:rPr>
      <w:rFonts w:asciiTheme="majorHAnsi" w:eastAsiaTheme="majorEastAsia" w:hAnsiTheme="majorHAnsi" w:cstheme="majorBidi"/>
      <w:i/>
      <w:iCs/>
      <w:color w:val="2E74B5" w:themeColor="accent1" w:themeShade="BF"/>
      <w:lang w:val="es-419"/>
    </w:rPr>
  </w:style>
  <w:style w:type="character" w:customStyle="1" w:styleId="Ttulo5Car">
    <w:name w:val="Título 5 Car"/>
    <w:basedOn w:val="Fuentedeprrafopredeter"/>
    <w:link w:val="Ttulo5"/>
    <w:uiPriority w:val="9"/>
    <w:semiHidden/>
    <w:rsid w:val="00B15B15"/>
    <w:rPr>
      <w:rFonts w:asciiTheme="majorHAnsi" w:eastAsiaTheme="majorEastAsia" w:hAnsiTheme="majorHAnsi" w:cstheme="majorBidi"/>
      <w:color w:val="2E74B5" w:themeColor="accent1" w:themeShade="BF"/>
      <w:lang w:val="es-419"/>
    </w:rPr>
  </w:style>
  <w:style w:type="character" w:customStyle="1" w:styleId="Ttulo6Car">
    <w:name w:val="Título 6 Car"/>
    <w:basedOn w:val="Fuentedeprrafopredeter"/>
    <w:link w:val="Ttulo6"/>
    <w:uiPriority w:val="9"/>
    <w:semiHidden/>
    <w:rsid w:val="00B15B15"/>
    <w:rPr>
      <w:rFonts w:asciiTheme="majorHAnsi" w:eastAsiaTheme="majorEastAsia" w:hAnsiTheme="majorHAnsi" w:cstheme="majorBidi"/>
      <w:color w:val="1F4D78" w:themeColor="accent1" w:themeShade="7F"/>
      <w:lang w:val="es-419"/>
    </w:rPr>
  </w:style>
  <w:style w:type="character" w:customStyle="1" w:styleId="Ttulo7Car">
    <w:name w:val="Título 7 Car"/>
    <w:basedOn w:val="Fuentedeprrafopredeter"/>
    <w:link w:val="Ttulo7"/>
    <w:uiPriority w:val="9"/>
    <w:semiHidden/>
    <w:rsid w:val="00B15B15"/>
    <w:rPr>
      <w:rFonts w:asciiTheme="majorHAnsi" w:eastAsiaTheme="majorEastAsia" w:hAnsiTheme="majorHAnsi" w:cstheme="majorBidi"/>
      <w:i/>
      <w:iCs/>
      <w:color w:val="1F4D78" w:themeColor="accent1" w:themeShade="7F"/>
      <w:lang w:val="es-419"/>
    </w:rPr>
  </w:style>
  <w:style w:type="character" w:customStyle="1" w:styleId="Ttulo8Car">
    <w:name w:val="Título 8 Car"/>
    <w:basedOn w:val="Fuentedeprrafopredeter"/>
    <w:link w:val="Ttulo8"/>
    <w:uiPriority w:val="9"/>
    <w:semiHidden/>
    <w:rsid w:val="00B15B15"/>
    <w:rPr>
      <w:rFonts w:asciiTheme="majorHAnsi" w:eastAsiaTheme="majorEastAsia" w:hAnsiTheme="majorHAnsi" w:cstheme="majorBidi"/>
      <w:color w:val="272727" w:themeColor="text1" w:themeTint="D8"/>
      <w:sz w:val="21"/>
      <w:szCs w:val="21"/>
      <w:lang w:val="es-419"/>
    </w:rPr>
  </w:style>
  <w:style w:type="character" w:customStyle="1" w:styleId="Ttulo9Car">
    <w:name w:val="Título 9 Car"/>
    <w:basedOn w:val="Fuentedeprrafopredeter"/>
    <w:link w:val="Ttulo9"/>
    <w:uiPriority w:val="9"/>
    <w:semiHidden/>
    <w:rsid w:val="00B15B15"/>
    <w:rPr>
      <w:rFonts w:asciiTheme="majorHAnsi" w:eastAsiaTheme="majorEastAsia" w:hAnsiTheme="majorHAnsi" w:cstheme="majorBidi"/>
      <w:i/>
      <w:iCs/>
      <w:color w:val="272727" w:themeColor="text1" w:themeTint="D8"/>
      <w:sz w:val="21"/>
      <w:szCs w:val="21"/>
      <w:lang w:val="es-419"/>
    </w:rPr>
  </w:style>
  <w:style w:type="paragraph" w:styleId="TtuloTDC">
    <w:name w:val="TOC Heading"/>
    <w:basedOn w:val="Ttulo1"/>
    <w:next w:val="Normal"/>
    <w:uiPriority w:val="39"/>
    <w:unhideWhenUsed/>
    <w:qFormat/>
    <w:rsid w:val="00E11AC5"/>
    <w:pPr>
      <w:numPr>
        <w:numId w:val="0"/>
      </w:numPr>
      <w:jc w:val="left"/>
      <w:outlineLvl w:val="9"/>
    </w:pPr>
    <w:rPr>
      <w:rFonts w:asciiTheme="majorHAnsi" w:hAnsiTheme="majorHAnsi"/>
      <w:b w:val="0"/>
      <w:color w:val="2E74B5" w:themeColor="accent1" w:themeShade="BF"/>
      <w:sz w:val="32"/>
      <w:lang w:eastAsia="es-419"/>
    </w:rPr>
  </w:style>
  <w:style w:type="paragraph" w:styleId="TDC1">
    <w:name w:val="toc 1"/>
    <w:basedOn w:val="Normal"/>
    <w:next w:val="Normal"/>
    <w:autoRedefine/>
    <w:uiPriority w:val="39"/>
    <w:unhideWhenUsed/>
    <w:rsid w:val="00E11AC5"/>
    <w:pPr>
      <w:spacing w:after="100"/>
    </w:pPr>
  </w:style>
  <w:style w:type="paragraph" w:styleId="TDC2">
    <w:name w:val="toc 2"/>
    <w:basedOn w:val="Normal"/>
    <w:next w:val="Normal"/>
    <w:autoRedefine/>
    <w:uiPriority w:val="39"/>
    <w:unhideWhenUsed/>
    <w:rsid w:val="00E11AC5"/>
    <w:pPr>
      <w:spacing w:after="100"/>
      <w:ind w:left="220"/>
    </w:pPr>
  </w:style>
  <w:style w:type="paragraph" w:styleId="Encabezado">
    <w:name w:val="header"/>
    <w:basedOn w:val="Normal"/>
    <w:link w:val="EncabezadoCar"/>
    <w:uiPriority w:val="99"/>
    <w:unhideWhenUsed/>
    <w:rsid w:val="003879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87908"/>
    <w:rPr>
      <w:lang w:val="es-419"/>
    </w:rPr>
  </w:style>
  <w:style w:type="paragraph" w:styleId="Piedepgina">
    <w:name w:val="footer"/>
    <w:basedOn w:val="Normal"/>
    <w:link w:val="PiedepginaCar"/>
    <w:uiPriority w:val="99"/>
    <w:unhideWhenUsed/>
    <w:rsid w:val="003879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87908"/>
    <w:rPr>
      <w:lang w:val="es-419"/>
    </w:rPr>
  </w:style>
  <w:style w:type="character" w:styleId="Hipervnculovisitado">
    <w:name w:val="FollowedHyperlink"/>
    <w:basedOn w:val="Fuentedeprrafopredeter"/>
    <w:uiPriority w:val="99"/>
    <w:semiHidden/>
    <w:unhideWhenUsed/>
    <w:rsid w:val="00B622B6"/>
    <w:rPr>
      <w:color w:val="954F72" w:themeColor="followedHyperlink"/>
      <w:u w:val="single"/>
    </w:rPr>
  </w:style>
  <w:style w:type="paragraph" w:styleId="Textonotapie">
    <w:name w:val="footnote text"/>
    <w:basedOn w:val="Normal"/>
    <w:link w:val="TextonotapieCar"/>
    <w:uiPriority w:val="99"/>
    <w:semiHidden/>
    <w:unhideWhenUsed/>
    <w:rsid w:val="00017BE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17BE6"/>
    <w:rPr>
      <w:sz w:val="20"/>
      <w:szCs w:val="20"/>
      <w:lang w:val="es-419"/>
    </w:rPr>
  </w:style>
  <w:style w:type="character" w:styleId="Refdenotaalpie">
    <w:name w:val="footnote reference"/>
    <w:basedOn w:val="Fuentedeprrafopredeter"/>
    <w:uiPriority w:val="99"/>
    <w:semiHidden/>
    <w:unhideWhenUsed/>
    <w:rsid w:val="00017BE6"/>
    <w:rPr>
      <w:vertAlign w:val="superscript"/>
    </w:rPr>
  </w:style>
  <w:style w:type="character" w:styleId="Textodelmarcadordeposicin">
    <w:name w:val="Placeholder Text"/>
    <w:basedOn w:val="Fuentedeprrafopredeter"/>
    <w:uiPriority w:val="99"/>
    <w:semiHidden/>
    <w:rsid w:val="00584194"/>
    <w:rPr>
      <w:color w:val="808080"/>
    </w:rPr>
  </w:style>
  <w:style w:type="character" w:styleId="Refdecomentario">
    <w:name w:val="annotation reference"/>
    <w:basedOn w:val="Fuentedeprrafopredeter"/>
    <w:uiPriority w:val="99"/>
    <w:semiHidden/>
    <w:unhideWhenUsed/>
    <w:rsid w:val="00AA3354"/>
    <w:rPr>
      <w:sz w:val="16"/>
      <w:szCs w:val="16"/>
    </w:rPr>
  </w:style>
  <w:style w:type="paragraph" w:styleId="Textocomentario">
    <w:name w:val="annotation text"/>
    <w:basedOn w:val="Normal"/>
    <w:link w:val="TextocomentarioCar"/>
    <w:uiPriority w:val="99"/>
    <w:semiHidden/>
    <w:unhideWhenUsed/>
    <w:rsid w:val="00AA335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A3354"/>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AA3354"/>
    <w:rPr>
      <w:b/>
      <w:bCs/>
    </w:rPr>
  </w:style>
  <w:style w:type="character" w:customStyle="1" w:styleId="AsuntodelcomentarioCar">
    <w:name w:val="Asunto del comentario Car"/>
    <w:basedOn w:val="TextocomentarioCar"/>
    <w:link w:val="Asuntodelcomentario"/>
    <w:uiPriority w:val="99"/>
    <w:semiHidden/>
    <w:rsid w:val="00AA3354"/>
    <w:rPr>
      <w:b/>
      <w:bCs/>
      <w:sz w:val="20"/>
      <w:szCs w:val="20"/>
      <w:lang w:val="es-419"/>
    </w:rPr>
  </w:style>
  <w:style w:type="paragraph" w:styleId="Textodeglobo">
    <w:name w:val="Balloon Text"/>
    <w:basedOn w:val="Normal"/>
    <w:link w:val="TextodegloboCar"/>
    <w:uiPriority w:val="99"/>
    <w:semiHidden/>
    <w:unhideWhenUsed/>
    <w:rsid w:val="00AA335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A3354"/>
    <w:rPr>
      <w:rFonts w:ascii="Segoe UI" w:hAnsi="Segoe UI" w:cs="Segoe UI"/>
      <w:sz w:val="18"/>
      <w:szCs w:val="18"/>
      <w:lang w:val="es-419"/>
    </w:rPr>
  </w:style>
  <w:style w:type="paragraph" w:styleId="Descripcin">
    <w:name w:val="caption"/>
    <w:basedOn w:val="Normal"/>
    <w:next w:val="Normal"/>
    <w:uiPriority w:val="35"/>
    <w:unhideWhenUsed/>
    <w:qFormat/>
    <w:rsid w:val="00A6149B"/>
    <w:pPr>
      <w:spacing w:after="200" w:line="240" w:lineRule="auto"/>
    </w:pPr>
    <w:rPr>
      <w:i/>
      <w:iCs/>
      <w:color w:val="44546A" w:themeColor="text2"/>
      <w:sz w:val="18"/>
      <w:szCs w:val="18"/>
    </w:rPr>
  </w:style>
  <w:style w:type="paragraph" w:styleId="Tabladeilustraciones">
    <w:name w:val="table of figures"/>
    <w:basedOn w:val="Normal"/>
    <w:next w:val="Normal"/>
    <w:uiPriority w:val="99"/>
    <w:unhideWhenUsed/>
    <w:rsid w:val="009B26A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03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hyperlink" Target="https://www.quimipool.com/index.php?controller=attachment&amp;id_attachment=313" TargetMode="External"/><Relationship Id="rId21" Type="http://schemas.openxmlformats.org/officeDocument/2006/relationships/image" Target="media/image12.jpeg"/><Relationship Id="rId34" Type="http://schemas.openxmlformats.org/officeDocument/2006/relationships/hyperlink" Target="https://www.definicionabc.com/general/filtro.php" TargetMode="External"/><Relationship Id="rId42" Type="http://schemas.openxmlformats.org/officeDocument/2006/relationships/hyperlink" Target="https://repository.unilibre.edu.co/bitstream/handle/10901/11285/INFORME%2021.101.023.pdf?sequence=1&amp;isAllowed=y"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hyperlink" Target="http://www.ingenieroambiental.com/4018/hidrologia%20-%20caudales%282%29%282%29.pdf" TargetMode="External"/><Relationship Id="rId37" Type="http://schemas.openxmlformats.org/officeDocument/2006/relationships/hyperlink" Target="https://www.tolima.gov.co/descargar.php?idFile=2467" TargetMode="External"/><Relationship Id="rId40" Type="http://schemas.openxmlformats.org/officeDocument/2006/relationships/hyperlink" Target="http://www.saferain.com/es/blog/importancia-de-la-aireacion-del-agua.html"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hyperlink" Target="https://www.todacolombia.com/departamentos-de-colombia/tolima/clima.html"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hyperlink" Target="https://mauriciomedinasierra.wordpress.com/primer-corte/conceptos/caudal/" TargetMode="External"/><Relationship Id="rId44" Type="http://schemas.openxmlformats.org/officeDocument/2006/relationships/hyperlink" Target="https://repository.ucatolica.edu.co/bitstream/10983/14481/1/TESIS%20CLAIFICADOR%20DE%20AGUA_V3.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hyperlink" Target="http://quimica1general1.blogspot.com/2008/06/el-qumico-dans-slp-stirensen.html" TargetMode="External"/><Relationship Id="rId35" Type="http://schemas.openxmlformats.org/officeDocument/2006/relationships/hyperlink" Target="https://www.piscinaideal.com/consejos-piscina/como-funciona-el-sistema-de-filtracion-de-una-piscina/" TargetMode="External"/><Relationship Id="rId43" Type="http://schemas.openxmlformats.org/officeDocument/2006/relationships/hyperlink" Target="http://www.minagri.gob.ar/sitio/areas/acuicultura/cultivos/otros/_archivos/000003-Sistemas%20de%20recirculaci%C3%B3n%20y%20tratamiento%20de%20agua.pdf" TargetMode="External"/><Relationship Id="rId48" Type="http://schemas.openxmlformats.org/officeDocument/2006/relationships/theme" Target="theme/theme1.xml"/><Relationship Id="rId8" Type="http://schemas.openxmlformats.org/officeDocument/2006/relationships/hyperlink" Target="file:///D:\PROYECTO%20DISE&#209;O%20RECIRCULACION%20DE%20AGUA%20Y%20PH.docx"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definicion.de/recirculacion/" TargetMode="External"/><Relationship Id="rId38" Type="http://schemas.openxmlformats.org/officeDocument/2006/relationships/hyperlink" Target="https://www.quiminet.com/articulos/que-son-las-bombas-peristalticas-32689.htm" TargetMode="External"/><Relationship Id="rId46" Type="http://schemas.openxmlformats.org/officeDocument/2006/relationships/footer" Target="footer2.xml"/><Relationship Id="rId20" Type="http://schemas.openxmlformats.org/officeDocument/2006/relationships/image" Target="media/image11.jpeg"/><Relationship Id="rId41" Type="http://schemas.openxmlformats.org/officeDocument/2006/relationships/hyperlink" Target="https://www.lorentz.de/es/productos-y-tecnologia/tipos-de-bombas/bombas-de-piscina-solar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tolima.gov.co/descargar.php?idFile=2467" TargetMode="External"/><Relationship Id="rId3" Type="http://schemas.openxmlformats.org/officeDocument/2006/relationships/hyperlink" Target="http://www.ingenieroambiental.com/4018/hidrologia%20-%20caudales%282%29%282%29.pdf" TargetMode="External"/><Relationship Id="rId7" Type="http://schemas.openxmlformats.org/officeDocument/2006/relationships/hyperlink" Target="https://www.todacolombia.com/departamentos-de-colombia/tolima/clima.html" TargetMode="External"/><Relationship Id="rId12" Type="http://schemas.openxmlformats.org/officeDocument/2006/relationships/hyperlink" Target="https://www.lorentz.de/es/productos-y-tecnologia/tipos-de-bombas/bombas-de-piscina-solares" TargetMode="External"/><Relationship Id="rId2" Type="http://schemas.openxmlformats.org/officeDocument/2006/relationships/hyperlink" Target="https://mauriciomedinasierra.wordpress.com/primer-corte/conceptos/caudal/" TargetMode="External"/><Relationship Id="rId1" Type="http://schemas.openxmlformats.org/officeDocument/2006/relationships/hyperlink" Target="http://quimica1general1.blogspot.com/2008/06/el-qumico-dans-slp-stirensen.html" TargetMode="External"/><Relationship Id="rId6" Type="http://schemas.openxmlformats.org/officeDocument/2006/relationships/hyperlink" Target="https://www.piscinaideal.com/consejos-piscina/como-funciona-el-sistema-de-filtracion-de-una-piscina/" TargetMode="External"/><Relationship Id="rId11" Type="http://schemas.openxmlformats.org/officeDocument/2006/relationships/hyperlink" Target="http://www.saferain.com/es/blog/importancia-de-la-aireacion-del-agua.html" TargetMode="External"/><Relationship Id="rId5" Type="http://schemas.openxmlformats.org/officeDocument/2006/relationships/hyperlink" Target="https://www.definicionabc.com/general/filtro.php" TargetMode="External"/><Relationship Id="rId10" Type="http://schemas.openxmlformats.org/officeDocument/2006/relationships/hyperlink" Target="https://www.quimipool.com/index.php?controller=attachment&amp;id_attachment=313" TargetMode="External"/><Relationship Id="rId4" Type="http://schemas.openxmlformats.org/officeDocument/2006/relationships/hyperlink" Target="https://definicion.de/recirculacion/" TargetMode="External"/><Relationship Id="rId9" Type="http://schemas.openxmlformats.org/officeDocument/2006/relationships/hyperlink" Target="https://www.quiminet.com/articulos/que-son-las-bombas-peristalticas-32689.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04360-C378-4C9F-9B3E-7B952F770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43</Pages>
  <Words>8080</Words>
  <Characters>44440</Characters>
  <Application>Microsoft Office Word</Application>
  <DocSecurity>0</DocSecurity>
  <Lines>370</Lines>
  <Paragraphs>104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FAMILIA</dc:creator>
  <cp:keywords/>
  <dc:description/>
  <cp:lastModifiedBy>oscar galvez</cp:lastModifiedBy>
  <cp:revision>3</cp:revision>
  <cp:lastPrinted>2019-06-20T13:44:00Z</cp:lastPrinted>
  <dcterms:created xsi:type="dcterms:W3CDTF">2019-06-26T20:58:00Z</dcterms:created>
  <dcterms:modified xsi:type="dcterms:W3CDTF">2019-06-27T00:30:00Z</dcterms:modified>
</cp:coreProperties>
</file>