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35A2C" w:rsidRPr="00BE6096" w:rsidRDefault="00F35A2C" w:rsidP="00360075">
      <w:pPr>
        <w:pStyle w:val="Textoindependiente"/>
        <w:ind w:left="360"/>
        <w:rPr>
          <w:rFonts w:ascii="Arial" w:hAnsi="Arial" w:cs="Arial"/>
          <w:sz w:val="22"/>
          <w:szCs w:val="22"/>
          <w:lang w:val="es-CO"/>
        </w:rPr>
      </w:pPr>
      <w:r w:rsidRPr="00BE6096">
        <w:rPr>
          <w:rFonts w:ascii="Arial" w:hAnsi="Arial" w:cs="Arial"/>
          <w:sz w:val="22"/>
          <w:szCs w:val="22"/>
        </w:rPr>
        <w:t>DISEÑO DE UN SISTEMA DE</w:t>
      </w:r>
      <w:r w:rsidR="00201B84" w:rsidRPr="00BE6096">
        <w:rPr>
          <w:rFonts w:ascii="Arial" w:hAnsi="Arial" w:cs="Arial"/>
          <w:sz w:val="22"/>
          <w:szCs w:val="22"/>
        </w:rPr>
        <w:t xml:space="preserve"> RECIRCULACIÓ</w:t>
      </w:r>
      <w:r w:rsidRPr="00BE6096">
        <w:rPr>
          <w:rFonts w:ascii="Arial" w:hAnsi="Arial" w:cs="Arial"/>
          <w:sz w:val="22"/>
          <w:szCs w:val="22"/>
        </w:rPr>
        <w:t>N DE AGUA Y CONTROL DE PH PARA LA PISCINA DEL CONJUNTO LAS PALMERAS ESPINAL - TOLIMA</w:t>
      </w:r>
    </w:p>
    <w:p w:rsidR="00F35A2C" w:rsidRPr="00BE6096" w:rsidRDefault="00F35A2C" w:rsidP="00360075">
      <w:pPr>
        <w:pStyle w:val="Textoindependiente"/>
        <w:rPr>
          <w:rFonts w:ascii="Arial" w:hAnsi="Arial" w:cs="Arial"/>
          <w:sz w:val="22"/>
          <w:szCs w:val="22"/>
          <w:lang w:val="es-CO"/>
        </w:rPr>
      </w:pPr>
    </w:p>
    <w:p w:rsidR="00EE4738" w:rsidRPr="00BE6096" w:rsidRDefault="00EE4738" w:rsidP="00360075">
      <w:pPr>
        <w:pStyle w:val="Textoindependiente"/>
        <w:rPr>
          <w:rFonts w:ascii="Arial" w:hAnsi="Arial" w:cs="Arial"/>
          <w:sz w:val="22"/>
          <w:szCs w:val="22"/>
          <w:lang w:val="es-CO"/>
        </w:rPr>
      </w:pPr>
    </w:p>
    <w:p w:rsidR="00F35A2C" w:rsidRPr="00BE6096" w:rsidRDefault="00F35A2C" w:rsidP="00360075">
      <w:pPr>
        <w:pStyle w:val="Textoindependiente"/>
        <w:rPr>
          <w:rFonts w:ascii="Arial" w:hAnsi="Arial" w:cs="Arial"/>
          <w:sz w:val="22"/>
          <w:szCs w:val="22"/>
          <w:lang w:val="es-CO"/>
        </w:rPr>
      </w:pPr>
    </w:p>
    <w:p w:rsidR="00F35A2C" w:rsidRPr="00BE6096" w:rsidRDefault="00F35A2C" w:rsidP="00360075">
      <w:pPr>
        <w:pStyle w:val="Textoindependiente"/>
        <w:rPr>
          <w:rFonts w:ascii="Arial" w:hAnsi="Arial" w:cs="Arial"/>
          <w:sz w:val="22"/>
          <w:szCs w:val="22"/>
          <w:lang w:val="es-CO"/>
        </w:rPr>
      </w:pPr>
    </w:p>
    <w:p w:rsidR="00F35A2C" w:rsidRPr="00BE6096" w:rsidRDefault="00F35A2C" w:rsidP="00360075">
      <w:pPr>
        <w:pStyle w:val="Textoindependiente"/>
        <w:rPr>
          <w:rFonts w:ascii="Arial" w:hAnsi="Arial" w:cs="Arial"/>
          <w:sz w:val="22"/>
          <w:szCs w:val="22"/>
          <w:lang w:val="es-CO"/>
        </w:rPr>
      </w:pPr>
    </w:p>
    <w:p w:rsidR="00F35A2C" w:rsidRPr="00BE6096" w:rsidRDefault="00F35A2C" w:rsidP="00360075">
      <w:pPr>
        <w:pStyle w:val="Textoindependiente"/>
        <w:rPr>
          <w:rFonts w:ascii="Arial" w:hAnsi="Arial" w:cs="Arial"/>
          <w:sz w:val="22"/>
          <w:szCs w:val="22"/>
          <w:lang w:val="es-CO"/>
        </w:rPr>
      </w:pPr>
    </w:p>
    <w:p w:rsidR="00B24AB4" w:rsidRPr="00BE6096" w:rsidRDefault="00B24AB4" w:rsidP="00360075">
      <w:pPr>
        <w:pStyle w:val="Textoindependiente"/>
        <w:rPr>
          <w:rFonts w:ascii="Arial" w:hAnsi="Arial" w:cs="Arial"/>
          <w:sz w:val="22"/>
          <w:szCs w:val="22"/>
          <w:lang w:val="es-CO"/>
        </w:rPr>
      </w:pPr>
    </w:p>
    <w:p w:rsidR="00B24AB4" w:rsidRPr="00BE6096" w:rsidRDefault="00B24AB4" w:rsidP="00360075">
      <w:pPr>
        <w:pStyle w:val="Textoindependiente"/>
        <w:rPr>
          <w:rFonts w:ascii="Arial" w:hAnsi="Arial" w:cs="Arial"/>
          <w:sz w:val="22"/>
          <w:szCs w:val="22"/>
          <w:lang w:val="es-CO"/>
        </w:rPr>
      </w:pPr>
    </w:p>
    <w:p w:rsidR="00B24AB4" w:rsidRPr="00BE6096" w:rsidRDefault="00B24AB4" w:rsidP="00360075">
      <w:pPr>
        <w:pStyle w:val="Textoindependiente"/>
        <w:rPr>
          <w:rFonts w:ascii="Arial" w:hAnsi="Arial" w:cs="Arial"/>
          <w:sz w:val="22"/>
          <w:szCs w:val="22"/>
          <w:lang w:val="es-CO"/>
        </w:rPr>
      </w:pPr>
    </w:p>
    <w:p w:rsidR="00B24AB4" w:rsidRPr="00BE6096" w:rsidRDefault="00B24AB4" w:rsidP="00360075">
      <w:pPr>
        <w:pStyle w:val="Textoindependiente"/>
        <w:rPr>
          <w:rFonts w:ascii="Arial" w:hAnsi="Arial" w:cs="Arial"/>
          <w:sz w:val="22"/>
          <w:szCs w:val="22"/>
          <w:lang w:val="es-CO"/>
        </w:rPr>
      </w:pPr>
    </w:p>
    <w:p w:rsidR="00F35A2C" w:rsidRPr="00BE6096" w:rsidRDefault="00F35A2C" w:rsidP="00360075">
      <w:pPr>
        <w:pStyle w:val="Textoindependiente"/>
        <w:rPr>
          <w:rFonts w:ascii="Arial" w:hAnsi="Arial" w:cs="Arial"/>
          <w:sz w:val="22"/>
          <w:szCs w:val="22"/>
          <w:lang w:val="es-CO"/>
        </w:rPr>
      </w:pPr>
    </w:p>
    <w:p w:rsidR="002828A9" w:rsidRPr="00BE6096" w:rsidRDefault="002828A9" w:rsidP="00360075">
      <w:pPr>
        <w:pStyle w:val="Textoindependiente"/>
        <w:rPr>
          <w:rFonts w:ascii="Arial" w:hAnsi="Arial" w:cs="Arial"/>
          <w:sz w:val="22"/>
          <w:szCs w:val="22"/>
          <w:lang w:val="es-CO"/>
        </w:rPr>
      </w:pPr>
    </w:p>
    <w:p w:rsidR="00F35A2C" w:rsidRPr="00BE6096" w:rsidRDefault="00F35A2C" w:rsidP="00360075">
      <w:pPr>
        <w:pStyle w:val="Textoindependiente"/>
        <w:rPr>
          <w:rFonts w:ascii="Arial" w:hAnsi="Arial" w:cs="Arial"/>
          <w:sz w:val="22"/>
          <w:szCs w:val="22"/>
          <w:lang w:val="es-CO"/>
        </w:rPr>
      </w:pPr>
    </w:p>
    <w:p w:rsidR="00F35A2C" w:rsidRPr="00BE6096" w:rsidRDefault="00F35A2C" w:rsidP="00360075">
      <w:pPr>
        <w:pStyle w:val="Textoindependiente"/>
        <w:rPr>
          <w:rFonts w:ascii="Arial" w:hAnsi="Arial" w:cs="Arial"/>
          <w:sz w:val="22"/>
          <w:szCs w:val="22"/>
          <w:lang w:val="es-CO"/>
        </w:rPr>
      </w:pPr>
    </w:p>
    <w:p w:rsidR="00F35A2C" w:rsidRPr="00BE6096" w:rsidRDefault="00F35A2C" w:rsidP="00360075">
      <w:pPr>
        <w:pStyle w:val="Textoindependiente"/>
        <w:spacing w:before="40"/>
        <w:ind w:left="360"/>
        <w:rPr>
          <w:rFonts w:ascii="Arial" w:hAnsi="Arial" w:cs="Arial"/>
          <w:sz w:val="22"/>
          <w:szCs w:val="22"/>
        </w:rPr>
      </w:pPr>
      <w:r w:rsidRPr="00BE6096">
        <w:rPr>
          <w:rFonts w:ascii="Arial" w:hAnsi="Arial" w:cs="Arial"/>
          <w:sz w:val="22"/>
          <w:szCs w:val="22"/>
        </w:rPr>
        <w:t>JULIAN RICARDO ROJAS CORREAL</w:t>
      </w:r>
    </w:p>
    <w:p w:rsidR="00F35A2C" w:rsidRPr="00BE6096" w:rsidRDefault="00142823" w:rsidP="00360075">
      <w:pPr>
        <w:pStyle w:val="Textoindependiente"/>
        <w:spacing w:before="40"/>
        <w:ind w:left="360"/>
        <w:rPr>
          <w:rFonts w:ascii="Arial" w:hAnsi="Arial" w:cs="Arial"/>
          <w:sz w:val="22"/>
          <w:szCs w:val="22"/>
        </w:rPr>
      </w:pPr>
      <w:r w:rsidRPr="00BE6096">
        <w:rPr>
          <w:rFonts w:ascii="Arial" w:hAnsi="Arial" w:cs="Arial"/>
          <w:sz w:val="22"/>
          <w:szCs w:val="22"/>
        </w:rPr>
        <w:t>FRE</w:t>
      </w:r>
      <w:r w:rsidR="00F35A2C" w:rsidRPr="00BE6096">
        <w:rPr>
          <w:rFonts w:ascii="Arial" w:hAnsi="Arial" w:cs="Arial"/>
          <w:sz w:val="22"/>
          <w:szCs w:val="22"/>
        </w:rPr>
        <w:t>DY ALEJANDRO SANTOS CARMONA</w:t>
      </w:r>
    </w:p>
    <w:p w:rsidR="00F35A2C" w:rsidRPr="00BE6096" w:rsidRDefault="00F35A2C" w:rsidP="00360075">
      <w:pPr>
        <w:pStyle w:val="Textoindependiente"/>
        <w:spacing w:before="40"/>
        <w:ind w:left="360"/>
        <w:rPr>
          <w:rFonts w:ascii="Arial" w:hAnsi="Arial" w:cs="Arial"/>
          <w:sz w:val="22"/>
          <w:szCs w:val="22"/>
        </w:rPr>
      </w:pPr>
      <w:r w:rsidRPr="00BE6096">
        <w:rPr>
          <w:rFonts w:ascii="Arial" w:hAnsi="Arial" w:cs="Arial"/>
          <w:sz w:val="22"/>
          <w:szCs w:val="22"/>
        </w:rPr>
        <w:t>NICOLAS ORJUELA SOCHA</w:t>
      </w:r>
    </w:p>
    <w:p w:rsidR="00F35A2C" w:rsidRPr="00BE6096" w:rsidRDefault="00F35A2C" w:rsidP="00360075">
      <w:pPr>
        <w:pStyle w:val="Textoindependiente"/>
        <w:rPr>
          <w:lang w:val="es-CO"/>
        </w:rPr>
      </w:pPr>
    </w:p>
    <w:p w:rsidR="00F35A2C" w:rsidRPr="00BE6096" w:rsidRDefault="00F35A2C" w:rsidP="00360075">
      <w:pPr>
        <w:pStyle w:val="Textoindependiente"/>
        <w:rPr>
          <w:lang w:val="es-CO"/>
        </w:rPr>
      </w:pPr>
    </w:p>
    <w:p w:rsidR="00F35A2C" w:rsidRPr="00BE6096" w:rsidRDefault="00F35A2C" w:rsidP="00360075">
      <w:pPr>
        <w:pStyle w:val="Textoindependiente"/>
        <w:rPr>
          <w:lang w:val="es-CO"/>
        </w:rPr>
      </w:pPr>
    </w:p>
    <w:p w:rsidR="00F35A2C" w:rsidRPr="00BE6096" w:rsidRDefault="00F35A2C" w:rsidP="00360075">
      <w:pPr>
        <w:pStyle w:val="Textoindependiente"/>
        <w:rPr>
          <w:lang w:val="es-CO"/>
        </w:rPr>
      </w:pPr>
    </w:p>
    <w:p w:rsidR="002828A9" w:rsidRPr="00BE6096" w:rsidRDefault="002828A9" w:rsidP="00360075">
      <w:pPr>
        <w:pStyle w:val="Textoindependiente"/>
        <w:rPr>
          <w:lang w:val="es-CO"/>
        </w:rPr>
      </w:pPr>
    </w:p>
    <w:p w:rsidR="00F35A2C" w:rsidRPr="00BE6096" w:rsidRDefault="00F35A2C" w:rsidP="00360075">
      <w:pPr>
        <w:pStyle w:val="Textoindependiente"/>
        <w:rPr>
          <w:lang w:val="es-CO"/>
        </w:rPr>
      </w:pPr>
    </w:p>
    <w:p w:rsidR="00F35A2C" w:rsidRPr="00BE6096" w:rsidRDefault="00F35A2C" w:rsidP="00360075">
      <w:pPr>
        <w:pStyle w:val="Textoindependiente"/>
        <w:rPr>
          <w:lang w:val="es-CO"/>
        </w:rPr>
      </w:pPr>
    </w:p>
    <w:p w:rsidR="00F35A2C" w:rsidRPr="00BE6096" w:rsidRDefault="00F35A2C" w:rsidP="00360075">
      <w:pPr>
        <w:pStyle w:val="Textoindependiente"/>
        <w:rPr>
          <w:lang w:val="es-CO"/>
        </w:rPr>
      </w:pPr>
    </w:p>
    <w:p w:rsidR="00B24AB4" w:rsidRPr="00BE6096" w:rsidRDefault="00B24AB4" w:rsidP="00360075">
      <w:pPr>
        <w:pStyle w:val="Textoindependiente"/>
        <w:rPr>
          <w:lang w:val="es-CO"/>
        </w:rPr>
      </w:pPr>
    </w:p>
    <w:p w:rsidR="00B24AB4" w:rsidRPr="00BE6096" w:rsidRDefault="00B24AB4" w:rsidP="00360075">
      <w:pPr>
        <w:pStyle w:val="Textoindependiente"/>
        <w:rPr>
          <w:lang w:val="es-CO"/>
        </w:rPr>
      </w:pPr>
    </w:p>
    <w:p w:rsidR="00B24AB4" w:rsidRPr="00BE6096" w:rsidRDefault="00B24AB4" w:rsidP="00360075">
      <w:pPr>
        <w:pStyle w:val="Textoindependiente"/>
        <w:rPr>
          <w:lang w:val="es-CO"/>
        </w:rPr>
      </w:pPr>
    </w:p>
    <w:p w:rsidR="00B24AB4" w:rsidRPr="00BE6096" w:rsidRDefault="00B24AB4" w:rsidP="00360075">
      <w:pPr>
        <w:pStyle w:val="Textoindependiente"/>
        <w:rPr>
          <w:lang w:val="es-CO"/>
        </w:rPr>
      </w:pPr>
    </w:p>
    <w:p w:rsidR="00B24AB4" w:rsidRPr="00BE6096" w:rsidRDefault="00B24AB4" w:rsidP="00360075">
      <w:pPr>
        <w:pStyle w:val="Textoindependiente"/>
        <w:rPr>
          <w:lang w:val="es-CO"/>
        </w:rPr>
      </w:pPr>
    </w:p>
    <w:p w:rsidR="00B24AB4" w:rsidRPr="00BE6096" w:rsidRDefault="00B24AB4" w:rsidP="00360075">
      <w:pPr>
        <w:pStyle w:val="Textoindependiente"/>
        <w:rPr>
          <w:lang w:val="es-CO"/>
        </w:rPr>
      </w:pPr>
    </w:p>
    <w:p w:rsidR="00B24AB4" w:rsidRPr="00BE6096" w:rsidRDefault="00B24AB4" w:rsidP="00360075">
      <w:pPr>
        <w:pStyle w:val="Textoindependiente"/>
        <w:rPr>
          <w:lang w:val="es-CO"/>
        </w:rPr>
      </w:pPr>
    </w:p>
    <w:p w:rsidR="002828A9" w:rsidRPr="00BE6096" w:rsidRDefault="002828A9" w:rsidP="00360075">
      <w:pPr>
        <w:pStyle w:val="Textoindependiente"/>
        <w:rPr>
          <w:lang w:val="es-CO"/>
        </w:rPr>
      </w:pPr>
    </w:p>
    <w:p w:rsidR="00F35A2C" w:rsidRPr="00BE6096" w:rsidRDefault="00F35A2C" w:rsidP="00360075">
      <w:pPr>
        <w:pStyle w:val="Textoindependiente"/>
        <w:rPr>
          <w:lang w:val="es-CO"/>
        </w:rPr>
      </w:pPr>
    </w:p>
    <w:p w:rsidR="00F35A2C" w:rsidRPr="00BE6096" w:rsidRDefault="00201B84" w:rsidP="00360075">
      <w:pPr>
        <w:spacing w:line="240" w:lineRule="auto"/>
        <w:jc w:val="center"/>
        <w:rPr>
          <w:rFonts w:ascii="Arial" w:hAnsi="Arial" w:cs="Arial"/>
          <w:b/>
        </w:rPr>
      </w:pPr>
      <w:r w:rsidRPr="00BE6096">
        <w:rPr>
          <w:rFonts w:ascii="Arial" w:hAnsi="Arial" w:cs="Arial"/>
          <w:b/>
        </w:rPr>
        <w:t>INSTITUCIÓN DE EDUCACIÓ</w:t>
      </w:r>
      <w:r w:rsidR="00F35A2C" w:rsidRPr="00BE6096">
        <w:rPr>
          <w:rFonts w:ascii="Arial" w:hAnsi="Arial" w:cs="Arial"/>
          <w:b/>
        </w:rPr>
        <w:t>N SUPERIOR “ITFIP” FACULTAD DE INGENIER</w:t>
      </w:r>
      <w:r w:rsidRPr="00BE6096">
        <w:rPr>
          <w:rFonts w:ascii="Arial" w:hAnsi="Arial" w:cs="Arial"/>
          <w:b/>
        </w:rPr>
        <w:t>Í</w:t>
      </w:r>
      <w:r w:rsidR="00F35A2C" w:rsidRPr="00BE6096">
        <w:rPr>
          <w:rFonts w:ascii="Arial" w:hAnsi="Arial" w:cs="Arial"/>
          <w:b/>
        </w:rPr>
        <w:t>A Y CIENCIAS AGROINDUSTRIALES</w:t>
      </w:r>
    </w:p>
    <w:p w:rsidR="00F35A2C" w:rsidRPr="00BE6096" w:rsidRDefault="00201B84" w:rsidP="00360075">
      <w:pPr>
        <w:spacing w:line="240" w:lineRule="auto"/>
        <w:ind w:left="360"/>
        <w:jc w:val="center"/>
        <w:rPr>
          <w:rFonts w:ascii="Arial" w:hAnsi="Arial" w:cs="Arial"/>
          <w:b/>
        </w:rPr>
      </w:pPr>
      <w:r w:rsidRPr="00BE6096">
        <w:rPr>
          <w:rFonts w:ascii="Arial" w:hAnsi="Arial" w:cs="Arial"/>
          <w:b/>
        </w:rPr>
        <w:t>PROGRAMA INGENERÍ</w:t>
      </w:r>
      <w:r w:rsidR="00F35A2C" w:rsidRPr="00BE6096">
        <w:rPr>
          <w:rFonts w:ascii="Arial" w:hAnsi="Arial" w:cs="Arial"/>
          <w:b/>
        </w:rPr>
        <w:t>A ELECTRÓNICA</w:t>
      </w:r>
    </w:p>
    <w:p w:rsidR="00F35A2C" w:rsidRPr="00BE6096" w:rsidRDefault="00F35A2C" w:rsidP="00360075">
      <w:pPr>
        <w:spacing w:line="240" w:lineRule="auto"/>
        <w:ind w:left="360"/>
        <w:jc w:val="center"/>
        <w:rPr>
          <w:rFonts w:ascii="Arial" w:hAnsi="Arial" w:cs="Arial"/>
          <w:b/>
        </w:rPr>
      </w:pPr>
      <w:r w:rsidRPr="00BE6096">
        <w:rPr>
          <w:rFonts w:ascii="Arial" w:hAnsi="Arial" w:cs="Arial"/>
          <w:b/>
        </w:rPr>
        <w:t>ESPINAL – TOLIMA</w:t>
      </w:r>
    </w:p>
    <w:p w:rsidR="00F35A2C" w:rsidRPr="00BE6096" w:rsidRDefault="00F35A2C" w:rsidP="00360075">
      <w:pPr>
        <w:spacing w:line="240" w:lineRule="auto"/>
        <w:ind w:left="360"/>
        <w:jc w:val="center"/>
        <w:rPr>
          <w:rFonts w:ascii="Arial" w:hAnsi="Arial" w:cs="Arial"/>
          <w:b/>
        </w:rPr>
      </w:pPr>
      <w:r w:rsidRPr="00BE6096">
        <w:rPr>
          <w:rFonts w:ascii="Arial" w:hAnsi="Arial" w:cs="Arial"/>
          <w:b/>
        </w:rPr>
        <w:t>2019</w:t>
      </w:r>
    </w:p>
    <w:p w:rsidR="00F35A2C" w:rsidRPr="00BE6096" w:rsidRDefault="00F35A2C" w:rsidP="00360075">
      <w:pPr>
        <w:pStyle w:val="Textoindependiente"/>
        <w:ind w:left="360"/>
        <w:rPr>
          <w:rFonts w:ascii="Arial" w:hAnsi="Arial" w:cs="Arial"/>
          <w:sz w:val="22"/>
          <w:szCs w:val="22"/>
          <w:lang w:val="es-CO"/>
        </w:rPr>
      </w:pPr>
      <w:r w:rsidRPr="00BE6096">
        <w:rPr>
          <w:rFonts w:ascii="Arial" w:hAnsi="Arial" w:cs="Arial"/>
          <w:sz w:val="22"/>
          <w:szCs w:val="22"/>
        </w:rPr>
        <w:lastRenderedPageBreak/>
        <w:t>DISEÑO DE UN SISTEMA DE RECIRCULACI</w:t>
      </w:r>
      <w:r w:rsidR="00201B84" w:rsidRPr="00BE6096">
        <w:rPr>
          <w:rFonts w:ascii="Arial" w:hAnsi="Arial" w:cs="Arial"/>
          <w:sz w:val="22"/>
          <w:szCs w:val="22"/>
        </w:rPr>
        <w:t>Ó</w:t>
      </w:r>
      <w:r w:rsidRPr="00BE6096">
        <w:rPr>
          <w:rFonts w:ascii="Arial" w:hAnsi="Arial" w:cs="Arial"/>
          <w:sz w:val="22"/>
          <w:szCs w:val="22"/>
        </w:rPr>
        <w:t>N DE AGUA Y CONTROL DE PH PARA LA PISCINA DEL CONJUNTO LAS PALMERAS ESPINAL - TOLIMA</w:t>
      </w:r>
    </w:p>
    <w:p w:rsidR="00F35A2C" w:rsidRPr="00BE6096" w:rsidRDefault="00F35A2C" w:rsidP="00360075">
      <w:pPr>
        <w:pStyle w:val="Textoindependiente"/>
        <w:rPr>
          <w:rFonts w:ascii="Arial" w:hAnsi="Arial" w:cs="Arial"/>
          <w:sz w:val="22"/>
          <w:szCs w:val="22"/>
          <w:lang w:val="es-CO"/>
        </w:rPr>
      </w:pPr>
    </w:p>
    <w:p w:rsidR="00F35A2C" w:rsidRPr="00BE6096" w:rsidRDefault="00F35A2C" w:rsidP="00360075">
      <w:pPr>
        <w:pStyle w:val="Textoindependiente"/>
        <w:rPr>
          <w:rFonts w:ascii="Arial" w:hAnsi="Arial" w:cs="Arial"/>
          <w:sz w:val="22"/>
          <w:szCs w:val="22"/>
          <w:lang w:val="es-CO"/>
        </w:rPr>
      </w:pPr>
    </w:p>
    <w:p w:rsidR="00F35A2C" w:rsidRPr="00BE6096" w:rsidRDefault="00F35A2C" w:rsidP="00360075">
      <w:pPr>
        <w:pStyle w:val="Textoindependiente"/>
        <w:rPr>
          <w:rFonts w:ascii="Arial" w:hAnsi="Arial" w:cs="Arial"/>
          <w:sz w:val="22"/>
          <w:szCs w:val="22"/>
          <w:lang w:val="es-CO"/>
        </w:rPr>
      </w:pPr>
    </w:p>
    <w:p w:rsidR="00F35A2C" w:rsidRPr="00BE6096" w:rsidRDefault="00F35A2C" w:rsidP="00360075">
      <w:pPr>
        <w:pStyle w:val="Textoindependiente"/>
        <w:rPr>
          <w:rFonts w:ascii="Arial" w:hAnsi="Arial" w:cs="Arial"/>
          <w:sz w:val="22"/>
          <w:szCs w:val="22"/>
          <w:lang w:val="es-CO"/>
        </w:rPr>
      </w:pPr>
    </w:p>
    <w:p w:rsidR="00B24AB4" w:rsidRPr="00BE6096" w:rsidRDefault="00B24AB4" w:rsidP="00360075">
      <w:pPr>
        <w:pStyle w:val="Textoindependiente"/>
        <w:rPr>
          <w:rFonts w:ascii="Arial" w:hAnsi="Arial" w:cs="Arial"/>
          <w:sz w:val="22"/>
          <w:szCs w:val="22"/>
          <w:lang w:val="es-CO"/>
        </w:rPr>
      </w:pPr>
    </w:p>
    <w:p w:rsidR="00B24AB4" w:rsidRPr="00BE6096" w:rsidRDefault="00B24AB4" w:rsidP="00360075">
      <w:pPr>
        <w:pStyle w:val="Textoindependiente"/>
        <w:rPr>
          <w:rFonts w:ascii="Arial" w:hAnsi="Arial" w:cs="Arial"/>
          <w:sz w:val="22"/>
          <w:szCs w:val="22"/>
          <w:lang w:val="es-CO"/>
        </w:rPr>
      </w:pPr>
    </w:p>
    <w:p w:rsidR="00F35A2C" w:rsidRPr="00BE6096" w:rsidRDefault="00F35A2C" w:rsidP="00360075">
      <w:pPr>
        <w:pStyle w:val="Textoindependiente"/>
        <w:rPr>
          <w:rFonts w:ascii="Arial" w:hAnsi="Arial" w:cs="Arial"/>
          <w:sz w:val="22"/>
          <w:szCs w:val="22"/>
          <w:lang w:val="es-CO"/>
        </w:rPr>
      </w:pPr>
    </w:p>
    <w:p w:rsidR="00B24AB4" w:rsidRPr="00BE6096" w:rsidRDefault="00B24AB4" w:rsidP="00360075">
      <w:pPr>
        <w:pStyle w:val="Textoindependiente"/>
        <w:rPr>
          <w:rFonts w:ascii="Arial" w:hAnsi="Arial" w:cs="Arial"/>
          <w:sz w:val="22"/>
          <w:szCs w:val="22"/>
          <w:lang w:val="es-CO"/>
        </w:rPr>
      </w:pPr>
    </w:p>
    <w:p w:rsidR="00F35A2C" w:rsidRPr="00BE6096" w:rsidRDefault="00F35A2C" w:rsidP="00360075">
      <w:pPr>
        <w:pStyle w:val="Textoindependiente"/>
        <w:rPr>
          <w:rFonts w:ascii="Arial" w:hAnsi="Arial" w:cs="Arial"/>
          <w:sz w:val="22"/>
          <w:szCs w:val="22"/>
          <w:lang w:val="es-CO"/>
        </w:rPr>
      </w:pPr>
    </w:p>
    <w:p w:rsidR="00F35A2C" w:rsidRPr="00BE6096" w:rsidRDefault="00F35A2C" w:rsidP="00360075">
      <w:pPr>
        <w:pStyle w:val="Textoindependiente"/>
        <w:spacing w:before="40"/>
        <w:ind w:left="360"/>
        <w:rPr>
          <w:rFonts w:ascii="Arial" w:hAnsi="Arial" w:cs="Arial"/>
          <w:sz w:val="22"/>
          <w:szCs w:val="22"/>
        </w:rPr>
      </w:pPr>
      <w:r w:rsidRPr="00BE6096">
        <w:rPr>
          <w:rFonts w:ascii="Arial" w:hAnsi="Arial" w:cs="Arial"/>
          <w:sz w:val="22"/>
          <w:szCs w:val="22"/>
        </w:rPr>
        <w:t>JULIAN RICARDO ROJAS CORREAL</w:t>
      </w:r>
    </w:p>
    <w:p w:rsidR="00F35A2C" w:rsidRPr="00BE6096" w:rsidRDefault="00142823" w:rsidP="00360075">
      <w:pPr>
        <w:pStyle w:val="Textoindependiente"/>
        <w:spacing w:before="40"/>
        <w:ind w:left="360"/>
        <w:rPr>
          <w:rFonts w:ascii="Arial" w:hAnsi="Arial" w:cs="Arial"/>
          <w:sz w:val="22"/>
          <w:szCs w:val="22"/>
        </w:rPr>
      </w:pPr>
      <w:r w:rsidRPr="00BE6096">
        <w:rPr>
          <w:rFonts w:ascii="Arial" w:hAnsi="Arial" w:cs="Arial"/>
          <w:sz w:val="22"/>
          <w:szCs w:val="22"/>
        </w:rPr>
        <w:t>FRE</w:t>
      </w:r>
      <w:r w:rsidR="00F35A2C" w:rsidRPr="00BE6096">
        <w:rPr>
          <w:rFonts w:ascii="Arial" w:hAnsi="Arial" w:cs="Arial"/>
          <w:sz w:val="22"/>
          <w:szCs w:val="22"/>
        </w:rPr>
        <w:t>DY ALEJANDRO SANTOS CARMONA</w:t>
      </w:r>
    </w:p>
    <w:p w:rsidR="00F35A2C" w:rsidRPr="00BE6096" w:rsidRDefault="00F35A2C" w:rsidP="00360075">
      <w:pPr>
        <w:pStyle w:val="Textoindependiente"/>
        <w:spacing w:before="40"/>
        <w:ind w:left="360"/>
        <w:rPr>
          <w:rFonts w:ascii="Arial" w:hAnsi="Arial" w:cs="Arial"/>
          <w:sz w:val="22"/>
          <w:szCs w:val="22"/>
        </w:rPr>
      </w:pPr>
      <w:r w:rsidRPr="00BE6096">
        <w:rPr>
          <w:rFonts w:ascii="Arial" w:hAnsi="Arial" w:cs="Arial"/>
          <w:sz w:val="22"/>
          <w:szCs w:val="22"/>
        </w:rPr>
        <w:t>NICOLAS ORJUELA SOCHA</w:t>
      </w:r>
    </w:p>
    <w:p w:rsidR="00F35A2C" w:rsidRPr="00BE6096" w:rsidRDefault="00F35A2C" w:rsidP="00360075">
      <w:pPr>
        <w:pStyle w:val="Textoindependiente"/>
        <w:rPr>
          <w:lang w:val="es-CO"/>
        </w:rPr>
      </w:pPr>
    </w:p>
    <w:p w:rsidR="00F35A2C" w:rsidRPr="00BE6096" w:rsidRDefault="00F35A2C" w:rsidP="00360075">
      <w:pPr>
        <w:pStyle w:val="Textoindependiente"/>
        <w:rPr>
          <w:lang w:val="es-CO"/>
        </w:rPr>
      </w:pPr>
    </w:p>
    <w:p w:rsidR="00F35A2C" w:rsidRPr="00BE6096" w:rsidRDefault="00F35A2C" w:rsidP="00B24AB4">
      <w:pPr>
        <w:pStyle w:val="Textoindependiente"/>
        <w:jc w:val="left"/>
        <w:rPr>
          <w:lang w:val="es-CO"/>
        </w:rPr>
      </w:pPr>
    </w:p>
    <w:p w:rsidR="00B24AB4" w:rsidRPr="00BE6096" w:rsidRDefault="00B24AB4" w:rsidP="00360075">
      <w:pPr>
        <w:pStyle w:val="Textoindependiente"/>
        <w:rPr>
          <w:lang w:val="es-CO"/>
        </w:rPr>
      </w:pPr>
    </w:p>
    <w:p w:rsidR="00B24AB4" w:rsidRPr="00BE6096" w:rsidRDefault="00B24AB4" w:rsidP="00360075">
      <w:pPr>
        <w:pStyle w:val="Textoindependiente"/>
        <w:rPr>
          <w:lang w:val="es-CO"/>
        </w:rPr>
      </w:pPr>
    </w:p>
    <w:p w:rsidR="00F35A2C" w:rsidRPr="00BE6096" w:rsidRDefault="00F35A2C" w:rsidP="00360075">
      <w:pPr>
        <w:pStyle w:val="Textoindependiente"/>
        <w:rPr>
          <w:lang w:val="es-CO"/>
        </w:rPr>
      </w:pPr>
    </w:p>
    <w:p w:rsidR="00F35A2C" w:rsidRPr="00BE6096" w:rsidRDefault="00F35A2C" w:rsidP="00360075">
      <w:pPr>
        <w:pStyle w:val="Textoindependiente"/>
        <w:spacing w:before="139"/>
        <w:ind w:left="1080" w:right="114"/>
        <w:rPr>
          <w:rFonts w:ascii="Arial" w:hAnsi="Arial" w:cs="Arial"/>
          <w:lang w:val="es-CO"/>
        </w:rPr>
      </w:pPr>
      <w:r w:rsidRPr="00BE6096">
        <w:rPr>
          <w:rFonts w:ascii="Arial" w:hAnsi="Arial" w:cs="Arial"/>
          <w:lang w:val="es-CO"/>
        </w:rPr>
        <w:t>Trabajo de grado para alcanzar el título de Tecnólogo En Automatización Industrial.</w:t>
      </w:r>
    </w:p>
    <w:p w:rsidR="00F35A2C" w:rsidRPr="00BE6096" w:rsidRDefault="00F35A2C" w:rsidP="00360075">
      <w:pPr>
        <w:pStyle w:val="Textoindependiente"/>
        <w:rPr>
          <w:rFonts w:ascii="Arial" w:hAnsi="Arial" w:cs="Arial"/>
          <w:lang w:val="es-CO"/>
        </w:rPr>
      </w:pPr>
    </w:p>
    <w:p w:rsidR="00B24AB4" w:rsidRPr="00BE6096" w:rsidRDefault="00B24AB4" w:rsidP="00360075">
      <w:pPr>
        <w:pStyle w:val="Textoindependiente"/>
        <w:rPr>
          <w:rFonts w:ascii="Arial" w:hAnsi="Arial" w:cs="Arial"/>
          <w:lang w:val="es-CO"/>
        </w:rPr>
      </w:pPr>
    </w:p>
    <w:p w:rsidR="00EE4738" w:rsidRPr="00BE6096" w:rsidRDefault="00EE4738" w:rsidP="00360075">
      <w:pPr>
        <w:pStyle w:val="Textoindependiente"/>
        <w:rPr>
          <w:rFonts w:ascii="Arial" w:hAnsi="Arial" w:cs="Arial"/>
          <w:lang w:val="es-CO"/>
        </w:rPr>
      </w:pPr>
    </w:p>
    <w:p w:rsidR="00B24AB4" w:rsidRPr="00BE6096" w:rsidRDefault="00B24AB4" w:rsidP="00360075">
      <w:pPr>
        <w:pStyle w:val="Textoindependiente"/>
        <w:rPr>
          <w:rFonts w:ascii="Arial" w:hAnsi="Arial" w:cs="Arial"/>
          <w:lang w:val="es-CO"/>
        </w:rPr>
      </w:pPr>
    </w:p>
    <w:p w:rsidR="00F35A2C" w:rsidRPr="00BE6096" w:rsidRDefault="00F35A2C" w:rsidP="00360075">
      <w:pPr>
        <w:pStyle w:val="Textoindependiente"/>
        <w:ind w:left="2520" w:right="2050"/>
        <w:rPr>
          <w:rFonts w:ascii="Arial" w:hAnsi="Arial" w:cs="Arial"/>
          <w:lang w:val="es-CO"/>
        </w:rPr>
      </w:pPr>
      <w:r w:rsidRPr="00BE6096">
        <w:rPr>
          <w:rFonts w:ascii="Arial" w:hAnsi="Arial" w:cs="Arial"/>
          <w:lang w:val="es-CO"/>
        </w:rPr>
        <w:t>Director</w:t>
      </w:r>
    </w:p>
    <w:p w:rsidR="00F35A2C" w:rsidRPr="00BE6096" w:rsidRDefault="00F35A2C" w:rsidP="00360075">
      <w:pPr>
        <w:pStyle w:val="Textoindependiente"/>
        <w:ind w:left="360"/>
        <w:rPr>
          <w:rFonts w:ascii="Arial" w:hAnsi="Arial" w:cs="Arial"/>
          <w:lang w:val="es-CO"/>
        </w:rPr>
      </w:pPr>
      <w:r w:rsidRPr="00BE6096">
        <w:rPr>
          <w:rFonts w:ascii="Arial" w:hAnsi="Arial" w:cs="Arial"/>
          <w:lang w:val="es-CO"/>
        </w:rPr>
        <w:t>DIEGO MAURICIO PARRA LAGUNA</w:t>
      </w:r>
    </w:p>
    <w:p w:rsidR="00F35A2C" w:rsidRPr="00BE6096" w:rsidRDefault="00B40C66" w:rsidP="00360075">
      <w:pPr>
        <w:pStyle w:val="Textoindependiente"/>
        <w:ind w:left="360"/>
        <w:rPr>
          <w:rFonts w:ascii="Arial" w:hAnsi="Arial" w:cs="Arial"/>
          <w:lang w:val="es-CO"/>
        </w:rPr>
      </w:pPr>
      <w:r w:rsidRPr="00BE6096">
        <w:rPr>
          <w:rFonts w:ascii="Arial" w:hAnsi="Arial" w:cs="Arial"/>
          <w:lang w:val="es-CO"/>
        </w:rPr>
        <w:t>Ing</w:t>
      </w:r>
      <w:r w:rsidR="00F35A2C" w:rsidRPr="00BE6096">
        <w:rPr>
          <w:rFonts w:ascii="Arial" w:hAnsi="Arial" w:cs="Arial"/>
          <w:lang w:val="es-CO"/>
        </w:rPr>
        <w:t>.</w:t>
      </w:r>
      <w:r w:rsidRPr="00BE6096">
        <w:rPr>
          <w:rFonts w:ascii="Arial" w:hAnsi="Arial" w:cs="Arial"/>
          <w:lang w:val="es-CO"/>
        </w:rPr>
        <w:t xml:space="preserve"> Electrónico</w:t>
      </w:r>
    </w:p>
    <w:p w:rsidR="00F35A2C" w:rsidRPr="00BE6096" w:rsidRDefault="00F35A2C" w:rsidP="00360075">
      <w:pPr>
        <w:pStyle w:val="Textoindependiente"/>
        <w:rPr>
          <w:rFonts w:ascii="Arial" w:hAnsi="Arial" w:cs="Arial"/>
          <w:lang w:val="es-CO"/>
        </w:rPr>
      </w:pPr>
    </w:p>
    <w:p w:rsidR="00B24AB4" w:rsidRPr="00BE6096" w:rsidRDefault="00B24AB4" w:rsidP="00360075">
      <w:pPr>
        <w:pStyle w:val="Textoindependiente"/>
        <w:rPr>
          <w:rFonts w:ascii="Arial" w:hAnsi="Arial" w:cs="Arial"/>
          <w:lang w:val="es-CO"/>
        </w:rPr>
      </w:pPr>
    </w:p>
    <w:p w:rsidR="00B24AB4" w:rsidRPr="00BE6096" w:rsidRDefault="00B24AB4" w:rsidP="00360075">
      <w:pPr>
        <w:pStyle w:val="Textoindependiente"/>
        <w:rPr>
          <w:rFonts w:ascii="Arial" w:hAnsi="Arial" w:cs="Arial"/>
          <w:lang w:val="es-CO"/>
        </w:rPr>
      </w:pPr>
    </w:p>
    <w:p w:rsidR="00B24AB4" w:rsidRPr="00BE6096" w:rsidRDefault="00B24AB4" w:rsidP="00360075">
      <w:pPr>
        <w:pStyle w:val="Textoindependiente"/>
        <w:rPr>
          <w:rFonts w:ascii="Arial" w:hAnsi="Arial" w:cs="Arial"/>
          <w:lang w:val="es-CO"/>
        </w:rPr>
      </w:pPr>
    </w:p>
    <w:p w:rsidR="00B24AB4" w:rsidRPr="00BE6096" w:rsidRDefault="00B24AB4" w:rsidP="00360075">
      <w:pPr>
        <w:pStyle w:val="Textoindependiente"/>
        <w:rPr>
          <w:rFonts w:ascii="Arial" w:hAnsi="Arial" w:cs="Arial"/>
          <w:lang w:val="es-CO"/>
        </w:rPr>
      </w:pPr>
    </w:p>
    <w:p w:rsidR="00F35A2C" w:rsidRPr="00BE6096" w:rsidRDefault="00F35A2C" w:rsidP="00360075">
      <w:pPr>
        <w:pStyle w:val="Textoindependiente"/>
        <w:rPr>
          <w:rFonts w:ascii="Arial" w:hAnsi="Arial" w:cs="Arial"/>
          <w:lang w:val="es-CO"/>
        </w:rPr>
      </w:pPr>
    </w:p>
    <w:p w:rsidR="00B24AB4" w:rsidRPr="00BE6096" w:rsidRDefault="00B24AB4" w:rsidP="00360075">
      <w:pPr>
        <w:pStyle w:val="Textoindependiente"/>
        <w:rPr>
          <w:rFonts w:ascii="Arial" w:hAnsi="Arial" w:cs="Arial"/>
          <w:lang w:val="es-CO"/>
        </w:rPr>
      </w:pPr>
    </w:p>
    <w:p w:rsidR="00F35A2C" w:rsidRPr="00BE6096" w:rsidRDefault="00201B84" w:rsidP="00360075">
      <w:pPr>
        <w:spacing w:line="240" w:lineRule="auto"/>
        <w:ind w:left="360"/>
        <w:jc w:val="center"/>
        <w:rPr>
          <w:rFonts w:ascii="Arial" w:hAnsi="Arial" w:cs="Arial"/>
          <w:b/>
        </w:rPr>
      </w:pPr>
      <w:r w:rsidRPr="00BE6096">
        <w:rPr>
          <w:rFonts w:ascii="Arial" w:hAnsi="Arial" w:cs="Arial"/>
          <w:b/>
        </w:rPr>
        <w:t>INSTITUCIÓ</w:t>
      </w:r>
      <w:r w:rsidR="00F35A2C" w:rsidRPr="00BE6096">
        <w:rPr>
          <w:rFonts w:ascii="Arial" w:hAnsi="Arial" w:cs="Arial"/>
          <w:b/>
        </w:rPr>
        <w:t>N DE EDUCACI</w:t>
      </w:r>
      <w:r w:rsidRPr="00BE6096">
        <w:rPr>
          <w:rFonts w:ascii="Arial" w:hAnsi="Arial" w:cs="Arial"/>
          <w:b/>
        </w:rPr>
        <w:t>Ó</w:t>
      </w:r>
      <w:r w:rsidR="00F35A2C" w:rsidRPr="00BE6096">
        <w:rPr>
          <w:rFonts w:ascii="Arial" w:hAnsi="Arial" w:cs="Arial"/>
          <w:b/>
        </w:rPr>
        <w:t>N SUPERIOR ITFIP FACULTAD DE INGENIER</w:t>
      </w:r>
      <w:r w:rsidRPr="00BE6096">
        <w:rPr>
          <w:rFonts w:ascii="Arial" w:hAnsi="Arial" w:cs="Arial"/>
          <w:b/>
        </w:rPr>
        <w:t>Í</w:t>
      </w:r>
      <w:r w:rsidR="00F35A2C" w:rsidRPr="00BE6096">
        <w:rPr>
          <w:rFonts w:ascii="Arial" w:hAnsi="Arial" w:cs="Arial"/>
          <w:b/>
        </w:rPr>
        <w:t>A Y CIENCIAS AGROINDUSTRIALES</w:t>
      </w:r>
    </w:p>
    <w:p w:rsidR="00F35A2C" w:rsidRPr="00BE6096" w:rsidRDefault="00F35A2C" w:rsidP="00360075">
      <w:pPr>
        <w:spacing w:line="240" w:lineRule="auto"/>
        <w:ind w:left="360"/>
        <w:jc w:val="center"/>
        <w:rPr>
          <w:rFonts w:ascii="Arial" w:hAnsi="Arial" w:cs="Arial"/>
          <w:b/>
        </w:rPr>
      </w:pPr>
      <w:r w:rsidRPr="00BE6096">
        <w:rPr>
          <w:rFonts w:ascii="Arial" w:hAnsi="Arial" w:cs="Arial"/>
          <w:b/>
        </w:rPr>
        <w:t>PROGRAMA INGENER</w:t>
      </w:r>
      <w:r w:rsidR="00201B84" w:rsidRPr="00BE6096">
        <w:rPr>
          <w:rFonts w:ascii="Arial" w:hAnsi="Arial" w:cs="Arial"/>
          <w:b/>
        </w:rPr>
        <w:t>ÍA</w:t>
      </w:r>
      <w:r w:rsidRPr="00BE6096">
        <w:rPr>
          <w:rFonts w:ascii="Arial" w:hAnsi="Arial" w:cs="Arial"/>
          <w:b/>
        </w:rPr>
        <w:t xml:space="preserve"> ELECTRÓNICA</w:t>
      </w:r>
    </w:p>
    <w:p w:rsidR="00F35A2C" w:rsidRPr="00BE6096" w:rsidRDefault="00F35A2C" w:rsidP="00360075">
      <w:pPr>
        <w:spacing w:line="240" w:lineRule="auto"/>
        <w:ind w:left="360"/>
        <w:jc w:val="center"/>
        <w:rPr>
          <w:rFonts w:ascii="Arial" w:hAnsi="Arial" w:cs="Arial"/>
          <w:b/>
        </w:rPr>
      </w:pPr>
      <w:r w:rsidRPr="00BE6096">
        <w:rPr>
          <w:rFonts w:ascii="Arial" w:hAnsi="Arial" w:cs="Arial"/>
          <w:b/>
        </w:rPr>
        <w:t>ESPINAL – TOLIMA</w:t>
      </w:r>
    </w:p>
    <w:p w:rsidR="00F35A2C" w:rsidRPr="00BE6096" w:rsidRDefault="00F35A2C" w:rsidP="00360075">
      <w:pPr>
        <w:spacing w:line="240" w:lineRule="auto"/>
        <w:ind w:left="360"/>
        <w:jc w:val="center"/>
        <w:rPr>
          <w:rFonts w:ascii="Arial" w:hAnsi="Arial" w:cs="Arial"/>
          <w:b/>
        </w:rPr>
      </w:pPr>
      <w:r w:rsidRPr="00BE6096">
        <w:rPr>
          <w:rFonts w:ascii="Arial" w:hAnsi="Arial" w:cs="Arial"/>
          <w:b/>
        </w:rPr>
        <w:t>2019</w:t>
      </w:r>
    </w:p>
    <w:p w:rsidR="00B56A80" w:rsidRPr="00B56A80" w:rsidRDefault="00B56A80" w:rsidP="001E263C">
      <w:pPr>
        <w:spacing w:after="0" w:line="360" w:lineRule="auto"/>
        <w:ind w:left="4500"/>
        <w:jc w:val="center"/>
        <w:rPr>
          <w:rFonts w:ascii="Arial" w:hAnsi="Arial" w:cs="Arial"/>
          <w:sz w:val="24"/>
          <w:szCs w:val="24"/>
        </w:rPr>
      </w:pPr>
      <w:bookmarkStart w:id="0" w:name="_Toc11425497"/>
      <w:bookmarkStart w:id="1" w:name="_Toc12452276"/>
      <w:r w:rsidRPr="00B56A80">
        <w:rPr>
          <w:rFonts w:ascii="Arial" w:hAnsi="Arial" w:cs="Arial"/>
          <w:b/>
          <w:sz w:val="24"/>
          <w:szCs w:val="24"/>
        </w:rPr>
        <w:lastRenderedPageBreak/>
        <w:t>Nota de aceptación</w:t>
      </w:r>
    </w:p>
    <w:p w:rsidR="00B56A80" w:rsidRPr="00B56A80" w:rsidRDefault="00B56A80" w:rsidP="001E263C">
      <w:pPr>
        <w:spacing w:after="0" w:line="360" w:lineRule="auto"/>
        <w:ind w:left="4500"/>
        <w:jc w:val="center"/>
        <w:rPr>
          <w:rFonts w:ascii="Arial" w:hAnsi="Arial" w:cs="Arial"/>
          <w:sz w:val="24"/>
          <w:szCs w:val="24"/>
        </w:rPr>
      </w:pPr>
    </w:p>
    <w:p w:rsidR="00B56A80" w:rsidRPr="00B56A80" w:rsidRDefault="00B56A80" w:rsidP="001E263C">
      <w:pPr>
        <w:spacing w:after="0" w:line="360" w:lineRule="auto"/>
        <w:ind w:left="4500"/>
        <w:jc w:val="right"/>
        <w:rPr>
          <w:rFonts w:ascii="Arial" w:hAnsi="Arial" w:cs="Arial"/>
          <w:sz w:val="24"/>
          <w:szCs w:val="24"/>
          <w:u w:val="single"/>
        </w:rPr>
      </w:pPr>
      <w:r w:rsidRPr="00B56A80">
        <w:rPr>
          <w:rFonts w:ascii="Arial" w:hAnsi="Arial" w:cs="Arial"/>
          <w:sz w:val="24"/>
          <w:szCs w:val="24"/>
          <w:u w:val="single"/>
        </w:rPr>
        <w:tab/>
      </w:r>
      <w:r w:rsidRPr="00B56A80">
        <w:rPr>
          <w:rFonts w:ascii="Arial" w:hAnsi="Arial" w:cs="Arial"/>
          <w:sz w:val="24"/>
          <w:szCs w:val="24"/>
          <w:u w:val="single"/>
        </w:rPr>
        <w:tab/>
      </w:r>
      <w:r w:rsidRPr="00B56A80">
        <w:rPr>
          <w:rFonts w:ascii="Arial" w:hAnsi="Arial" w:cs="Arial"/>
          <w:sz w:val="24"/>
          <w:szCs w:val="24"/>
          <w:u w:val="single"/>
        </w:rPr>
        <w:tab/>
      </w:r>
      <w:r w:rsidRPr="00B56A80">
        <w:rPr>
          <w:rFonts w:ascii="Arial" w:hAnsi="Arial" w:cs="Arial"/>
          <w:sz w:val="24"/>
          <w:szCs w:val="24"/>
          <w:u w:val="single"/>
        </w:rPr>
        <w:tab/>
      </w:r>
      <w:r w:rsidRPr="00B56A80">
        <w:rPr>
          <w:rFonts w:ascii="Arial" w:hAnsi="Arial" w:cs="Arial"/>
          <w:sz w:val="24"/>
          <w:szCs w:val="24"/>
          <w:u w:val="single"/>
        </w:rPr>
        <w:tab/>
      </w:r>
      <w:r w:rsidRPr="00B56A80">
        <w:rPr>
          <w:rFonts w:ascii="Arial" w:hAnsi="Arial" w:cs="Arial"/>
          <w:sz w:val="24"/>
          <w:szCs w:val="24"/>
          <w:u w:val="single"/>
        </w:rPr>
        <w:tab/>
      </w:r>
    </w:p>
    <w:p w:rsidR="00B56A80" w:rsidRPr="00B56A80" w:rsidRDefault="00B56A80" w:rsidP="001E263C">
      <w:pPr>
        <w:spacing w:after="0" w:line="360" w:lineRule="auto"/>
        <w:ind w:left="4500"/>
        <w:jc w:val="right"/>
        <w:rPr>
          <w:rFonts w:ascii="Arial" w:hAnsi="Arial" w:cs="Arial"/>
          <w:sz w:val="24"/>
          <w:szCs w:val="24"/>
          <w:u w:val="single"/>
        </w:rPr>
      </w:pPr>
      <w:r w:rsidRPr="00B56A80">
        <w:rPr>
          <w:rFonts w:ascii="Arial" w:hAnsi="Arial" w:cs="Arial"/>
          <w:sz w:val="24"/>
          <w:szCs w:val="24"/>
          <w:u w:val="single"/>
        </w:rPr>
        <w:tab/>
      </w:r>
      <w:r w:rsidRPr="00B56A80">
        <w:rPr>
          <w:rFonts w:ascii="Arial" w:hAnsi="Arial" w:cs="Arial"/>
          <w:sz w:val="24"/>
          <w:szCs w:val="24"/>
          <w:u w:val="single"/>
        </w:rPr>
        <w:tab/>
      </w:r>
      <w:r w:rsidRPr="00B56A80">
        <w:rPr>
          <w:rFonts w:ascii="Arial" w:hAnsi="Arial" w:cs="Arial"/>
          <w:sz w:val="24"/>
          <w:szCs w:val="24"/>
          <w:u w:val="single"/>
        </w:rPr>
        <w:tab/>
      </w:r>
      <w:r w:rsidRPr="00B56A80">
        <w:rPr>
          <w:rFonts w:ascii="Arial" w:hAnsi="Arial" w:cs="Arial"/>
          <w:sz w:val="24"/>
          <w:szCs w:val="24"/>
          <w:u w:val="single"/>
        </w:rPr>
        <w:tab/>
      </w:r>
      <w:r w:rsidRPr="00B56A80">
        <w:rPr>
          <w:rFonts w:ascii="Arial" w:hAnsi="Arial" w:cs="Arial"/>
          <w:sz w:val="24"/>
          <w:szCs w:val="24"/>
          <w:u w:val="single"/>
        </w:rPr>
        <w:tab/>
      </w:r>
      <w:r w:rsidRPr="00B56A80">
        <w:rPr>
          <w:rFonts w:ascii="Arial" w:hAnsi="Arial" w:cs="Arial"/>
          <w:sz w:val="24"/>
          <w:szCs w:val="24"/>
          <w:u w:val="single"/>
        </w:rPr>
        <w:tab/>
      </w:r>
    </w:p>
    <w:p w:rsidR="00B56A80" w:rsidRPr="00B56A80" w:rsidRDefault="00B56A80" w:rsidP="001E263C">
      <w:pPr>
        <w:spacing w:after="0" w:line="360" w:lineRule="auto"/>
        <w:ind w:left="4500"/>
        <w:jc w:val="right"/>
        <w:rPr>
          <w:rFonts w:ascii="Arial" w:hAnsi="Arial" w:cs="Arial"/>
          <w:sz w:val="24"/>
          <w:szCs w:val="24"/>
          <w:u w:val="single"/>
        </w:rPr>
      </w:pPr>
      <w:r w:rsidRPr="00B56A80">
        <w:rPr>
          <w:rFonts w:ascii="Arial" w:hAnsi="Arial" w:cs="Arial"/>
          <w:sz w:val="24"/>
          <w:szCs w:val="24"/>
          <w:u w:val="single"/>
        </w:rPr>
        <w:tab/>
      </w:r>
      <w:r w:rsidRPr="00B56A80">
        <w:rPr>
          <w:rFonts w:ascii="Arial" w:hAnsi="Arial" w:cs="Arial"/>
          <w:sz w:val="24"/>
          <w:szCs w:val="24"/>
          <w:u w:val="single"/>
        </w:rPr>
        <w:tab/>
      </w:r>
      <w:r w:rsidRPr="00B56A80">
        <w:rPr>
          <w:rFonts w:ascii="Arial" w:hAnsi="Arial" w:cs="Arial"/>
          <w:sz w:val="24"/>
          <w:szCs w:val="24"/>
          <w:u w:val="single"/>
        </w:rPr>
        <w:tab/>
      </w:r>
      <w:r w:rsidRPr="00B56A80">
        <w:rPr>
          <w:rFonts w:ascii="Arial" w:hAnsi="Arial" w:cs="Arial"/>
          <w:sz w:val="24"/>
          <w:szCs w:val="24"/>
          <w:u w:val="single"/>
        </w:rPr>
        <w:tab/>
      </w:r>
      <w:r w:rsidRPr="00B56A80">
        <w:rPr>
          <w:rFonts w:ascii="Arial" w:hAnsi="Arial" w:cs="Arial"/>
          <w:sz w:val="24"/>
          <w:szCs w:val="24"/>
          <w:u w:val="single"/>
        </w:rPr>
        <w:tab/>
      </w:r>
      <w:r w:rsidRPr="00B56A80">
        <w:rPr>
          <w:rFonts w:ascii="Arial" w:hAnsi="Arial" w:cs="Arial"/>
          <w:sz w:val="24"/>
          <w:szCs w:val="24"/>
          <w:u w:val="single"/>
        </w:rPr>
        <w:tab/>
      </w:r>
    </w:p>
    <w:p w:rsidR="00B56A80" w:rsidRPr="00B56A80" w:rsidRDefault="00B56A80" w:rsidP="001E263C">
      <w:pPr>
        <w:spacing w:after="0" w:line="360" w:lineRule="auto"/>
        <w:ind w:left="4500"/>
        <w:jc w:val="right"/>
        <w:rPr>
          <w:rFonts w:ascii="Arial" w:hAnsi="Arial" w:cs="Arial"/>
          <w:sz w:val="24"/>
          <w:szCs w:val="24"/>
          <w:u w:val="single"/>
        </w:rPr>
      </w:pPr>
      <w:r w:rsidRPr="00B56A80">
        <w:rPr>
          <w:rFonts w:ascii="Arial" w:hAnsi="Arial" w:cs="Arial"/>
          <w:sz w:val="24"/>
          <w:szCs w:val="24"/>
          <w:u w:val="single"/>
        </w:rPr>
        <w:tab/>
      </w:r>
      <w:r w:rsidRPr="00B56A80">
        <w:rPr>
          <w:rFonts w:ascii="Arial" w:hAnsi="Arial" w:cs="Arial"/>
          <w:sz w:val="24"/>
          <w:szCs w:val="24"/>
          <w:u w:val="single"/>
        </w:rPr>
        <w:tab/>
      </w:r>
      <w:r w:rsidRPr="00B56A80">
        <w:rPr>
          <w:rFonts w:ascii="Arial" w:hAnsi="Arial" w:cs="Arial"/>
          <w:sz w:val="24"/>
          <w:szCs w:val="24"/>
          <w:u w:val="single"/>
        </w:rPr>
        <w:tab/>
      </w:r>
      <w:r w:rsidRPr="00B56A80">
        <w:rPr>
          <w:rFonts w:ascii="Arial" w:hAnsi="Arial" w:cs="Arial"/>
          <w:sz w:val="24"/>
          <w:szCs w:val="24"/>
          <w:u w:val="single"/>
        </w:rPr>
        <w:tab/>
      </w:r>
      <w:r w:rsidRPr="00B56A80">
        <w:rPr>
          <w:rFonts w:ascii="Arial" w:hAnsi="Arial" w:cs="Arial"/>
          <w:sz w:val="24"/>
          <w:szCs w:val="24"/>
          <w:u w:val="single"/>
        </w:rPr>
        <w:tab/>
      </w:r>
      <w:r w:rsidRPr="00B56A80">
        <w:rPr>
          <w:rFonts w:ascii="Arial" w:hAnsi="Arial" w:cs="Arial"/>
          <w:sz w:val="24"/>
          <w:szCs w:val="24"/>
          <w:u w:val="single"/>
        </w:rPr>
        <w:tab/>
      </w:r>
    </w:p>
    <w:p w:rsidR="00B56A80" w:rsidRPr="00B56A80" w:rsidRDefault="00B56A80" w:rsidP="001E263C">
      <w:pPr>
        <w:spacing w:after="0" w:line="360" w:lineRule="auto"/>
        <w:ind w:left="4500"/>
        <w:jc w:val="right"/>
        <w:rPr>
          <w:rFonts w:ascii="Arial" w:hAnsi="Arial" w:cs="Arial"/>
          <w:sz w:val="24"/>
          <w:szCs w:val="24"/>
        </w:rPr>
      </w:pPr>
      <w:r w:rsidRPr="00B56A80">
        <w:rPr>
          <w:rFonts w:ascii="Arial" w:hAnsi="Arial" w:cs="Arial"/>
          <w:sz w:val="24"/>
          <w:szCs w:val="24"/>
          <w:u w:val="single"/>
        </w:rPr>
        <w:tab/>
      </w:r>
      <w:r w:rsidRPr="00B56A80">
        <w:rPr>
          <w:rFonts w:ascii="Arial" w:hAnsi="Arial" w:cs="Arial"/>
          <w:sz w:val="24"/>
          <w:szCs w:val="24"/>
          <w:u w:val="single"/>
        </w:rPr>
        <w:tab/>
      </w:r>
      <w:r w:rsidRPr="00B56A80">
        <w:rPr>
          <w:rFonts w:ascii="Arial" w:hAnsi="Arial" w:cs="Arial"/>
          <w:sz w:val="24"/>
          <w:szCs w:val="24"/>
          <w:u w:val="single"/>
        </w:rPr>
        <w:tab/>
      </w:r>
      <w:r w:rsidRPr="00B56A80">
        <w:rPr>
          <w:rFonts w:ascii="Arial" w:hAnsi="Arial" w:cs="Arial"/>
          <w:sz w:val="24"/>
          <w:szCs w:val="24"/>
          <w:u w:val="single"/>
        </w:rPr>
        <w:tab/>
      </w:r>
      <w:r w:rsidRPr="00B56A80">
        <w:rPr>
          <w:rFonts w:ascii="Arial" w:hAnsi="Arial" w:cs="Arial"/>
          <w:sz w:val="24"/>
          <w:szCs w:val="24"/>
          <w:u w:val="single"/>
        </w:rPr>
        <w:tab/>
      </w:r>
      <w:r w:rsidRPr="00B56A80">
        <w:rPr>
          <w:rFonts w:ascii="Arial" w:hAnsi="Arial" w:cs="Arial"/>
          <w:sz w:val="24"/>
          <w:szCs w:val="24"/>
          <w:u w:val="single"/>
        </w:rPr>
        <w:tab/>
      </w:r>
    </w:p>
    <w:p w:rsidR="00B56A80" w:rsidRPr="00B56A80" w:rsidRDefault="00B56A80" w:rsidP="001E263C">
      <w:pPr>
        <w:spacing w:after="0" w:line="360" w:lineRule="auto"/>
        <w:ind w:left="4500"/>
        <w:jc w:val="right"/>
        <w:rPr>
          <w:rFonts w:ascii="Arial" w:hAnsi="Arial" w:cs="Arial"/>
          <w:sz w:val="24"/>
          <w:szCs w:val="24"/>
        </w:rPr>
      </w:pPr>
    </w:p>
    <w:p w:rsidR="00B56A80" w:rsidRPr="00B56A80" w:rsidRDefault="00B56A80" w:rsidP="001E263C">
      <w:pPr>
        <w:spacing w:after="0" w:line="360" w:lineRule="auto"/>
        <w:ind w:left="4500"/>
        <w:jc w:val="right"/>
        <w:rPr>
          <w:rFonts w:ascii="Arial" w:hAnsi="Arial" w:cs="Arial"/>
          <w:sz w:val="24"/>
          <w:szCs w:val="24"/>
        </w:rPr>
      </w:pPr>
    </w:p>
    <w:p w:rsidR="00B56A80" w:rsidRPr="00B56A80" w:rsidRDefault="00B56A80" w:rsidP="001E263C">
      <w:pPr>
        <w:spacing w:after="0" w:line="360" w:lineRule="auto"/>
        <w:ind w:left="4500"/>
        <w:jc w:val="right"/>
        <w:rPr>
          <w:rFonts w:ascii="Arial" w:hAnsi="Arial" w:cs="Arial"/>
          <w:sz w:val="24"/>
          <w:szCs w:val="24"/>
        </w:rPr>
      </w:pPr>
    </w:p>
    <w:p w:rsidR="00B56A80" w:rsidRPr="00B56A80" w:rsidRDefault="00B56A80" w:rsidP="001E263C">
      <w:pPr>
        <w:spacing w:after="0" w:line="360" w:lineRule="auto"/>
        <w:ind w:left="4500"/>
        <w:jc w:val="right"/>
        <w:rPr>
          <w:rFonts w:ascii="Arial" w:hAnsi="Arial" w:cs="Arial"/>
          <w:sz w:val="24"/>
          <w:szCs w:val="24"/>
          <w:u w:val="single"/>
        </w:rPr>
      </w:pPr>
      <w:r w:rsidRPr="00B56A80">
        <w:rPr>
          <w:rFonts w:ascii="Arial" w:hAnsi="Arial" w:cs="Arial"/>
          <w:sz w:val="24"/>
          <w:szCs w:val="24"/>
          <w:u w:val="single"/>
        </w:rPr>
        <w:tab/>
      </w:r>
      <w:r w:rsidRPr="00B56A80">
        <w:rPr>
          <w:rFonts w:ascii="Arial" w:hAnsi="Arial" w:cs="Arial"/>
          <w:sz w:val="24"/>
          <w:szCs w:val="24"/>
          <w:u w:val="single"/>
        </w:rPr>
        <w:tab/>
      </w:r>
      <w:r w:rsidRPr="00B56A80">
        <w:rPr>
          <w:rFonts w:ascii="Arial" w:hAnsi="Arial" w:cs="Arial"/>
          <w:sz w:val="24"/>
          <w:szCs w:val="24"/>
          <w:u w:val="single"/>
        </w:rPr>
        <w:tab/>
      </w:r>
      <w:r w:rsidRPr="00B56A80">
        <w:rPr>
          <w:rFonts w:ascii="Arial" w:hAnsi="Arial" w:cs="Arial"/>
          <w:sz w:val="24"/>
          <w:szCs w:val="24"/>
          <w:u w:val="single"/>
        </w:rPr>
        <w:tab/>
      </w:r>
      <w:r w:rsidRPr="00B56A80">
        <w:rPr>
          <w:rFonts w:ascii="Arial" w:hAnsi="Arial" w:cs="Arial"/>
          <w:sz w:val="24"/>
          <w:szCs w:val="24"/>
          <w:u w:val="single"/>
        </w:rPr>
        <w:tab/>
      </w:r>
      <w:r w:rsidRPr="00B56A80">
        <w:rPr>
          <w:rFonts w:ascii="Arial" w:hAnsi="Arial" w:cs="Arial"/>
          <w:sz w:val="24"/>
          <w:szCs w:val="24"/>
          <w:u w:val="single"/>
        </w:rPr>
        <w:tab/>
      </w:r>
    </w:p>
    <w:p w:rsidR="00B56A80" w:rsidRPr="00B56A80" w:rsidRDefault="00B56A80" w:rsidP="001E263C">
      <w:pPr>
        <w:spacing w:after="0" w:line="360" w:lineRule="auto"/>
        <w:ind w:left="4500"/>
        <w:jc w:val="right"/>
        <w:rPr>
          <w:rFonts w:ascii="Arial" w:hAnsi="Arial" w:cs="Arial"/>
          <w:sz w:val="24"/>
          <w:szCs w:val="24"/>
        </w:rPr>
      </w:pPr>
      <w:r w:rsidRPr="00B56A80">
        <w:rPr>
          <w:rFonts w:ascii="Arial" w:hAnsi="Arial" w:cs="Arial"/>
          <w:sz w:val="24"/>
          <w:szCs w:val="24"/>
        </w:rPr>
        <w:t>Firma del Director</w:t>
      </w:r>
    </w:p>
    <w:p w:rsidR="00B56A80" w:rsidRPr="00B56A80" w:rsidRDefault="00B56A80" w:rsidP="001E263C">
      <w:pPr>
        <w:spacing w:after="0" w:line="360" w:lineRule="auto"/>
        <w:ind w:left="4500"/>
        <w:jc w:val="right"/>
        <w:rPr>
          <w:rFonts w:ascii="Arial" w:hAnsi="Arial" w:cs="Arial"/>
          <w:b/>
          <w:sz w:val="24"/>
          <w:szCs w:val="24"/>
        </w:rPr>
      </w:pPr>
    </w:p>
    <w:p w:rsidR="00B56A80" w:rsidRPr="00B56A80" w:rsidRDefault="00B56A80" w:rsidP="001E263C">
      <w:pPr>
        <w:spacing w:after="0" w:line="360" w:lineRule="auto"/>
        <w:ind w:left="4500"/>
        <w:jc w:val="right"/>
        <w:rPr>
          <w:rFonts w:ascii="Arial" w:hAnsi="Arial" w:cs="Arial"/>
          <w:b/>
          <w:sz w:val="24"/>
          <w:szCs w:val="24"/>
        </w:rPr>
      </w:pPr>
    </w:p>
    <w:p w:rsidR="00B56A80" w:rsidRPr="00B56A80" w:rsidRDefault="00B56A80" w:rsidP="001E263C">
      <w:pPr>
        <w:spacing w:after="0" w:line="360" w:lineRule="auto"/>
        <w:ind w:left="4500"/>
        <w:jc w:val="right"/>
        <w:rPr>
          <w:rFonts w:ascii="Arial" w:hAnsi="Arial" w:cs="Arial"/>
          <w:b/>
          <w:sz w:val="24"/>
          <w:szCs w:val="24"/>
        </w:rPr>
      </w:pPr>
    </w:p>
    <w:p w:rsidR="00B56A80" w:rsidRPr="00B56A80" w:rsidRDefault="00B56A80" w:rsidP="001E263C">
      <w:pPr>
        <w:spacing w:after="0" w:line="360" w:lineRule="auto"/>
        <w:ind w:left="4500"/>
        <w:jc w:val="right"/>
        <w:rPr>
          <w:rFonts w:ascii="Arial" w:hAnsi="Arial" w:cs="Arial"/>
          <w:b/>
          <w:sz w:val="24"/>
          <w:szCs w:val="24"/>
        </w:rPr>
      </w:pPr>
    </w:p>
    <w:p w:rsidR="00B56A80" w:rsidRPr="00B56A80" w:rsidRDefault="00B56A80" w:rsidP="001E263C">
      <w:pPr>
        <w:spacing w:after="0" w:line="360" w:lineRule="auto"/>
        <w:ind w:left="4500"/>
        <w:jc w:val="right"/>
        <w:rPr>
          <w:rFonts w:ascii="Arial" w:hAnsi="Arial" w:cs="Arial"/>
          <w:b/>
          <w:sz w:val="24"/>
          <w:szCs w:val="24"/>
          <w:u w:val="single"/>
        </w:rPr>
      </w:pPr>
      <w:r w:rsidRPr="00B56A80">
        <w:rPr>
          <w:rFonts w:ascii="Arial" w:hAnsi="Arial" w:cs="Arial"/>
          <w:b/>
          <w:sz w:val="24"/>
          <w:szCs w:val="24"/>
          <w:u w:val="single"/>
        </w:rPr>
        <w:tab/>
      </w:r>
      <w:r w:rsidRPr="00B56A80">
        <w:rPr>
          <w:rFonts w:ascii="Arial" w:hAnsi="Arial" w:cs="Arial"/>
          <w:b/>
          <w:sz w:val="24"/>
          <w:szCs w:val="24"/>
          <w:u w:val="single"/>
        </w:rPr>
        <w:tab/>
      </w:r>
      <w:r w:rsidRPr="00B56A80">
        <w:rPr>
          <w:rFonts w:ascii="Arial" w:hAnsi="Arial" w:cs="Arial"/>
          <w:b/>
          <w:sz w:val="24"/>
          <w:szCs w:val="24"/>
          <w:u w:val="single"/>
        </w:rPr>
        <w:tab/>
      </w:r>
      <w:r w:rsidRPr="00B56A80">
        <w:rPr>
          <w:rFonts w:ascii="Arial" w:hAnsi="Arial" w:cs="Arial"/>
          <w:b/>
          <w:sz w:val="24"/>
          <w:szCs w:val="24"/>
          <w:u w:val="single"/>
        </w:rPr>
        <w:tab/>
      </w:r>
      <w:r w:rsidRPr="00B56A80">
        <w:rPr>
          <w:rFonts w:ascii="Arial" w:hAnsi="Arial" w:cs="Arial"/>
          <w:b/>
          <w:sz w:val="24"/>
          <w:szCs w:val="24"/>
          <w:u w:val="single"/>
        </w:rPr>
        <w:tab/>
      </w:r>
      <w:r w:rsidRPr="00B56A80">
        <w:rPr>
          <w:rFonts w:ascii="Arial" w:hAnsi="Arial" w:cs="Arial"/>
          <w:b/>
          <w:sz w:val="24"/>
          <w:szCs w:val="24"/>
          <w:u w:val="single"/>
        </w:rPr>
        <w:tab/>
      </w:r>
    </w:p>
    <w:p w:rsidR="00B56A80" w:rsidRPr="00B56A80" w:rsidRDefault="00B56A80" w:rsidP="001E263C">
      <w:pPr>
        <w:spacing w:after="0" w:line="360" w:lineRule="auto"/>
        <w:ind w:left="4500"/>
        <w:jc w:val="right"/>
        <w:rPr>
          <w:rFonts w:ascii="Arial" w:hAnsi="Arial" w:cs="Arial"/>
          <w:sz w:val="24"/>
          <w:szCs w:val="24"/>
        </w:rPr>
      </w:pPr>
      <w:r w:rsidRPr="00B56A80">
        <w:rPr>
          <w:rFonts w:ascii="Arial" w:hAnsi="Arial" w:cs="Arial"/>
          <w:sz w:val="24"/>
          <w:szCs w:val="24"/>
        </w:rPr>
        <w:t>Firma del Jurado</w:t>
      </w:r>
    </w:p>
    <w:p w:rsidR="00B56A80" w:rsidRPr="00B56A80" w:rsidRDefault="00B56A80" w:rsidP="001E263C">
      <w:pPr>
        <w:spacing w:after="0" w:line="360" w:lineRule="auto"/>
        <w:ind w:left="4500"/>
        <w:jc w:val="right"/>
        <w:rPr>
          <w:rFonts w:ascii="Arial" w:hAnsi="Arial" w:cs="Arial"/>
          <w:sz w:val="24"/>
          <w:szCs w:val="24"/>
        </w:rPr>
      </w:pPr>
    </w:p>
    <w:p w:rsidR="00B56A80" w:rsidRPr="00B56A80" w:rsidRDefault="00B56A80" w:rsidP="001E263C">
      <w:pPr>
        <w:spacing w:after="0" w:line="360" w:lineRule="auto"/>
        <w:ind w:left="4500"/>
        <w:jc w:val="right"/>
        <w:rPr>
          <w:rFonts w:ascii="Arial" w:hAnsi="Arial" w:cs="Arial"/>
          <w:sz w:val="24"/>
          <w:szCs w:val="24"/>
        </w:rPr>
      </w:pPr>
    </w:p>
    <w:p w:rsidR="00B56A80" w:rsidRPr="00B56A80" w:rsidRDefault="00B56A80" w:rsidP="001E263C">
      <w:pPr>
        <w:spacing w:after="0" w:line="360" w:lineRule="auto"/>
        <w:ind w:left="4500"/>
        <w:jc w:val="right"/>
        <w:rPr>
          <w:rFonts w:ascii="Arial" w:hAnsi="Arial" w:cs="Arial"/>
          <w:sz w:val="24"/>
          <w:szCs w:val="24"/>
        </w:rPr>
      </w:pPr>
    </w:p>
    <w:p w:rsidR="00B56A80" w:rsidRPr="00B56A80" w:rsidRDefault="00B56A80" w:rsidP="001E263C">
      <w:pPr>
        <w:spacing w:after="0" w:line="360" w:lineRule="auto"/>
        <w:ind w:left="4500"/>
        <w:jc w:val="right"/>
        <w:rPr>
          <w:rFonts w:ascii="Arial" w:hAnsi="Arial" w:cs="Arial"/>
          <w:sz w:val="24"/>
          <w:szCs w:val="24"/>
          <w:u w:val="single"/>
        </w:rPr>
      </w:pPr>
      <w:r w:rsidRPr="00B56A80">
        <w:rPr>
          <w:rFonts w:ascii="Arial" w:hAnsi="Arial" w:cs="Arial"/>
          <w:sz w:val="24"/>
          <w:szCs w:val="24"/>
          <w:u w:val="single"/>
        </w:rPr>
        <w:tab/>
      </w:r>
      <w:r w:rsidRPr="00B56A80">
        <w:rPr>
          <w:rFonts w:ascii="Arial" w:hAnsi="Arial" w:cs="Arial"/>
          <w:sz w:val="24"/>
          <w:szCs w:val="24"/>
          <w:u w:val="single"/>
        </w:rPr>
        <w:tab/>
      </w:r>
      <w:r w:rsidRPr="00B56A80">
        <w:rPr>
          <w:rFonts w:ascii="Arial" w:hAnsi="Arial" w:cs="Arial"/>
          <w:sz w:val="24"/>
          <w:szCs w:val="24"/>
          <w:u w:val="single"/>
        </w:rPr>
        <w:tab/>
      </w:r>
      <w:r w:rsidRPr="00B56A80">
        <w:rPr>
          <w:rFonts w:ascii="Arial" w:hAnsi="Arial" w:cs="Arial"/>
          <w:sz w:val="24"/>
          <w:szCs w:val="24"/>
          <w:u w:val="single"/>
        </w:rPr>
        <w:tab/>
      </w:r>
      <w:r w:rsidRPr="00B56A80">
        <w:rPr>
          <w:rFonts w:ascii="Arial" w:hAnsi="Arial" w:cs="Arial"/>
          <w:sz w:val="24"/>
          <w:szCs w:val="24"/>
          <w:u w:val="single"/>
        </w:rPr>
        <w:tab/>
      </w:r>
      <w:r w:rsidRPr="00B56A80">
        <w:rPr>
          <w:rFonts w:ascii="Arial" w:hAnsi="Arial" w:cs="Arial"/>
          <w:sz w:val="24"/>
          <w:szCs w:val="24"/>
          <w:u w:val="single"/>
        </w:rPr>
        <w:tab/>
      </w:r>
    </w:p>
    <w:p w:rsidR="00B56A80" w:rsidRPr="00B56A80" w:rsidRDefault="00B56A80" w:rsidP="001E263C">
      <w:pPr>
        <w:spacing w:after="0" w:line="360" w:lineRule="auto"/>
        <w:ind w:left="4500"/>
        <w:jc w:val="right"/>
        <w:rPr>
          <w:rFonts w:ascii="Arial" w:hAnsi="Arial" w:cs="Arial"/>
          <w:sz w:val="24"/>
          <w:szCs w:val="24"/>
        </w:rPr>
      </w:pPr>
      <w:r w:rsidRPr="00B56A80">
        <w:rPr>
          <w:rFonts w:ascii="Arial" w:hAnsi="Arial" w:cs="Arial"/>
          <w:sz w:val="24"/>
          <w:szCs w:val="24"/>
        </w:rPr>
        <w:t>Firma del Jurado</w:t>
      </w:r>
    </w:p>
    <w:p w:rsidR="00B56A80" w:rsidRPr="00B56A80" w:rsidRDefault="00B56A80" w:rsidP="001E263C">
      <w:pPr>
        <w:spacing w:after="0" w:line="360" w:lineRule="auto"/>
        <w:ind w:left="4500"/>
        <w:jc w:val="right"/>
        <w:rPr>
          <w:rFonts w:ascii="Arial" w:hAnsi="Arial" w:cs="Arial"/>
          <w:sz w:val="24"/>
          <w:szCs w:val="24"/>
        </w:rPr>
      </w:pPr>
    </w:p>
    <w:p w:rsidR="00B56A80" w:rsidRDefault="00B56A80" w:rsidP="00B56A80">
      <w:pPr>
        <w:spacing w:after="0"/>
        <w:ind w:left="4500"/>
        <w:jc w:val="right"/>
        <w:rPr>
          <w:rFonts w:ascii="Arial" w:hAnsi="Arial" w:cs="Arial"/>
          <w:sz w:val="24"/>
          <w:szCs w:val="24"/>
        </w:rPr>
      </w:pPr>
    </w:p>
    <w:p w:rsidR="00B56A80" w:rsidRPr="00B56A80" w:rsidRDefault="00B56A80" w:rsidP="00B56A80">
      <w:pPr>
        <w:spacing w:after="0"/>
        <w:ind w:left="4500"/>
        <w:jc w:val="right"/>
        <w:rPr>
          <w:rFonts w:ascii="Arial" w:hAnsi="Arial" w:cs="Arial"/>
          <w:sz w:val="24"/>
          <w:szCs w:val="24"/>
        </w:rPr>
      </w:pPr>
    </w:p>
    <w:p w:rsidR="00B56A80" w:rsidRPr="00B56A80" w:rsidRDefault="00B56A80" w:rsidP="00B56A80">
      <w:pPr>
        <w:spacing w:after="0"/>
        <w:ind w:left="4500"/>
        <w:jc w:val="right"/>
        <w:rPr>
          <w:rFonts w:ascii="Arial" w:hAnsi="Arial" w:cs="Arial"/>
          <w:sz w:val="24"/>
          <w:szCs w:val="24"/>
        </w:rPr>
      </w:pPr>
    </w:p>
    <w:p w:rsidR="00B56A80" w:rsidRPr="00B56A80" w:rsidRDefault="00B56A80" w:rsidP="00B56A80">
      <w:pPr>
        <w:spacing w:after="0"/>
        <w:rPr>
          <w:rFonts w:ascii="Arial" w:hAnsi="Arial" w:cs="Arial"/>
          <w:b/>
          <w:sz w:val="24"/>
          <w:szCs w:val="24"/>
        </w:rPr>
      </w:pPr>
    </w:p>
    <w:p w:rsidR="00B56A80" w:rsidRDefault="00B56A80" w:rsidP="00B56A80">
      <w:pPr>
        <w:spacing w:after="0"/>
        <w:rPr>
          <w:rFonts w:ascii="Arial" w:hAnsi="Arial" w:cs="Arial"/>
          <w:b/>
          <w:sz w:val="24"/>
          <w:szCs w:val="24"/>
        </w:rPr>
      </w:pPr>
      <w:r w:rsidRPr="00B56A80">
        <w:rPr>
          <w:rFonts w:ascii="Arial" w:hAnsi="Arial" w:cs="Arial"/>
          <w:sz w:val="24"/>
          <w:szCs w:val="24"/>
        </w:rPr>
        <w:t>Espinal, 19 de junio del  2019</w:t>
      </w:r>
      <w:r w:rsidRPr="00B56A80">
        <w:rPr>
          <w:rFonts w:ascii="Arial" w:hAnsi="Arial" w:cs="Arial"/>
          <w:b/>
          <w:sz w:val="24"/>
          <w:szCs w:val="24"/>
        </w:rPr>
        <w:t xml:space="preserve">   </w:t>
      </w:r>
    </w:p>
    <w:p w:rsidR="00B56A80" w:rsidRDefault="00B56A80" w:rsidP="00B56A80">
      <w:pPr>
        <w:spacing w:after="0"/>
        <w:rPr>
          <w:rFonts w:ascii="Arial" w:hAnsi="Arial" w:cs="Arial"/>
          <w:b/>
          <w:sz w:val="24"/>
          <w:szCs w:val="24"/>
        </w:rPr>
      </w:pPr>
    </w:p>
    <w:p w:rsidR="00F35A2C" w:rsidRPr="00B15B15" w:rsidRDefault="00F35A2C" w:rsidP="00360075">
      <w:pPr>
        <w:pStyle w:val="Ttulo1"/>
        <w:numPr>
          <w:ilvl w:val="0"/>
          <w:numId w:val="0"/>
        </w:numPr>
        <w:spacing w:line="240" w:lineRule="auto"/>
        <w:ind w:left="360"/>
      </w:pPr>
      <w:r w:rsidRPr="00B15B15">
        <w:lastRenderedPageBreak/>
        <w:t>AGRADECIMIENTOS</w:t>
      </w:r>
      <w:bookmarkEnd w:id="0"/>
      <w:bookmarkEnd w:id="1"/>
    </w:p>
    <w:p w:rsidR="00F35A2C" w:rsidRDefault="00F35A2C" w:rsidP="00360075">
      <w:pPr>
        <w:spacing w:line="240" w:lineRule="auto"/>
        <w:jc w:val="center"/>
        <w:rPr>
          <w:rFonts w:ascii="Arial" w:hAnsi="Arial" w:cs="Arial"/>
          <w:b/>
          <w:sz w:val="24"/>
        </w:rPr>
      </w:pPr>
    </w:p>
    <w:p w:rsidR="00F35A2C" w:rsidRPr="00B15B15" w:rsidRDefault="00F35A2C" w:rsidP="00360075">
      <w:pPr>
        <w:spacing w:line="240" w:lineRule="auto"/>
        <w:jc w:val="both"/>
        <w:rPr>
          <w:rFonts w:ascii="Arial" w:hAnsi="Arial" w:cs="Arial"/>
          <w:sz w:val="24"/>
        </w:rPr>
      </w:pPr>
      <w:r w:rsidRPr="00B15B15">
        <w:rPr>
          <w:rFonts w:ascii="Arial" w:hAnsi="Arial" w:cs="Arial"/>
          <w:sz w:val="24"/>
        </w:rPr>
        <w:t xml:space="preserve">En primer </w:t>
      </w:r>
      <w:r w:rsidR="0085127A" w:rsidRPr="00B15B15">
        <w:rPr>
          <w:rFonts w:ascii="Arial" w:hAnsi="Arial" w:cs="Arial"/>
          <w:sz w:val="24"/>
        </w:rPr>
        <w:t>lugar,</w:t>
      </w:r>
      <w:r w:rsidRPr="00B15B15">
        <w:rPr>
          <w:rFonts w:ascii="Arial" w:hAnsi="Arial" w:cs="Arial"/>
          <w:sz w:val="24"/>
        </w:rPr>
        <w:t xml:space="preserve"> gracias a </w:t>
      </w:r>
      <w:r w:rsidR="0085127A" w:rsidRPr="00B15B15">
        <w:rPr>
          <w:rFonts w:ascii="Arial" w:hAnsi="Arial" w:cs="Arial"/>
          <w:sz w:val="24"/>
        </w:rPr>
        <w:t>Dios, a nuestros padres, hermanos, familia y docentes que han apoyado durante el transcurso del desarrollo de este trabajo y durante toda la formación académica hasta el momento.</w:t>
      </w:r>
    </w:p>
    <w:p w:rsidR="0085127A" w:rsidRDefault="0085127A" w:rsidP="00360075">
      <w:pPr>
        <w:spacing w:line="240" w:lineRule="auto"/>
        <w:jc w:val="both"/>
        <w:rPr>
          <w:rFonts w:ascii="Arial" w:hAnsi="Arial" w:cs="Arial"/>
          <w:sz w:val="24"/>
        </w:rPr>
      </w:pPr>
    </w:p>
    <w:p w:rsidR="0085127A" w:rsidRDefault="0085127A" w:rsidP="00360075">
      <w:pPr>
        <w:spacing w:line="240" w:lineRule="auto"/>
        <w:jc w:val="both"/>
        <w:rPr>
          <w:rFonts w:ascii="Arial" w:hAnsi="Arial" w:cs="Arial"/>
          <w:sz w:val="24"/>
        </w:rPr>
      </w:pPr>
    </w:p>
    <w:p w:rsidR="0085127A" w:rsidRDefault="0085127A" w:rsidP="00360075">
      <w:pPr>
        <w:spacing w:line="240" w:lineRule="auto"/>
        <w:jc w:val="both"/>
        <w:rPr>
          <w:rFonts w:ascii="Arial" w:hAnsi="Arial" w:cs="Arial"/>
          <w:sz w:val="24"/>
        </w:rPr>
      </w:pPr>
    </w:p>
    <w:p w:rsidR="0085127A" w:rsidRDefault="0085127A" w:rsidP="00360075">
      <w:pPr>
        <w:spacing w:line="240" w:lineRule="auto"/>
        <w:jc w:val="both"/>
        <w:rPr>
          <w:rFonts w:ascii="Arial" w:hAnsi="Arial" w:cs="Arial"/>
          <w:sz w:val="24"/>
        </w:rPr>
      </w:pPr>
    </w:p>
    <w:p w:rsidR="0085127A" w:rsidRDefault="0085127A" w:rsidP="00360075">
      <w:pPr>
        <w:spacing w:line="240" w:lineRule="auto"/>
        <w:jc w:val="both"/>
        <w:rPr>
          <w:rFonts w:ascii="Arial" w:hAnsi="Arial" w:cs="Arial"/>
          <w:sz w:val="24"/>
        </w:rPr>
      </w:pPr>
    </w:p>
    <w:p w:rsidR="0085127A" w:rsidRDefault="0085127A" w:rsidP="00360075">
      <w:pPr>
        <w:spacing w:line="240" w:lineRule="auto"/>
        <w:jc w:val="both"/>
        <w:rPr>
          <w:rFonts w:ascii="Arial" w:hAnsi="Arial" w:cs="Arial"/>
          <w:sz w:val="24"/>
        </w:rPr>
      </w:pPr>
    </w:p>
    <w:p w:rsidR="0085127A" w:rsidRDefault="0085127A" w:rsidP="00360075">
      <w:pPr>
        <w:spacing w:line="240" w:lineRule="auto"/>
        <w:jc w:val="both"/>
        <w:rPr>
          <w:rFonts w:ascii="Arial" w:hAnsi="Arial" w:cs="Arial"/>
          <w:sz w:val="24"/>
        </w:rPr>
      </w:pPr>
    </w:p>
    <w:p w:rsidR="0085127A" w:rsidRDefault="0085127A" w:rsidP="00360075">
      <w:pPr>
        <w:spacing w:line="240" w:lineRule="auto"/>
        <w:jc w:val="both"/>
        <w:rPr>
          <w:rFonts w:ascii="Arial" w:hAnsi="Arial" w:cs="Arial"/>
          <w:sz w:val="24"/>
        </w:rPr>
      </w:pPr>
    </w:p>
    <w:p w:rsidR="0085127A" w:rsidRDefault="0085127A" w:rsidP="00360075">
      <w:pPr>
        <w:spacing w:line="240" w:lineRule="auto"/>
        <w:jc w:val="both"/>
        <w:rPr>
          <w:rFonts w:ascii="Arial" w:hAnsi="Arial" w:cs="Arial"/>
          <w:sz w:val="24"/>
        </w:rPr>
      </w:pPr>
    </w:p>
    <w:p w:rsidR="0085127A" w:rsidRDefault="0085127A" w:rsidP="00360075">
      <w:pPr>
        <w:spacing w:line="240" w:lineRule="auto"/>
        <w:jc w:val="both"/>
        <w:rPr>
          <w:rFonts w:ascii="Arial" w:hAnsi="Arial" w:cs="Arial"/>
          <w:sz w:val="24"/>
        </w:rPr>
      </w:pPr>
    </w:p>
    <w:p w:rsidR="0085127A" w:rsidRDefault="0085127A" w:rsidP="00360075">
      <w:pPr>
        <w:spacing w:line="240" w:lineRule="auto"/>
        <w:jc w:val="both"/>
        <w:rPr>
          <w:rFonts w:ascii="Arial" w:hAnsi="Arial" w:cs="Arial"/>
          <w:sz w:val="24"/>
        </w:rPr>
      </w:pPr>
    </w:p>
    <w:p w:rsidR="0085127A" w:rsidRDefault="0085127A" w:rsidP="00360075">
      <w:pPr>
        <w:spacing w:line="240" w:lineRule="auto"/>
        <w:jc w:val="both"/>
        <w:rPr>
          <w:rFonts w:ascii="Arial" w:hAnsi="Arial" w:cs="Arial"/>
          <w:sz w:val="24"/>
        </w:rPr>
      </w:pPr>
    </w:p>
    <w:p w:rsidR="0085127A" w:rsidRDefault="0085127A" w:rsidP="00360075">
      <w:pPr>
        <w:spacing w:line="240" w:lineRule="auto"/>
        <w:jc w:val="both"/>
        <w:rPr>
          <w:rFonts w:ascii="Arial" w:hAnsi="Arial" w:cs="Arial"/>
          <w:sz w:val="24"/>
        </w:rPr>
      </w:pPr>
    </w:p>
    <w:p w:rsidR="0085127A" w:rsidRDefault="0085127A" w:rsidP="00360075">
      <w:pPr>
        <w:spacing w:line="240" w:lineRule="auto"/>
        <w:jc w:val="both"/>
        <w:rPr>
          <w:rFonts w:ascii="Arial" w:hAnsi="Arial" w:cs="Arial"/>
          <w:sz w:val="24"/>
        </w:rPr>
      </w:pPr>
    </w:p>
    <w:p w:rsidR="0085127A" w:rsidRDefault="0085127A" w:rsidP="00360075">
      <w:pPr>
        <w:spacing w:line="240" w:lineRule="auto"/>
        <w:jc w:val="both"/>
        <w:rPr>
          <w:rFonts w:ascii="Arial" w:hAnsi="Arial" w:cs="Arial"/>
          <w:sz w:val="24"/>
        </w:rPr>
      </w:pPr>
    </w:p>
    <w:p w:rsidR="0085127A" w:rsidRDefault="0085127A" w:rsidP="00360075">
      <w:pPr>
        <w:spacing w:line="240" w:lineRule="auto"/>
        <w:jc w:val="both"/>
        <w:rPr>
          <w:rFonts w:ascii="Arial" w:hAnsi="Arial" w:cs="Arial"/>
          <w:sz w:val="24"/>
        </w:rPr>
      </w:pPr>
    </w:p>
    <w:p w:rsidR="0085127A" w:rsidRDefault="0085127A" w:rsidP="00360075">
      <w:pPr>
        <w:spacing w:line="240" w:lineRule="auto"/>
        <w:jc w:val="both"/>
        <w:rPr>
          <w:rFonts w:ascii="Arial" w:hAnsi="Arial" w:cs="Arial"/>
          <w:sz w:val="24"/>
        </w:rPr>
      </w:pPr>
    </w:p>
    <w:p w:rsidR="0085127A" w:rsidRDefault="0085127A" w:rsidP="00360075">
      <w:pPr>
        <w:spacing w:line="240" w:lineRule="auto"/>
        <w:jc w:val="both"/>
        <w:rPr>
          <w:rFonts w:ascii="Arial" w:hAnsi="Arial" w:cs="Arial"/>
          <w:sz w:val="24"/>
        </w:rPr>
      </w:pPr>
    </w:p>
    <w:p w:rsidR="00B24AB4" w:rsidRDefault="00B24AB4" w:rsidP="00360075">
      <w:pPr>
        <w:spacing w:line="240" w:lineRule="auto"/>
        <w:jc w:val="both"/>
        <w:rPr>
          <w:rFonts w:ascii="Arial" w:hAnsi="Arial" w:cs="Arial"/>
          <w:sz w:val="24"/>
        </w:rPr>
      </w:pPr>
    </w:p>
    <w:p w:rsidR="00B24AB4" w:rsidRDefault="00B24AB4" w:rsidP="00360075">
      <w:pPr>
        <w:spacing w:line="240" w:lineRule="auto"/>
        <w:jc w:val="both"/>
        <w:rPr>
          <w:rFonts w:ascii="Arial" w:hAnsi="Arial" w:cs="Arial"/>
          <w:sz w:val="24"/>
        </w:rPr>
      </w:pPr>
    </w:p>
    <w:p w:rsidR="00B24AB4" w:rsidRDefault="00B24AB4" w:rsidP="00360075">
      <w:pPr>
        <w:spacing w:line="240" w:lineRule="auto"/>
        <w:jc w:val="both"/>
        <w:rPr>
          <w:rFonts w:ascii="Arial" w:hAnsi="Arial" w:cs="Arial"/>
          <w:sz w:val="24"/>
        </w:rPr>
      </w:pPr>
    </w:p>
    <w:p w:rsidR="00B24AB4" w:rsidRDefault="00B24AB4" w:rsidP="00360075">
      <w:pPr>
        <w:spacing w:line="240" w:lineRule="auto"/>
        <w:jc w:val="both"/>
        <w:rPr>
          <w:rFonts w:ascii="Arial" w:hAnsi="Arial" w:cs="Arial"/>
          <w:sz w:val="24"/>
        </w:rPr>
      </w:pPr>
    </w:p>
    <w:p w:rsidR="0085127A" w:rsidRDefault="0085127A" w:rsidP="00360075">
      <w:pPr>
        <w:spacing w:line="240" w:lineRule="auto"/>
        <w:jc w:val="both"/>
        <w:rPr>
          <w:rFonts w:ascii="Arial" w:hAnsi="Arial" w:cs="Arial"/>
          <w:sz w:val="24"/>
        </w:rPr>
      </w:pPr>
    </w:p>
    <w:sdt>
      <w:sdtPr>
        <w:rPr>
          <w:rFonts w:ascii="Arial" w:hAnsi="Arial" w:cs="Arial"/>
          <w:sz w:val="24"/>
          <w:szCs w:val="24"/>
          <w:lang w:val="es-ES"/>
        </w:rPr>
        <w:id w:val="217024034"/>
        <w:docPartObj>
          <w:docPartGallery w:val="Table of Contents"/>
          <w:docPartUnique/>
        </w:docPartObj>
      </w:sdtPr>
      <w:sdtEndPr>
        <w:rPr>
          <w:b/>
          <w:bCs/>
        </w:rPr>
      </w:sdtEndPr>
      <w:sdtContent>
        <w:p w:rsidR="008E62BE" w:rsidRPr="00B56A80" w:rsidRDefault="002828A9" w:rsidP="00B56A80">
          <w:pPr>
            <w:spacing w:line="360" w:lineRule="auto"/>
            <w:jc w:val="center"/>
            <w:rPr>
              <w:rFonts w:ascii="Arial" w:hAnsi="Arial" w:cs="Arial"/>
              <w:b/>
              <w:sz w:val="24"/>
              <w:szCs w:val="24"/>
              <w:lang w:val="es-ES"/>
            </w:rPr>
          </w:pPr>
          <w:r w:rsidRPr="00B56A80">
            <w:rPr>
              <w:rFonts w:ascii="Arial" w:hAnsi="Arial" w:cs="Arial"/>
              <w:b/>
              <w:sz w:val="24"/>
              <w:szCs w:val="24"/>
              <w:lang w:val="es-ES"/>
            </w:rPr>
            <w:t>CONTENIDO</w:t>
          </w:r>
        </w:p>
        <w:p w:rsidR="00727D28" w:rsidRPr="00B56A80" w:rsidRDefault="008E62BE" w:rsidP="00B56A80">
          <w:pPr>
            <w:pStyle w:val="TDC1"/>
            <w:tabs>
              <w:tab w:val="right" w:leader="dot" w:pos="8828"/>
            </w:tabs>
            <w:spacing w:line="360" w:lineRule="auto"/>
            <w:rPr>
              <w:rFonts w:ascii="Arial" w:eastAsiaTheme="minorEastAsia" w:hAnsi="Arial" w:cs="Arial"/>
              <w:noProof/>
              <w:sz w:val="24"/>
              <w:szCs w:val="24"/>
              <w:lang w:eastAsia="es-419"/>
            </w:rPr>
          </w:pPr>
          <w:r w:rsidRPr="00B56A80">
            <w:rPr>
              <w:rFonts w:ascii="Arial" w:hAnsi="Arial" w:cs="Arial"/>
              <w:sz w:val="24"/>
              <w:szCs w:val="24"/>
            </w:rPr>
            <w:fldChar w:fldCharType="begin"/>
          </w:r>
          <w:r w:rsidRPr="00B56A80">
            <w:rPr>
              <w:rFonts w:ascii="Arial" w:hAnsi="Arial" w:cs="Arial"/>
              <w:sz w:val="24"/>
              <w:szCs w:val="24"/>
            </w:rPr>
            <w:instrText xml:space="preserve"> TOC \o "1-3" \h \z \u </w:instrText>
          </w:r>
          <w:r w:rsidRPr="00B56A80">
            <w:rPr>
              <w:rFonts w:ascii="Arial" w:hAnsi="Arial" w:cs="Arial"/>
              <w:sz w:val="24"/>
              <w:szCs w:val="24"/>
            </w:rPr>
            <w:fldChar w:fldCharType="separate"/>
          </w:r>
          <w:hyperlink w:anchor="_Toc12452276" w:history="1">
            <w:r w:rsidR="00727D28" w:rsidRPr="00B56A80">
              <w:rPr>
                <w:rStyle w:val="Hipervnculo"/>
                <w:rFonts w:ascii="Arial" w:hAnsi="Arial" w:cs="Arial"/>
                <w:noProof/>
                <w:sz w:val="24"/>
                <w:szCs w:val="24"/>
              </w:rPr>
              <w:t>AGRADECIMIENTOS</w:t>
            </w:r>
            <w:r w:rsidR="00727D28" w:rsidRPr="00B56A80">
              <w:rPr>
                <w:rFonts w:ascii="Arial" w:hAnsi="Arial" w:cs="Arial"/>
                <w:noProof/>
                <w:webHidden/>
                <w:sz w:val="24"/>
                <w:szCs w:val="24"/>
              </w:rPr>
              <w:tab/>
            </w:r>
            <w:r w:rsidR="00727D28" w:rsidRPr="00B56A80">
              <w:rPr>
                <w:rFonts w:ascii="Arial" w:hAnsi="Arial" w:cs="Arial"/>
                <w:noProof/>
                <w:webHidden/>
                <w:sz w:val="24"/>
                <w:szCs w:val="24"/>
              </w:rPr>
              <w:fldChar w:fldCharType="begin"/>
            </w:r>
            <w:r w:rsidR="00727D28" w:rsidRPr="00B56A80">
              <w:rPr>
                <w:rFonts w:ascii="Arial" w:hAnsi="Arial" w:cs="Arial"/>
                <w:noProof/>
                <w:webHidden/>
                <w:sz w:val="24"/>
                <w:szCs w:val="24"/>
              </w:rPr>
              <w:instrText xml:space="preserve"> PAGEREF _Toc12452276 \h </w:instrText>
            </w:r>
            <w:r w:rsidR="00727D28" w:rsidRPr="00B56A80">
              <w:rPr>
                <w:rFonts w:ascii="Arial" w:hAnsi="Arial" w:cs="Arial"/>
                <w:noProof/>
                <w:webHidden/>
                <w:sz w:val="24"/>
                <w:szCs w:val="24"/>
              </w:rPr>
            </w:r>
            <w:r w:rsidR="00727D28" w:rsidRPr="00B56A80">
              <w:rPr>
                <w:rFonts w:ascii="Arial" w:hAnsi="Arial" w:cs="Arial"/>
                <w:noProof/>
                <w:webHidden/>
                <w:sz w:val="24"/>
                <w:szCs w:val="24"/>
              </w:rPr>
              <w:fldChar w:fldCharType="separate"/>
            </w:r>
            <w:r w:rsidR="001E263C">
              <w:rPr>
                <w:rFonts w:ascii="Arial" w:hAnsi="Arial" w:cs="Arial"/>
                <w:noProof/>
                <w:webHidden/>
                <w:sz w:val="24"/>
                <w:szCs w:val="24"/>
              </w:rPr>
              <w:t>3</w:t>
            </w:r>
            <w:r w:rsidR="00727D28" w:rsidRPr="00B56A80">
              <w:rPr>
                <w:rFonts w:ascii="Arial" w:hAnsi="Arial" w:cs="Arial"/>
                <w:noProof/>
                <w:webHidden/>
                <w:sz w:val="24"/>
                <w:szCs w:val="24"/>
              </w:rPr>
              <w:fldChar w:fldCharType="end"/>
            </w:r>
          </w:hyperlink>
        </w:p>
        <w:p w:rsidR="00727D28" w:rsidRPr="00B56A80" w:rsidRDefault="00CF7C89" w:rsidP="00B56A80">
          <w:pPr>
            <w:pStyle w:val="TDC1"/>
            <w:tabs>
              <w:tab w:val="left" w:pos="440"/>
              <w:tab w:val="right" w:leader="dot" w:pos="8828"/>
            </w:tabs>
            <w:spacing w:line="360" w:lineRule="auto"/>
            <w:rPr>
              <w:rFonts w:ascii="Arial" w:eastAsiaTheme="minorEastAsia" w:hAnsi="Arial" w:cs="Arial"/>
              <w:noProof/>
              <w:sz w:val="24"/>
              <w:szCs w:val="24"/>
              <w:lang w:eastAsia="es-419"/>
            </w:rPr>
          </w:pPr>
          <w:hyperlink w:anchor="_Toc12452277" w:history="1">
            <w:r w:rsidR="00727D28" w:rsidRPr="00B56A80">
              <w:rPr>
                <w:rStyle w:val="Hipervnculo"/>
                <w:rFonts w:ascii="Arial" w:hAnsi="Arial" w:cs="Arial"/>
                <w:noProof/>
                <w:sz w:val="24"/>
                <w:szCs w:val="24"/>
              </w:rPr>
              <w:t>1</w:t>
            </w:r>
            <w:r w:rsidR="00727D28" w:rsidRPr="00B56A80">
              <w:rPr>
                <w:rFonts w:ascii="Arial" w:eastAsiaTheme="minorEastAsia" w:hAnsi="Arial" w:cs="Arial"/>
                <w:noProof/>
                <w:sz w:val="24"/>
                <w:szCs w:val="24"/>
                <w:lang w:eastAsia="es-419"/>
              </w:rPr>
              <w:tab/>
            </w:r>
            <w:r w:rsidR="00727D28" w:rsidRPr="00B56A80">
              <w:rPr>
                <w:rStyle w:val="Hipervnculo"/>
                <w:rFonts w:ascii="Arial" w:hAnsi="Arial" w:cs="Arial"/>
                <w:noProof/>
                <w:sz w:val="24"/>
                <w:szCs w:val="24"/>
              </w:rPr>
              <w:t>INTRODUCCIÓN.</w:t>
            </w:r>
            <w:r w:rsidR="00727D28" w:rsidRPr="00B56A80">
              <w:rPr>
                <w:rFonts w:ascii="Arial" w:hAnsi="Arial" w:cs="Arial"/>
                <w:noProof/>
                <w:webHidden/>
                <w:sz w:val="24"/>
                <w:szCs w:val="24"/>
              </w:rPr>
              <w:tab/>
            </w:r>
            <w:r w:rsidR="00727D28" w:rsidRPr="00B56A80">
              <w:rPr>
                <w:rFonts w:ascii="Arial" w:hAnsi="Arial" w:cs="Arial"/>
                <w:noProof/>
                <w:webHidden/>
                <w:sz w:val="24"/>
                <w:szCs w:val="24"/>
              </w:rPr>
              <w:fldChar w:fldCharType="begin"/>
            </w:r>
            <w:r w:rsidR="00727D28" w:rsidRPr="00B56A80">
              <w:rPr>
                <w:rFonts w:ascii="Arial" w:hAnsi="Arial" w:cs="Arial"/>
                <w:noProof/>
                <w:webHidden/>
                <w:sz w:val="24"/>
                <w:szCs w:val="24"/>
              </w:rPr>
              <w:instrText xml:space="preserve"> PAGEREF _Toc12452277 \h </w:instrText>
            </w:r>
            <w:r w:rsidR="00727D28" w:rsidRPr="00B56A80">
              <w:rPr>
                <w:rFonts w:ascii="Arial" w:hAnsi="Arial" w:cs="Arial"/>
                <w:noProof/>
                <w:webHidden/>
                <w:sz w:val="24"/>
                <w:szCs w:val="24"/>
              </w:rPr>
            </w:r>
            <w:r w:rsidR="00727D28" w:rsidRPr="00B56A80">
              <w:rPr>
                <w:rFonts w:ascii="Arial" w:hAnsi="Arial" w:cs="Arial"/>
                <w:noProof/>
                <w:webHidden/>
                <w:sz w:val="24"/>
                <w:szCs w:val="24"/>
              </w:rPr>
              <w:fldChar w:fldCharType="separate"/>
            </w:r>
            <w:r w:rsidR="001E263C">
              <w:rPr>
                <w:rFonts w:ascii="Arial" w:hAnsi="Arial" w:cs="Arial"/>
                <w:noProof/>
                <w:webHidden/>
                <w:sz w:val="24"/>
                <w:szCs w:val="24"/>
              </w:rPr>
              <w:t>6</w:t>
            </w:r>
            <w:r w:rsidR="00727D28" w:rsidRPr="00B56A80">
              <w:rPr>
                <w:rFonts w:ascii="Arial" w:hAnsi="Arial" w:cs="Arial"/>
                <w:noProof/>
                <w:webHidden/>
                <w:sz w:val="24"/>
                <w:szCs w:val="24"/>
              </w:rPr>
              <w:fldChar w:fldCharType="end"/>
            </w:r>
          </w:hyperlink>
        </w:p>
        <w:p w:rsidR="00727D28" w:rsidRPr="00B56A80" w:rsidRDefault="00CF7C89" w:rsidP="00B56A80">
          <w:pPr>
            <w:pStyle w:val="TDC1"/>
            <w:tabs>
              <w:tab w:val="left" w:pos="440"/>
              <w:tab w:val="right" w:leader="dot" w:pos="8828"/>
            </w:tabs>
            <w:spacing w:line="360" w:lineRule="auto"/>
            <w:rPr>
              <w:rFonts w:ascii="Arial" w:eastAsiaTheme="minorEastAsia" w:hAnsi="Arial" w:cs="Arial"/>
              <w:noProof/>
              <w:sz w:val="24"/>
              <w:szCs w:val="24"/>
              <w:lang w:eastAsia="es-419"/>
            </w:rPr>
          </w:pPr>
          <w:hyperlink w:anchor="_Toc12452278" w:history="1">
            <w:r w:rsidR="00727D28" w:rsidRPr="00B56A80">
              <w:rPr>
                <w:rStyle w:val="Hipervnculo"/>
                <w:rFonts w:ascii="Arial" w:hAnsi="Arial" w:cs="Arial"/>
                <w:noProof/>
                <w:sz w:val="24"/>
                <w:szCs w:val="24"/>
              </w:rPr>
              <w:t>2</w:t>
            </w:r>
            <w:r w:rsidR="00727D28" w:rsidRPr="00B56A80">
              <w:rPr>
                <w:rFonts w:ascii="Arial" w:eastAsiaTheme="minorEastAsia" w:hAnsi="Arial" w:cs="Arial"/>
                <w:noProof/>
                <w:sz w:val="24"/>
                <w:szCs w:val="24"/>
                <w:lang w:eastAsia="es-419"/>
              </w:rPr>
              <w:tab/>
            </w:r>
            <w:r w:rsidR="00727D28" w:rsidRPr="00B56A80">
              <w:rPr>
                <w:rStyle w:val="Hipervnculo"/>
                <w:rFonts w:ascii="Arial" w:hAnsi="Arial" w:cs="Arial"/>
                <w:noProof/>
                <w:sz w:val="24"/>
                <w:szCs w:val="24"/>
              </w:rPr>
              <w:t>PLANTEAMIENTO DEL PROBLEMA.</w:t>
            </w:r>
            <w:r w:rsidR="00727D28" w:rsidRPr="00B56A80">
              <w:rPr>
                <w:rFonts w:ascii="Arial" w:hAnsi="Arial" w:cs="Arial"/>
                <w:noProof/>
                <w:webHidden/>
                <w:sz w:val="24"/>
                <w:szCs w:val="24"/>
              </w:rPr>
              <w:tab/>
            </w:r>
            <w:r w:rsidR="00727D28" w:rsidRPr="00B56A80">
              <w:rPr>
                <w:rFonts w:ascii="Arial" w:hAnsi="Arial" w:cs="Arial"/>
                <w:noProof/>
                <w:webHidden/>
                <w:sz w:val="24"/>
                <w:szCs w:val="24"/>
              </w:rPr>
              <w:fldChar w:fldCharType="begin"/>
            </w:r>
            <w:r w:rsidR="00727D28" w:rsidRPr="00B56A80">
              <w:rPr>
                <w:rFonts w:ascii="Arial" w:hAnsi="Arial" w:cs="Arial"/>
                <w:noProof/>
                <w:webHidden/>
                <w:sz w:val="24"/>
                <w:szCs w:val="24"/>
              </w:rPr>
              <w:instrText xml:space="preserve"> PAGEREF _Toc12452278 \h </w:instrText>
            </w:r>
            <w:r w:rsidR="00727D28" w:rsidRPr="00B56A80">
              <w:rPr>
                <w:rFonts w:ascii="Arial" w:hAnsi="Arial" w:cs="Arial"/>
                <w:noProof/>
                <w:webHidden/>
                <w:sz w:val="24"/>
                <w:szCs w:val="24"/>
              </w:rPr>
            </w:r>
            <w:r w:rsidR="00727D28" w:rsidRPr="00B56A80">
              <w:rPr>
                <w:rFonts w:ascii="Arial" w:hAnsi="Arial" w:cs="Arial"/>
                <w:noProof/>
                <w:webHidden/>
                <w:sz w:val="24"/>
                <w:szCs w:val="24"/>
              </w:rPr>
              <w:fldChar w:fldCharType="separate"/>
            </w:r>
            <w:r w:rsidR="001E263C">
              <w:rPr>
                <w:rFonts w:ascii="Arial" w:hAnsi="Arial" w:cs="Arial"/>
                <w:noProof/>
                <w:webHidden/>
                <w:sz w:val="24"/>
                <w:szCs w:val="24"/>
              </w:rPr>
              <w:t>7</w:t>
            </w:r>
            <w:r w:rsidR="00727D28" w:rsidRPr="00B56A80">
              <w:rPr>
                <w:rFonts w:ascii="Arial" w:hAnsi="Arial" w:cs="Arial"/>
                <w:noProof/>
                <w:webHidden/>
                <w:sz w:val="24"/>
                <w:szCs w:val="24"/>
              </w:rPr>
              <w:fldChar w:fldCharType="end"/>
            </w:r>
          </w:hyperlink>
        </w:p>
        <w:p w:rsidR="00727D28" w:rsidRPr="00B56A80" w:rsidRDefault="00CF7C89" w:rsidP="00B56A80">
          <w:pPr>
            <w:pStyle w:val="TDC1"/>
            <w:tabs>
              <w:tab w:val="left" w:pos="440"/>
              <w:tab w:val="right" w:leader="dot" w:pos="8828"/>
            </w:tabs>
            <w:spacing w:line="360" w:lineRule="auto"/>
            <w:rPr>
              <w:rFonts w:ascii="Arial" w:eastAsiaTheme="minorEastAsia" w:hAnsi="Arial" w:cs="Arial"/>
              <w:noProof/>
              <w:sz w:val="24"/>
              <w:szCs w:val="24"/>
              <w:lang w:eastAsia="es-419"/>
            </w:rPr>
          </w:pPr>
          <w:hyperlink w:anchor="_Toc12452279" w:history="1">
            <w:r w:rsidR="00727D28" w:rsidRPr="00B56A80">
              <w:rPr>
                <w:rStyle w:val="Hipervnculo"/>
                <w:rFonts w:ascii="Arial" w:hAnsi="Arial" w:cs="Arial"/>
                <w:noProof/>
                <w:sz w:val="24"/>
                <w:szCs w:val="24"/>
              </w:rPr>
              <w:t>3</w:t>
            </w:r>
            <w:r w:rsidR="00727D28" w:rsidRPr="00B56A80">
              <w:rPr>
                <w:rFonts w:ascii="Arial" w:eastAsiaTheme="minorEastAsia" w:hAnsi="Arial" w:cs="Arial"/>
                <w:noProof/>
                <w:sz w:val="24"/>
                <w:szCs w:val="24"/>
                <w:lang w:eastAsia="es-419"/>
              </w:rPr>
              <w:tab/>
            </w:r>
            <w:r w:rsidR="00727D28" w:rsidRPr="00B56A80">
              <w:rPr>
                <w:rStyle w:val="Hipervnculo"/>
                <w:rFonts w:ascii="Arial" w:hAnsi="Arial" w:cs="Arial"/>
                <w:noProof/>
                <w:sz w:val="24"/>
                <w:szCs w:val="24"/>
              </w:rPr>
              <w:t>JUSTIFICACIÓN.</w:t>
            </w:r>
            <w:r w:rsidR="00727D28" w:rsidRPr="00B56A80">
              <w:rPr>
                <w:rFonts w:ascii="Arial" w:hAnsi="Arial" w:cs="Arial"/>
                <w:noProof/>
                <w:webHidden/>
                <w:sz w:val="24"/>
                <w:szCs w:val="24"/>
              </w:rPr>
              <w:tab/>
            </w:r>
            <w:r w:rsidR="00727D28" w:rsidRPr="00B56A80">
              <w:rPr>
                <w:rFonts w:ascii="Arial" w:hAnsi="Arial" w:cs="Arial"/>
                <w:noProof/>
                <w:webHidden/>
                <w:sz w:val="24"/>
                <w:szCs w:val="24"/>
              </w:rPr>
              <w:fldChar w:fldCharType="begin"/>
            </w:r>
            <w:r w:rsidR="00727D28" w:rsidRPr="00B56A80">
              <w:rPr>
                <w:rFonts w:ascii="Arial" w:hAnsi="Arial" w:cs="Arial"/>
                <w:noProof/>
                <w:webHidden/>
                <w:sz w:val="24"/>
                <w:szCs w:val="24"/>
              </w:rPr>
              <w:instrText xml:space="preserve"> PAGEREF _Toc12452279 \h </w:instrText>
            </w:r>
            <w:r w:rsidR="00727D28" w:rsidRPr="00B56A80">
              <w:rPr>
                <w:rFonts w:ascii="Arial" w:hAnsi="Arial" w:cs="Arial"/>
                <w:noProof/>
                <w:webHidden/>
                <w:sz w:val="24"/>
                <w:szCs w:val="24"/>
              </w:rPr>
            </w:r>
            <w:r w:rsidR="00727D28" w:rsidRPr="00B56A80">
              <w:rPr>
                <w:rFonts w:ascii="Arial" w:hAnsi="Arial" w:cs="Arial"/>
                <w:noProof/>
                <w:webHidden/>
                <w:sz w:val="24"/>
                <w:szCs w:val="24"/>
              </w:rPr>
              <w:fldChar w:fldCharType="separate"/>
            </w:r>
            <w:r w:rsidR="001E263C">
              <w:rPr>
                <w:rFonts w:ascii="Arial" w:hAnsi="Arial" w:cs="Arial"/>
                <w:noProof/>
                <w:webHidden/>
                <w:sz w:val="24"/>
                <w:szCs w:val="24"/>
              </w:rPr>
              <w:t>8</w:t>
            </w:r>
            <w:r w:rsidR="00727D28" w:rsidRPr="00B56A80">
              <w:rPr>
                <w:rFonts w:ascii="Arial" w:hAnsi="Arial" w:cs="Arial"/>
                <w:noProof/>
                <w:webHidden/>
                <w:sz w:val="24"/>
                <w:szCs w:val="24"/>
              </w:rPr>
              <w:fldChar w:fldCharType="end"/>
            </w:r>
          </w:hyperlink>
        </w:p>
        <w:p w:rsidR="00727D28" w:rsidRPr="00B56A80" w:rsidRDefault="00CF7C89" w:rsidP="00B56A80">
          <w:pPr>
            <w:pStyle w:val="TDC1"/>
            <w:tabs>
              <w:tab w:val="left" w:pos="440"/>
              <w:tab w:val="right" w:leader="dot" w:pos="8828"/>
            </w:tabs>
            <w:spacing w:line="360" w:lineRule="auto"/>
            <w:rPr>
              <w:rFonts w:ascii="Arial" w:eastAsiaTheme="minorEastAsia" w:hAnsi="Arial" w:cs="Arial"/>
              <w:noProof/>
              <w:sz w:val="24"/>
              <w:szCs w:val="24"/>
              <w:lang w:eastAsia="es-419"/>
            </w:rPr>
          </w:pPr>
          <w:hyperlink w:anchor="_Toc12452280" w:history="1">
            <w:r w:rsidR="00727D28" w:rsidRPr="00B56A80">
              <w:rPr>
                <w:rStyle w:val="Hipervnculo"/>
                <w:rFonts w:ascii="Arial" w:hAnsi="Arial" w:cs="Arial"/>
                <w:noProof/>
                <w:sz w:val="24"/>
                <w:szCs w:val="24"/>
              </w:rPr>
              <w:t>4</w:t>
            </w:r>
            <w:r w:rsidR="00727D28" w:rsidRPr="00B56A80">
              <w:rPr>
                <w:rFonts w:ascii="Arial" w:eastAsiaTheme="minorEastAsia" w:hAnsi="Arial" w:cs="Arial"/>
                <w:noProof/>
                <w:sz w:val="24"/>
                <w:szCs w:val="24"/>
                <w:lang w:eastAsia="es-419"/>
              </w:rPr>
              <w:tab/>
            </w:r>
            <w:r w:rsidR="00727D28" w:rsidRPr="00B56A80">
              <w:rPr>
                <w:rStyle w:val="Hipervnculo"/>
                <w:rFonts w:ascii="Arial" w:hAnsi="Arial" w:cs="Arial"/>
                <w:noProof/>
                <w:sz w:val="24"/>
                <w:szCs w:val="24"/>
              </w:rPr>
              <w:t>OBJETIVOS</w:t>
            </w:r>
            <w:r w:rsidR="00727D28" w:rsidRPr="00B56A80">
              <w:rPr>
                <w:rFonts w:ascii="Arial" w:hAnsi="Arial" w:cs="Arial"/>
                <w:noProof/>
                <w:webHidden/>
                <w:sz w:val="24"/>
                <w:szCs w:val="24"/>
              </w:rPr>
              <w:tab/>
            </w:r>
            <w:r w:rsidR="00727D28" w:rsidRPr="00B56A80">
              <w:rPr>
                <w:rFonts w:ascii="Arial" w:hAnsi="Arial" w:cs="Arial"/>
                <w:noProof/>
                <w:webHidden/>
                <w:sz w:val="24"/>
                <w:szCs w:val="24"/>
              </w:rPr>
              <w:fldChar w:fldCharType="begin"/>
            </w:r>
            <w:r w:rsidR="00727D28" w:rsidRPr="00B56A80">
              <w:rPr>
                <w:rFonts w:ascii="Arial" w:hAnsi="Arial" w:cs="Arial"/>
                <w:noProof/>
                <w:webHidden/>
                <w:sz w:val="24"/>
                <w:szCs w:val="24"/>
              </w:rPr>
              <w:instrText xml:space="preserve"> PAGEREF _Toc12452280 \h </w:instrText>
            </w:r>
            <w:r w:rsidR="00727D28" w:rsidRPr="00B56A80">
              <w:rPr>
                <w:rFonts w:ascii="Arial" w:hAnsi="Arial" w:cs="Arial"/>
                <w:noProof/>
                <w:webHidden/>
                <w:sz w:val="24"/>
                <w:szCs w:val="24"/>
              </w:rPr>
            </w:r>
            <w:r w:rsidR="00727D28" w:rsidRPr="00B56A80">
              <w:rPr>
                <w:rFonts w:ascii="Arial" w:hAnsi="Arial" w:cs="Arial"/>
                <w:noProof/>
                <w:webHidden/>
                <w:sz w:val="24"/>
                <w:szCs w:val="24"/>
              </w:rPr>
              <w:fldChar w:fldCharType="separate"/>
            </w:r>
            <w:r w:rsidR="001E263C">
              <w:rPr>
                <w:rFonts w:ascii="Arial" w:hAnsi="Arial" w:cs="Arial"/>
                <w:noProof/>
                <w:webHidden/>
                <w:sz w:val="24"/>
                <w:szCs w:val="24"/>
              </w:rPr>
              <w:t>9</w:t>
            </w:r>
            <w:r w:rsidR="00727D28" w:rsidRPr="00B56A80">
              <w:rPr>
                <w:rFonts w:ascii="Arial" w:hAnsi="Arial" w:cs="Arial"/>
                <w:noProof/>
                <w:webHidden/>
                <w:sz w:val="24"/>
                <w:szCs w:val="24"/>
              </w:rPr>
              <w:fldChar w:fldCharType="end"/>
            </w:r>
          </w:hyperlink>
        </w:p>
        <w:p w:rsidR="00727D28" w:rsidRPr="00B56A80" w:rsidRDefault="00CF7C89" w:rsidP="00B56A80">
          <w:pPr>
            <w:pStyle w:val="TDC2"/>
            <w:tabs>
              <w:tab w:val="left" w:pos="880"/>
              <w:tab w:val="right" w:leader="dot" w:pos="8828"/>
            </w:tabs>
            <w:spacing w:line="360" w:lineRule="auto"/>
            <w:rPr>
              <w:rFonts w:ascii="Arial" w:eastAsiaTheme="minorEastAsia" w:hAnsi="Arial" w:cs="Arial"/>
              <w:noProof/>
              <w:sz w:val="24"/>
              <w:szCs w:val="24"/>
              <w:lang w:eastAsia="es-419"/>
            </w:rPr>
          </w:pPr>
          <w:hyperlink w:anchor="_Toc12452281" w:history="1">
            <w:r w:rsidR="00727D28" w:rsidRPr="00B56A80">
              <w:rPr>
                <w:rStyle w:val="Hipervnculo"/>
                <w:rFonts w:ascii="Arial" w:hAnsi="Arial" w:cs="Arial"/>
                <w:noProof/>
                <w:sz w:val="24"/>
                <w:szCs w:val="24"/>
              </w:rPr>
              <w:t>4.1</w:t>
            </w:r>
            <w:r w:rsidR="00727D28" w:rsidRPr="00B56A80">
              <w:rPr>
                <w:rFonts w:ascii="Arial" w:eastAsiaTheme="minorEastAsia" w:hAnsi="Arial" w:cs="Arial"/>
                <w:noProof/>
                <w:sz w:val="24"/>
                <w:szCs w:val="24"/>
                <w:lang w:eastAsia="es-419"/>
              </w:rPr>
              <w:tab/>
            </w:r>
            <w:r w:rsidR="00727D28" w:rsidRPr="00B56A80">
              <w:rPr>
                <w:rStyle w:val="Hipervnculo"/>
                <w:rFonts w:ascii="Arial" w:hAnsi="Arial" w:cs="Arial"/>
                <w:noProof/>
                <w:sz w:val="24"/>
                <w:szCs w:val="24"/>
              </w:rPr>
              <w:t>GENERAL</w:t>
            </w:r>
            <w:r w:rsidR="00727D28" w:rsidRPr="00B56A80">
              <w:rPr>
                <w:rFonts w:ascii="Arial" w:hAnsi="Arial" w:cs="Arial"/>
                <w:noProof/>
                <w:webHidden/>
                <w:sz w:val="24"/>
                <w:szCs w:val="24"/>
              </w:rPr>
              <w:tab/>
            </w:r>
            <w:r w:rsidR="00727D28" w:rsidRPr="00B56A80">
              <w:rPr>
                <w:rFonts w:ascii="Arial" w:hAnsi="Arial" w:cs="Arial"/>
                <w:noProof/>
                <w:webHidden/>
                <w:sz w:val="24"/>
                <w:szCs w:val="24"/>
              </w:rPr>
              <w:fldChar w:fldCharType="begin"/>
            </w:r>
            <w:r w:rsidR="00727D28" w:rsidRPr="00B56A80">
              <w:rPr>
                <w:rFonts w:ascii="Arial" w:hAnsi="Arial" w:cs="Arial"/>
                <w:noProof/>
                <w:webHidden/>
                <w:sz w:val="24"/>
                <w:szCs w:val="24"/>
              </w:rPr>
              <w:instrText xml:space="preserve"> PAGEREF _Toc12452281 \h </w:instrText>
            </w:r>
            <w:r w:rsidR="00727D28" w:rsidRPr="00B56A80">
              <w:rPr>
                <w:rFonts w:ascii="Arial" w:hAnsi="Arial" w:cs="Arial"/>
                <w:noProof/>
                <w:webHidden/>
                <w:sz w:val="24"/>
                <w:szCs w:val="24"/>
              </w:rPr>
            </w:r>
            <w:r w:rsidR="00727D28" w:rsidRPr="00B56A80">
              <w:rPr>
                <w:rFonts w:ascii="Arial" w:hAnsi="Arial" w:cs="Arial"/>
                <w:noProof/>
                <w:webHidden/>
                <w:sz w:val="24"/>
                <w:szCs w:val="24"/>
              </w:rPr>
              <w:fldChar w:fldCharType="separate"/>
            </w:r>
            <w:r w:rsidR="001E263C">
              <w:rPr>
                <w:rFonts w:ascii="Arial" w:hAnsi="Arial" w:cs="Arial"/>
                <w:noProof/>
                <w:webHidden/>
                <w:sz w:val="24"/>
                <w:szCs w:val="24"/>
              </w:rPr>
              <w:t>9</w:t>
            </w:r>
            <w:r w:rsidR="00727D28" w:rsidRPr="00B56A80">
              <w:rPr>
                <w:rFonts w:ascii="Arial" w:hAnsi="Arial" w:cs="Arial"/>
                <w:noProof/>
                <w:webHidden/>
                <w:sz w:val="24"/>
                <w:szCs w:val="24"/>
              </w:rPr>
              <w:fldChar w:fldCharType="end"/>
            </w:r>
          </w:hyperlink>
        </w:p>
        <w:p w:rsidR="00727D28" w:rsidRPr="00B56A80" w:rsidRDefault="00CF7C89" w:rsidP="00B56A80">
          <w:pPr>
            <w:pStyle w:val="TDC2"/>
            <w:tabs>
              <w:tab w:val="left" w:pos="880"/>
              <w:tab w:val="right" w:leader="dot" w:pos="8828"/>
            </w:tabs>
            <w:spacing w:line="360" w:lineRule="auto"/>
            <w:rPr>
              <w:rFonts w:ascii="Arial" w:eastAsiaTheme="minorEastAsia" w:hAnsi="Arial" w:cs="Arial"/>
              <w:noProof/>
              <w:sz w:val="24"/>
              <w:szCs w:val="24"/>
              <w:lang w:eastAsia="es-419"/>
            </w:rPr>
          </w:pPr>
          <w:hyperlink w:anchor="_Toc12452282" w:history="1">
            <w:r w:rsidR="00727D28" w:rsidRPr="00B56A80">
              <w:rPr>
                <w:rStyle w:val="Hipervnculo"/>
                <w:rFonts w:ascii="Arial" w:hAnsi="Arial" w:cs="Arial"/>
                <w:noProof/>
                <w:sz w:val="24"/>
                <w:szCs w:val="24"/>
              </w:rPr>
              <w:t>4.2</w:t>
            </w:r>
            <w:r w:rsidR="00727D28" w:rsidRPr="00B56A80">
              <w:rPr>
                <w:rFonts w:ascii="Arial" w:eastAsiaTheme="minorEastAsia" w:hAnsi="Arial" w:cs="Arial"/>
                <w:noProof/>
                <w:sz w:val="24"/>
                <w:szCs w:val="24"/>
                <w:lang w:eastAsia="es-419"/>
              </w:rPr>
              <w:tab/>
            </w:r>
            <w:r w:rsidR="00727D28" w:rsidRPr="00B56A80">
              <w:rPr>
                <w:rStyle w:val="Hipervnculo"/>
                <w:rFonts w:ascii="Arial" w:hAnsi="Arial" w:cs="Arial"/>
                <w:noProof/>
                <w:sz w:val="24"/>
                <w:szCs w:val="24"/>
              </w:rPr>
              <w:t>ESPECÍFICOS</w:t>
            </w:r>
            <w:r w:rsidR="00727D28" w:rsidRPr="00B56A80">
              <w:rPr>
                <w:rFonts w:ascii="Arial" w:hAnsi="Arial" w:cs="Arial"/>
                <w:noProof/>
                <w:webHidden/>
                <w:sz w:val="24"/>
                <w:szCs w:val="24"/>
              </w:rPr>
              <w:tab/>
            </w:r>
            <w:r w:rsidR="00727D28" w:rsidRPr="00B56A80">
              <w:rPr>
                <w:rFonts w:ascii="Arial" w:hAnsi="Arial" w:cs="Arial"/>
                <w:noProof/>
                <w:webHidden/>
                <w:sz w:val="24"/>
                <w:szCs w:val="24"/>
              </w:rPr>
              <w:fldChar w:fldCharType="begin"/>
            </w:r>
            <w:r w:rsidR="00727D28" w:rsidRPr="00B56A80">
              <w:rPr>
                <w:rFonts w:ascii="Arial" w:hAnsi="Arial" w:cs="Arial"/>
                <w:noProof/>
                <w:webHidden/>
                <w:sz w:val="24"/>
                <w:szCs w:val="24"/>
              </w:rPr>
              <w:instrText xml:space="preserve"> PAGEREF _Toc12452282 \h </w:instrText>
            </w:r>
            <w:r w:rsidR="00727D28" w:rsidRPr="00B56A80">
              <w:rPr>
                <w:rFonts w:ascii="Arial" w:hAnsi="Arial" w:cs="Arial"/>
                <w:noProof/>
                <w:webHidden/>
                <w:sz w:val="24"/>
                <w:szCs w:val="24"/>
              </w:rPr>
            </w:r>
            <w:r w:rsidR="00727D28" w:rsidRPr="00B56A80">
              <w:rPr>
                <w:rFonts w:ascii="Arial" w:hAnsi="Arial" w:cs="Arial"/>
                <w:noProof/>
                <w:webHidden/>
                <w:sz w:val="24"/>
                <w:szCs w:val="24"/>
              </w:rPr>
              <w:fldChar w:fldCharType="separate"/>
            </w:r>
            <w:r w:rsidR="001E263C">
              <w:rPr>
                <w:rFonts w:ascii="Arial" w:hAnsi="Arial" w:cs="Arial"/>
                <w:noProof/>
                <w:webHidden/>
                <w:sz w:val="24"/>
                <w:szCs w:val="24"/>
              </w:rPr>
              <w:t>9</w:t>
            </w:r>
            <w:r w:rsidR="00727D28" w:rsidRPr="00B56A80">
              <w:rPr>
                <w:rFonts w:ascii="Arial" w:hAnsi="Arial" w:cs="Arial"/>
                <w:noProof/>
                <w:webHidden/>
                <w:sz w:val="24"/>
                <w:szCs w:val="24"/>
              </w:rPr>
              <w:fldChar w:fldCharType="end"/>
            </w:r>
          </w:hyperlink>
        </w:p>
        <w:p w:rsidR="00727D28" w:rsidRPr="00B56A80" w:rsidRDefault="00CF7C89" w:rsidP="00B56A80">
          <w:pPr>
            <w:pStyle w:val="TDC1"/>
            <w:tabs>
              <w:tab w:val="left" w:pos="440"/>
              <w:tab w:val="right" w:leader="dot" w:pos="8828"/>
            </w:tabs>
            <w:spacing w:line="360" w:lineRule="auto"/>
            <w:rPr>
              <w:rFonts w:ascii="Arial" w:eastAsiaTheme="minorEastAsia" w:hAnsi="Arial" w:cs="Arial"/>
              <w:noProof/>
              <w:sz w:val="24"/>
              <w:szCs w:val="24"/>
              <w:lang w:eastAsia="es-419"/>
            </w:rPr>
          </w:pPr>
          <w:hyperlink w:anchor="_Toc12452283" w:history="1">
            <w:r w:rsidR="00727D28" w:rsidRPr="00B56A80">
              <w:rPr>
                <w:rStyle w:val="Hipervnculo"/>
                <w:rFonts w:ascii="Arial" w:hAnsi="Arial" w:cs="Arial"/>
                <w:noProof/>
                <w:sz w:val="24"/>
                <w:szCs w:val="24"/>
              </w:rPr>
              <w:t>5</w:t>
            </w:r>
            <w:r w:rsidR="00727D28" w:rsidRPr="00B56A80">
              <w:rPr>
                <w:rFonts w:ascii="Arial" w:eastAsiaTheme="minorEastAsia" w:hAnsi="Arial" w:cs="Arial"/>
                <w:noProof/>
                <w:sz w:val="24"/>
                <w:szCs w:val="24"/>
                <w:lang w:eastAsia="es-419"/>
              </w:rPr>
              <w:tab/>
            </w:r>
            <w:r w:rsidR="00727D28" w:rsidRPr="00B56A80">
              <w:rPr>
                <w:rStyle w:val="Hipervnculo"/>
                <w:rFonts w:ascii="Arial" w:hAnsi="Arial" w:cs="Arial"/>
                <w:noProof/>
                <w:sz w:val="24"/>
                <w:szCs w:val="24"/>
              </w:rPr>
              <w:t>MARCO CONCEPTUAL</w:t>
            </w:r>
            <w:r w:rsidR="00727D28" w:rsidRPr="00B56A80">
              <w:rPr>
                <w:rFonts w:ascii="Arial" w:hAnsi="Arial" w:cs="Arial"/>
                <w:noProof/>
                <w:webHidden/>
                <w:sz w:val="24"/>
                <w:szCs w:val="24"/>
              </w:rPr>
              <w:tab/>
            </w:r>
            <w:r w:rsidR="00727D28" w:rsidRPr="00B56A80">
              <w:rPr>
                <w:rFonts w:ascii="Arial" w:hAnsi="Arial" w:cs="Arial"/>
                <w:noProof/>
                <w:webHidden/>
                <w:sz w:val="24"/>
                <w:szCs w:val="24"/>
              </w:rPr>
              <w:fldChar w:fldCharType="begin"/>
            </w:r>
            <w:r w:rsidR="00727D28" w:rsidRPr="00B56A80">
              <w:rPr>
                <w:rFonts w:ascii="Arial" w:hAnsi="Arial" w:cs="Arial"/>
                <w:noProof/>
                <w:webHidden/>
                <w:sz w:val="24"/>
                <w:szCs w:val="24"/>
              </w:rPr>
              <w:instrText xml:space="preserve"> PAGEREF _Toc12452283 \h </w:instrText>
            </w:r>
            <w:r w:rsidR="00727D28" w:rsidRPr="00B56A80">
              <w:rPr>
                <w:rFonts w:ascii="Arial" w:hAnsi="Arial" w:cs="Arial"/>
                <w:noProof/>
                <w:webHidden/>
                <w:sz w:val="24"/>
                <w:szCs w:val="24"/>
              </w:rPr>
            </w:r>
            <w:r w:rsidR="00727D28" w:rsidRPr="00B56A80">
              <w:rPr>
                <w:rFonts w:ascii="Arial" w:hAnsi="Arial" w:cs="Arial"/>
                <w:noProof/>
                <w:webHidden/>
                <w:sz w:val="24"/>
                <w:szCs w:val="24"/>
              </w:rPr>
              <w:fldChar w:fldCharType="separate"/>
            </w:r>
            <w:r w:rsidR="001E263C">
              <w:rPr>
                <w:rFonts w:ascii="Arial" w:hAnsi="Arial" w:cs="Arial"/>
                <w:noProof/>
                <w:webHidden/>
                <w:sz w:val="24"/>
                <w:szCs w:val="24"/>
              </w:rPr>
              <w:t>10</w:t>
            </w:r>
            <w:r w:rsidR="00727D28" w:rsidRPr="00B56A80">
              <w:rPr>
                <w:rFonts w:ascii="Arial" w:hAnsi="Arial" w:cs="Arial"/>
                <w:noProof/>
                <w:webHidden/>
                <w:sz w:val="24"/>
                <w:szCs w:val="24"/>
              </w:rPr>
              <w:fldChar w:fldCharType="end"/>
            </w:r>
          </w:hyperlink>
        </w:p>
        <w:p w:rsidR="00727D28" w:rsidRPr="00B56A80" w:rsidRDefault="00CF7C89" w:rsidP="00B56A80">
          <w:pPr>
            <w:pStyle w:val="TDC1"/>
            <w:tabs>
              <w:tab w:val="left" w:pos="440"/>
              <w:tab w:val="right" w:leader="dot" w:pos="8828"/>
            </w:tabs>
            <w:spacing w:line="360" w:lineRule="auto"/>
            <w:rPr>
              <w:rFonts w:ascii="Arial" w:eastAsiaTheme="minorEastAsia" w:hAnsi="Arial" w:cs="Arial"/>
              <w:noProof/>
              <w:sz w:val="24"/>
              <w:szCs w:val="24"/>
              <w:lang w:eastAsia="es-419"/>
            </w:rPr>
          </w:pPr>
          <w:hyperlink w:anchor="_Toc12452284" w:history="1">
            <w:r w:rsidR="00727D28" w:rsidRPr="00B56A80">
              <w:rPr>
                <w:rStyle w:val="Hipervnculo"/>
                <w:rFonts w:ascii="Arial" w:hAnsi="Arial" w:cs="Arial"/>
                <w:noProof/>
                <w:sz w:val="24"/>
                <w:szCs w:val="24"/>
              </w:rPr>
              <w:t>6</w:t>
            </w:r>
            <w:r w:rsidR="00727D28" w:rsidRPr="00B56A80">
              <w:rPr>
                <w:rFonts w:ascii="Arial" w:eastAsiaTheme="minorEastAsia" w:hAnsi="Arial" w:cs="Arial"/>
                <w:noProof/>
                <w:sz w:val="24"/>
                <w:szCs w:val="24"/>
                <w:lang w:eastAsia="es-419"/>
              </w:rPr>
              <w:tab/>
            </w:r>
            <w:r w:rsidR="00727D28" w:rsidRPr="00B56A80">
              <w:rPr>
                <w:rStyle w:val="Hipervnculo"/>
                <w:rFonts w:ascii="Arial" w:hAnsi="Arial" w:cs="Arial"/>
                <w:noProof/>
                <w:sz w:val="24"/>
                <w:szCs w:val="24"/>
              </w:rPr>
              <w:t>MARCO GEOGRÁFICO</w:t>
            </w:r>
            <w:r w:rsidR="00727D28" w:rsidRPr="00B56A80">
              <w:rPr>
                <w:rFonts w:ascii="Arial" w:hAnsi="Arial" w:cs="Arial"/>
                <w:noProof/>
                <w:webHidden/>
                <w:sz w:val="24"/>
                <w:szCs w:val="24"/>
              </w:rPr>
              <w:tab/>
            </w:r>
            <w:r w:rsidR="00727D28" w:rsidRPr="00B56A80">
              <w:rPr>
                <w:rFonts w:ascii="Arial" w:hAnsi="Arial" w:cs="Arial"/>
                <w:noProof/>
                <w:webHidden/>
                <w:sz w:val="24"/>
                <w:szCs w:val="24"/>
              </w:rPr>
              <w:fldChar w:fldCharType="begin"/>
            </w:r>
            <w:r w:rsidR="00727D28" w:rsidRPr="00B56A80">
              <w:rPr>
                <w:rFonts w:ascii="Arial" w:hAnsi="Arial" w:cs="Arial"/>
                <w:noProof/>
                <w:webHidden/>
                <w:sz w:val="24"/>
                <w:szCs w:val="24"/>
              </w:rPr>
              <w:instrText xml:space="preserve"> PAGEREF _Toc12452284 \h </w:instrText>
            </w:r>
            <w:r w:rsidR="00727D28" w:rsidRPr="00B56A80">
              <w:rPr>
                <w:rFonts w:ascii="Arial" w:hAnsi="Arial" w:cs="Arial"/>
                <w:noProof/>
                <w:webHidden/>
                <w:sz w:val="24"/>
                <w:szCs w:val="24"/>
              </w:rPr>
            </w:r>
            <w:r w:rsidR="00727D28" w:rsidRPr="00B56A80">
              <w:rPr>
                <w:rFonts w:ascii="Arial" w:hAnsi="Arial" w:cs="Arial"/>
                <w:noProof/>
                <w:webHidden/>
                <w:sz w:val="24"/>
                <w:szCs w:val="24"/>
              </w:rPr>
              <w:fldChar w:fldCharType="separate"/>
            </w:r>
            <w:r w:rsidR="001E263C">
              <w:rPr>
                <w:rFonts w:ascii="Arial" w:hAnsi="Arial" w:cs="Arial"/>
                <w:noProof/>
                <w:webHidden/>
                <w:sz w:val="24"/>
                <w:szCs w:val="24"/>
              </w:rPr>
              <w:t>20</w:t>
            </w:r>
            <w:r w:rsidR="00727D28" w:rsidRPr="00B56A80">
              <w:rPr>
                <w:rFonts w:ascii="Arial" w:hAnsi="Arial" w:cs="Arial"/>
                <w:noProof/>
                <w:webHidden/>
                <w:sz w:val="24"/>
                <w:szCs w:val="24"/>
              </w:rPr>
              <w:fldChar w:fldCharType="end"/>
            </w:r>
          </w:hyperlink>
        </w:p>
        <w:p w:rsidR="00727D28" w:rsidRPr="00B56A80" w:rsidRDefault="00CF7C89" w:rsidP="00B56A80">
          <w:pPr>
            <w:pStyle w:val="TDC1"/>
            <w:tabs>
              <w:tab w:val="left" w:pos="440"/>
              <w:tab w:val="right" w:leader="dot" w:pos="8828"/>
            </w:tabs>
            <w:spacing w:line="360" w:lineRule="auto"/>
            <w:rPr>
              <w:rFonts w:ascii="Arial" w:eastAsiaTheme="minorEastAsia" w:hAnsi="Arial" w:cs="Arial"/>
              <w:noProof/>
              <w:sz w:val="24"/>
              <w:szCs w:val="24"/>
              <w:lang w:eastAsia="es-419"/>
            </w:rPr>
          </w:pPr>
          <w:hyperlink w:anchor="_Toc12452285" w:history="1">
            <w:r w:rsidR="00727D28" w:rsidRPr="00B56A80">
              <w:rPr>
                <w:rStyle w:val="Hipervnculo"/>
                <w:rFonts w:ascii="Arial" w:hAnsi="Arial" w:cs="Arial"/>
                <w:noProof/>
                <w:sz w:val="24"/>
                <w:szCs w:val="24"/>
              </w:rPr>
              <w:t>7</w:t>
            </w:r>
            <w:r w:rsidR="00727D28" w:rsidRPr="00B56A80">
              <w:rPr>
                <w:rFonts w:ascii="Arial" w:eastAsiaTheme="minorEastAsia" w:hAnsi="Arial" w:cs="Arial"/>
                <w:noProof/>
                <w:sz w:val="24"/>
                <w:szCs w:val="24"/>
                <w:lang w:eastAsia="es-419"/>
              </w:rPr>
              <w:tab/>
            </w:r>
            <w:r w:rsidR="00727D28" w:rsidRPr="00B56A80">
              <w:rPr>
                <w:rStyle w:val="Hipervnculo"/>
                <w:rFonts w:ascii="Arial" w:hAnsi="Arial" w:cs="Arial"/>
                <w:noProof/>
                <w:sz w:val="24"/>
                <w:szCs w:val="24"/>
              </w:rPr>
              <w:t>MARCO DE REFERENCIA</w:t>
            </w:r>
            <w:r w:rsidR="00727D28" w:rsidRPr="00B56A80">
              <w:rPr>
                <w:rFonts w:ascii="Arial" w:hAnsi="Arial" w:cs="Arial"/>
                <w:noProof/>
                <w:webHidden/>
                <w:sz w:val="24"/>
                <w:szCs w:val="24"/>
              </w:rPr>
              <w:tab/>
            </w:r>
            <w:r w:rsidR="00727D28" w:rsidRPr="00B56A80">
              <w:rPr>
                <w:rFonts w:ascii="Arial" w:hAnsi="Arial" w:cs="Arial"/>
                <w:noProof/>
                <w:webHidden/>
                <w:sz w:val="24"/>
                <w:szCs w:val="24"/>
              </w:rPr>
              <w:fldChar w:fldCharType="begin"/>
            </w:r>
            <w:r w:rsidR="00727D28" w:rsidRPr="00B56A80">
              <w:rPr>
                <w:rFonts w:ascii="Arial" w:hAnsi="Arial" w:cs="Arial"/>
                <w:noProof/>
                <w:webHidden/>
                <w:sz w:val="24"/>
                <w:szCs w:val="24"/>
              </w:rPr>
              <w:instrText xml:space="preserve"> PAGEREF _Toc12452285 \h </w:instrText>
            </w:r>
            <w:r w:rsidR="00727D28" w:rsidRPr="00B56A80">
              <w:rPr>
                <w:rFonts w:ascii="Arial" w:hAnsi="Arial" w:cs="Arial"/>
                <w:noProof/>
                <w:webHidden/>
                <w:sz w:val="24"/>
                <w:szCs w:val="24"/>
              </w:rPr>
            </w:r>
            <w:r w:rsidR="00727D28" w:rsidRPr="00B56A80">
              <w:rPr>
                <w:rFonts w:ascii="Arial" w:hAnsi="Arial" w:cs="Arial"/>
                <w:noProof/>
                <w:webHidden/>
                <w:sz w:val="24"/>
                <w:szCs w:val="24"/>
              </w:rPr>
              <w:fldChar w:fldCharType="separate"/>
            </w:r>
            <w:r w:rsidR="001E263C">
              <w:rPr>
                <w:rFonts w:ascii="Arial" w:hAnsi="Arial" w:cs="Arial"/>
                <w:noProof/>
                <w:webHidden/>
                <w:sz w:val="24"/>
                <w:szCs w:val="24"/>
              </w:rPr>
              <w:t>24</w:t>
            </w:r>
            <w:r w:rsidR="00727D28" w:rsidRPr="00B56A80">
              <w:rPr>
                <w:rFonts w:ascii="Arial" w:hAnsi="Arial" w:cs="Arial"/>
                <w:noProof/>
                <w:webHidden/>
                <w:sz w:val="24"/>
                <w:szCs w:val="24"/>
              </w:rPr>
              <w:fldChar w:fldCharType="end"/>
            </w:r>
          </w:hyperlink>
        </w:p>
        <w:p w:rsidR="00727D28" w:rsidRPr="00B56A80" w:rsidRDefault="00CF7C89" w:rsidP="00B56A80">
          <w:pPr>
            <w:pStyle w:val="TDC1"/>
            <w:tabs>
              <w:tab w:val="left" w:pos="440"/>
              <w:tab w:val="right" w:leader="dot" w:pos="8828"/>
            </w:tabs>
            <w:spacing w:line="360" w:lineRule="auto"/>
            <w:rPr>
              <w:rFonts w:ascii="Arial" w:eastAsiaTheme="minorEastAsia" w:hAnsi="Arial" w:cs="Arial"/>
              <w:noProof/>
              <w:sz w:val="24"/>
              <w:szCs w:val="24"/>
              <w:lang w:eastAsia="es-419"/>
            </w:rPr>
          </w:pPr>
          <w:hyperlink w:anchor="_Toc12452286" w:history="1">
            <w:r w:rsidR="00727D28" w:rsidRPr="00B56A80">
              <w:rPr>
                <w:rStyle w:val="Hipervnculo"/>
                <w:rFonts w:ascii="Arial" w:hAnsi="Arial" w:cs="Arial"/>
                <w:noProof/>
                <w:sz w:val="24"/>
                <w:szCs w:val="24"/>
              </w:rPr>
              <w:t>8</w:t>
            </w:r>
            <w:r w:rsidR="00727D28" w:rsidRPr="00B56A80">
              <w:rPr>
                <w:rFonts w:ascii="Arial" w:eastAsiaTheme="minorEastAsia" w:hAnsi="Arial" w:cs="Arial"/>
                <w:noProof/>
                <w:sz w:val="24"/>
                <w:szCs w:val="24"/>
                <w:lang w:eastAsia="es-419"/>
              </w:rPr>
              <w:tab/>
            </w:r>
            <w:r w:rsidR="00727D28" w:rsidRPr="00B56A80">
              <w:rPr>
                <w:rStyle w:val="Hipervnculo"/>
                <w:rFonts w:ascii="Arial" w:hAnsi="Arial" w:cs="Arial"/>
                <w:noProof/>
                <w:sz w:val="24"/>
                <w:szCs w:val="24"/>
              </w:rPr>
              <w:t>ESTADO DEL ARTE</w:t>
            </w:r>
            <w:r w:rsidR="00727D28" w:rsidRPr="00B56A80">
              <w:rPr>
                <w:rFonts w:ascii="Arial" w:hAnsi="Arial" w:cs="Arial"/>
                <w:noProof/>
                <w:webHidden/>
                <w:sz w:val="24"/>
                <w:szCs w:val="24"/>
              </w:rPr>
              <w:tab/>
            </w:r>
            <w:r w:rsidR="00727D28" w:rsidRPr="00B56A80">
              <w:rPr>
                <w:rFonts w:ascii="Arial" w:hAnsi="Arial" w:cs="Arial"/>
                <w:noProof/>
                <w:webHidden/>
                <w:sz w:val="24"/>
                <w:szCs w:val="24"/>
              </w:rPr>
              <w:fldChar w:fldCharType="begin"/>
            </w:r>
            <w:r w:rsidR="00727D28" w:rsidRPr="00B56A80">
              <w:rPr>
                <w:rFonts w:ascii="Arial" w:hAnsi="Arial" w:cs="Arial"/>
                <w:noProof/>
                <w:webHidden/>
                <w:sz w:val="24"/>
                <w:szCs w:val="24"/>
              </w:rPr>
              <w:instrText xml:space="preserve"> PAGEREF _Toc12452286 \h </w:instrText>
            </w:r>
            <w:r w:rsidR="00727D28" w:rsidRPr="00B56A80">
              <w:rPr>
                <w:rFonts w:ascii="Arial" w:hAnsi="Arial" w:cs="Arial"/>
                <w:noProof/>
                <w:webHidden/>
                <w:sz w:val="24"/>
                <w:szCs w:val="24"/>
              </w:rPr>
            </w:r>
            <w:r w:rsidR="00727D28" w:rsidRPr="00B56A80">
              <w:rPr>
                <w:rFonts w:ascii="Arial" w:hAnsi="Arial" w:cs="Arial"/>
                <w:noProof/>
                <w:webHidden/>
                <w:sz w:val="24"/>
                <w:szCs w:val="24"/>
              </w:rPr>
              <w:fldChar w:fldCharType="separate"/>
            </w:r>
            <w:r w:rsidR="001E263C">
              <w:rPr>
                <w:rFonts w:ascii="Arial" w:hAnsi="Arial" w:cs="Arial"/>
                <w:noProof/>
                <w:webHidden/>
                <w:sz w:val="24"/>
                <w:szCs w:val="24"/>
              </w:rPr>
              <w:t>25</w:t>
            </w:r>
            <w:r w:rsidR="00727D28" w:rsidRPr="00B56A80">
              <w:rPr>
                <w:rFonts w:ascii="Arial" w:hAnsi="Arial" w:cs="Arial"/>
                <w:noProof/>
                <w:webHidden/>
                <w:sz w:val="24"/>
                <w:szCs w:val="24"/>
              </w:rPr>
              <w:fldChar w:fldCharType="end"/>
            </w:r>
          </w:hyperlink>
        </w:p>
        <w:p w:rsidR="00727D28" w:rsidRPr="00B56A80" w:rsidRDefault="00CF7C89" w:rsidP="00B56A80">
          <w:pPr>
            <w:pStyle w:val="TDC1"/>
            <w:tabs>
              <w:tab w:val="left" w:pos="440"/>
              <w:tab w:val="right" w:leader="dot" w:pos="8828"/>
            </w:tabs>
            <w:spacing w:line="360" w:lineRule="auto"/>
            <w:rPr>
              <w:rFonts w:ascii="Arial" w:eastAsiaTheme="minorEastAsia" w:hAnsi="Arial" w:cs="Arial"/>
              <w:noProof/>
              <w:sz w:val="24"/>
              <w:szCs w:val="24"/>
              <w:lang w:eastAsia="es-419"/>
            </w:rPr>
          </w:pPr>
          <w:hyperlink w:anchor="_Toc12452287" w:history="1">
            <w:r w:rsidR="00727D28" w:rsidRPr="00B56A80">
              <w:rPr>
                <w:rStyle w:val="Hipervnculo"/>
                <w:rFonts w:ascii="Arial" w:hAnsi="Arial" w:cs="Arial"/>
                <w:noProof/>
                <w:sz w:val="24"/>
                <w:szCs w:val="24"/>
              </w:rPr>
              <w:t>9</w:t>
            </w:r>
            <w:r w:rsidR="00727D28" w:rsidRPr="00B56A80">
              <w:rPr>
                <w:rFonts w:ascii="Arial" w:eastAsiaTheme="minorEastAsia" w:hAnsi="Arial" w:cs="Arial"/>
                <w:noProof/>
                <w:sz w:val="24"/>
                <w:szCs w:val="24"/>
                <w:lang w:eastAsia="es-419"/>
              </w:rPr>
              <w:tab/>
            </w:r>
            <w:r w:rsidR="00727D28" w:rsidRPr="00B56A80">
              <w:rPr>
                <w:rStyle w:val="Hipervnculo"/>
                <w:rFonts w:ascii="Arial" w:hAnsi="Arial" w:cs="Arial"/>
                <w:noProof/>
                <w:sz w:val="24"/>
                <w:szCs w:val="24"/>
              </w:rPr>
              <w:t>DESARROLLO</w:t>
            </w:r>
            <w:r w:rsidR="00727D28" w:rsidRPr="00B56A80">
              <w:rPr>
                <w:rFonts w:ascii="Arial" w:hAnsi="Arial" w:cs="Arial"/>
                <w:noProof/>
                <w:webHidden/>
                <w:sz w:val="24"/>
                <w:szCs w:val="24"/>
              </w:rPr>
              <w:tab/>
            </w:r>
            <w:r w:rsidR="00727D28" w:rsidRPr="00B56A80">
              <w:rPr>
                <w:rFonts w:ascii="Arial" w:hAnsi="Arial" w:cs="Arial"/>
                <w:noProof/>
                <w:webHidden/>
                <w:sz w:val="24"/>
                <w:szCs w:val="24"/>
              </w:rPr>
              <w:fldChar w:fldCharType="begin"/>
            </w:r>
            <w:r w:rsidR="00727D28" w:rsidRPr="00B56A80">
              <w:rPr>
                <w:rFonts w:ascii="Arial" w:hAnsi="Arial" w:cs="Arial"/>
                <w:noProof/>
                <w:webHidden/>
                <w:sz w:val="24"/>
                <w:szCs w:val="24"/>
              </w:rPr>
              <w:instrText xml:space="preserve"> PAGEREF _Toc12452287 \h </w:instrText>
            </w:r>
            <w:r w:rsidR="00727D28" w:rsidRPr="00B56A80">
              <w:rPr>
                <w:rFonts w:ascii="Arial" w:hAnsi="Arial" w:cs="Arial"/>
                <w:noProof/>
                <w:webHidden/>
                <w:sz w:val="24"/>
                <w:szCs w:val="24"/>
              </w:rPr>
            </w:r>
            <w:r w:rsidR="00727D28" w:rsidRPr="00B56A80">
              <w:rPr>
                <w:rFonts w:ascii="Arial" w:hAnsi="Arial" w:cs="Arial"/>
                <w:noProof/>
                <w:webHidden/>
                <w:sz w:val="24"/>
                <w:szCs w:val="24"/>
              </w:rPr>
              <w:fldChar w:fldCharType="separate"/>
            </w:r>
            <w:r w:rsidR="001E263C">
              <w:rPr>
                <w:rFonts w:ascii="Arial" w:hAnsi="Arial" w:cs="Arial"/>
                <w:noProof/>
                <w:webHidden/>
                <w:sz w:val="24"/>
                <w:szCs w:val="24"/>
              </w:rPr>
              <w:t>26</w:t>
            </w:r>
            <w:r w:rsidR="00727D28" w:rsidRPr="00B56A80">
              <w:rPr>
                <w:rFonts w:ascii="Arial" w:hAnsi="Arial" w:cs="Arial"/>
                <w:noProof/>
                <w:webHidden/>
                <w:sz w:val="24"/>
                <w:szCs w:val="24"/>
              </w:rPr>
              <w:fldChar w:fldCharType="end"/>
            </w:r>
          </w:hyperlink>
        </w:p>
        <w:p w:rsidR="00727D28" w:rsidRPr="00B56A80" w:rsidRDefault="00CF7C89" w:rsidP="00B56A80">
          <w:pPr>
            <w:pStyle w:val="TDC1"/>
            <w:tabs>
              <w:tab w:val="left" w:pos="660"/>
              <w:tab w:val="right" w:leader="dot" w:pos="8828"/>
            </w:tabs>
            <w:spacing w:line="360" w:lineRule="auto"/>
            <w:rPr>
              <w:rFonts w:ascii="Arial" w:eastAsiaTheme="minorEastAsia" w:hAnsi="Arial" w:cs="Arial"/>
              <w:noProof/>
              <w:sz w:val="24"/>
              <w:szCs w:val="24"/>
              <w:lang w:eastAsia="es-419"/>
            </w:rPr>
          </w:pPr>
          <w:hyperlink w:anchor="_Toc12452288" w:history="1">
            <w:r w:rsidR="00727D28" w:rsidRPr="00B56A80">
              <w:rPr>
                <w:rStyle w:val="Hipervnculo"/>
                <w:rFonts w:ascii="Arial" w:hAnsi="Arial" w:cs="Arial"/>
                <w:noProof/>
                <w:sz w:val="24"/>
                <w:szCs w:val="24"/>
              </w:rPr>
              <w:t>10</w:t>
            </w:r>
            <w:r w:rsidR="00727D28" w:rsidRPr="00B56A80">
              <w:rPr>
                <w:rFonts w:ascii="Arial" w:eastAsiaTheme="minorEastAsia" w:hAnsi="Arial" w:cs="Arial"/>
                <w:noProof/>
                <w:sz w:val="24"/>
                <w:szCs w:val="24"/>
                <w:lang w:eastAsia="es-419"/>
              </w:rPr>
              <w:tab/>
            </w:r>
            <w:r w:rsidR="00727D28" w:rsidRPr="00B56A80">
              <w:rPr>
                <w:rStyle w:val="Hipervnculo"/>
                <w:rFonts w:ascii="Arial" w:hAnsi="Arial" w:cs="Arial"/>
                <w:noProof/>
                <w:sz w:val="24"/>
                <w:szCs w:val="24"/>
              </w:rPr>
              <w:t>METODOLOGÍA</w:t>
            </w:r>
            <w:r w:rsidR="00727D28" w:rsidRPr="00B56A80">
              <w:rPr>
                <w:rFonts w:ascii="Arial" w:hAnsi="Arial" w:cs="Arial"/>
                <w:noProof/>
                <w:webHidden/>
                <w:sz w:val="24"/>
                <w:szCs w:val="24"/>
              </w:rPr>
              <w:tab/>
            </w:r>
            <w:r w:rsidR="00727D28" w:rsidRPr="00B56A80">
              <w:rPr>
                <w:rFonts w:ascii="Arial" w:hAnsi="Arial" w:cs="Arial"/>
                <w:noProof/>
                <w:webHidden/>
                <w:sz w:val="24"/>
                <w:szCs w:val="24"/>
              </w:rPr>
              <w:fldChar w:fldCharType="begin"/>
            </w:r>
            <w:r w:rsidR="00727D28" w:rsidRPr="00B56A80">
              <w:rPr>
                <w:rFonts w:ascii="Arial" w:hAnsi="Arial" w:cs="Arial"/>
                <w:noProof/>
                <w:webHidden/>
                <w:sz w:val="24"/>
                <w:szCs w:val="24"/>
              </w:rPr>
              <w:instrText xml:space="preserve"> PAGEREF _Toc12452288 \h </w:instrText>
            </w:r>
            <w:r w:rsidR="00727D28" w:rsidRPr="00B56A80">
              <w:rPr>
                <w:rFonts w:ascii="Arial" w:hAnsi="Arial" w:cs="Arial"/>
                <w:noProof/>
                <w:webHidden/>
                <w:sz w:val="24"/>
                <w:szCs w:val="24"/>
              </w:rPr>
            </w:r>
            <w:r w:rsidR="00727D28" w:rsidRPr="00B56A80">
              <w:rPr>
                <w:rFonts w:ascii="Arial" w:hAnsi="Arial" w:cs="Arial"/>
                <w:noProof/>
                <w:webHidden/>
                <w:sz w:val="24"/>
                <w:szCs w:val="24"/>
              </w:rPr>
              <w:fldChar w:fldCharType="separate"/>
            </w:r>
            <w:r w:rsidR="001E263C">
              <w:rPr>
                <w:rFonts w:ascii="Arial" w:hAnsi="Arial" w:cs="Arial"/>
                <w:noProof/>
                <w:webHidden/>
                <w:sz w:val="24"/>
                <w:szCs w:val="24"/>
              </w:rPr>
              <w:t>36</w:t>
            </w:r>
            <w:r w:rsidR="00727D28" w:rsidRPr="00B56A80">
              <w:rPr>
                <w:rFonts w:ascii="Arial" w:hAnsi="Arial" w:cs="Arial"/>
                <w:noProof/>
                <w:webHidden/>
                <w:sz w:val="24"/>
                <w:szCs w:val="24"/>
              </w:rPr>
              <w:fldChar w:fldCharType="end"/>
            </w:r>
          </w:hyperlink>
        </w:p>
        <w:p w:rsidR="00727D28" w:rsidRPr="00B56A80" w:rsidRDefault="00CF7C89" w:rsidP="00B56A80">
          <w:pPr>
            <w:pStyle w:val="TDC1"/>
            <w:tabs>
              <w:tab w:val="left" w:pos="660"/>
              <w:tab w:val="right" w:leader="dot" w:pos="8828"/>
            </w:tabs>
            <w:spacing w:line="360" w:lineRule="auto"/>
            <w:rPr>
              <w:rFonts w:ascii="Arial" w:eastAsiaTheme="minorEastAsia" w:hAnsi="Arial" w:cs="Arial"/>
              <w:noProof/>
              <w:sz w:val="24"/>
              <w:szCs w:val="24"/>
              <w:lang w:eastAsia="es-419"/>
            </w:rPr>
          </w:pPr>
          <w:hyperlink w:anchor="_Toc12452289" w:history="1">
            <w:r w:rsidR="00727D28" w:rsidRPr="00B56A80">
              <w:rPr>
                <w:rStyle w:val="Hipervnculo"/>
                <w:rFonts w:ascii="Arial" w:hAnsi="Arial" w:cs="Arial"/>
                <w:noProof/>
                <w:sz w:val="24"/>
                <w:szCs w:val="24"/>
              </w:rPr>
              <w:t>11</w:t>
            </w:r>
            <w:r w:rsidR="00727D28" w:rsidRPr="00B56A80">
              <w:rPr>
                <w:rFonts w:ascii="Arial" w:eastAsiaTheme="minorEastAsia" w:hAnsi="Arial" w:cs="Arial"/>
                <w:noProof/>
                <w:sz w:val="24"/>
                <w:szCs w:val="24"/>
                <w:lang w:eastAsia="es-419"/>
              </w:rPr>
              <w:tab/>
            </w:r>
            <w:r w:rsidR="00727D28" w:rsidRPr="00B56A80">
              <w:rPr>
                <w:rStyle w:val="Hipervnculo"/>
                <w:rFonts w:ascii="Arial" w:hAnsi="Arial" w:cs="Arial"/>
                <w:noProof/>
                <w:sz w:val="24"/>
                <w:szCs w:val="24"/>
              </w:rPr>
              <w:t>RESULTADOS</w:t>
            </w:r>
            <w:r w:rsidR="00727D28" w:rsidRPr="00B56A80">
              <w:rPr>
                <w:rFonts w:ascii="Arial" w:hAnsi="Arial" w:cs="Arial"/>
                <w:noProof/>
                <w:webHidden/>
                <w:sz w:val="24"/>
                <w:szCs w:val="24"/>
              </w:rPr>
              <w:tab/>
            </w:r>
            <w:r w:rsidR="00727D28" w:rsidRPr="00B56A80">
              <w:rPr>
                <w:rFonts w:ascii="Arial" w:hAnsi="Arial" w:cs="Arial"/>
                <w:noProof/>
                <w:webHidden/>
                <w:sz w:val="24"/>
                <w:szCs w:val="24"/>
              </w:rPr>
              <w:fldChar w:fldCharType="begin"/>
            </w:r>
            <w:r w:rsidR="00727D28" w:rsidRPr="00B56A80">
              <w:rPr>
                <w:rFonts w:ascii="Arial" w:hAnsi="Arial" w:cs="Arial"/>
                <w:noProof/>
                <w:webHidden/>
                <w:sz w:val="24"/>
                <w:szCs w:val="24"/>
              </w:rPr>
              <w:instrText xml:space="preserve"> PAGEREF _Toc12452289 \h </w:instrText>
            </w:r>
            <w:r w:rsidR="00727D28" w:rsidRPr="00B56A80">
              <w:rPr>
                <w:rFonts w:ascii="Arial" w:hAnsi="Arial" w:cs="Arial"/>
                <w:noProof/>
                <w:webHidden/>
                <w:sz w:val="24"/>
                <w:szCs w:val="24"/>
              </w:rPr>
            </w:r>
            <w:r w:rsidR="00727D28" w:rsidRPr="00B56A80">
              <w:rPr>
                <w:rFonts w:ascii="Arial" w:hAnsi="Arial" w:cs="Arial"/>
                <w:noProof/>
                <w:webHidden/>
                <w:sz w:val="24"/>
                <w:szCs w:val="24"/>
              </w:rPr>
              <w:fldChar w:fldCharType="separate"/>
            </w:r>
            <w:r w:rsidR="001E263C">
              <w:rPr>
                <w:rFonts w:ascii="Arial" w:hAnsi="Arial" w:cs="Arial"/>
                <w:noProof/>
                <w:webHidden/>
                <w:sz w:val="24"/>
                <w:szCs w:val="24"/>
              </w:rPr>
              <w:t>37</w:t>
            </w:r>
            <w:r w:rsidR="00727D28" w:rsidRPr="00B56A80">
              <w:rPr>
                <w:rFonts w:ascii="Arial" w:hAnsi="Arial" w:cs="Arial"/>
                <w:noProof/>
                <w:webHidden/>
                <w:sz w:val="24"/>
                <w:szCs w:val="24"/>
              </w:rPr>
              <w:fldChar w:fldCharType="end"/>
            </w:r>
          </w:hyperlink>
        </w:p>
        <w:p w:rsidR="00727D28" w:rsidRPr="00B56A80" w:rsidRDefault="00CF7C89" w:rsidP="00B56A80">
          <w:pPr>
            <w:pStyle w:val="TDC1"/>
            <w:tabs>
              <w:tab w:val="left" w:pos="660"/>
              <w:tab w:val="right" w:leader="dot" w:pos="8828"/>
            </w:tabs>
            <w:spacing w:line="360" w:lineRule="auto"/>
            <w:rPr>
              <w:rFonts w:ascii="Arial" w:eastAsiaTheme="minorEastAsia" w:hAnsi="Arial" w:cs="Arial"/>
              <w:noProof/>
              <w:sz w:val="24"/>
              <w:szCs w:val="24"/>
              <w:lang w:eastAsia="es-419"/>
            </w:rPr>
          </w:pPr>
          <w:hyperlink w:anchor="_Toc12452290" w:history="1">
            <w:r w:rsidR="00727D28" w:rsidRPr="00B56A80">
              <w:rPr>
                <w:rStyle w:val="Hipervnculo"/>
                <w:rFonts w:ascii="Arial" w:hAnsi="Arial" w:cs="Arial"/>
                <w:noProof/>
                <w:sz w:val="24"/>
                <w:szCs w:val="24"/>
              </w:rPr>
              <w:t>12</w:t>
            </w:r>
            <w:r w:rsidR="00727D28" w:rsidRPr="00B56A80">
              <w:rPr>
                <w:rFonts w:ascii="Arial" w:eastAsiaTheme="minorEastAsia" w:hAnsi="Arial" w:cs="Arial"/>
                <w:noProof/>
                <w:sz w:val="24"/>
                <w:szCs w:val="24"/>
                <w:lang w:eastAsia="es-419"/>
              </w:rPr>
              <w:tab/>
            </w:r>
            <w:r w:rsidR="00727D28" w:rsidRPr="00B56A80">
              <w:rPr>
                <w:rStyle w:val="Hipervnculo"/>
                <w:rFonts w:ascii="Arial" w:hAnsi="Arial" w:cs="Arial"/>
                <w:noProof/>
                <w:sz w:val="24"/>
                <w:szCs w:val="24"/>
              </w:rPr>
              <w:t>CONCLUSIONES</w:t>
            </w:r>
            <w:r w:rsidR="00727D28" w:rsidRPr="00B56A80">
              <w:rPr>
                <w:rFonts w:ascii="Arial" w:hAnsi="Arial" w:cs="Arial"/>
                <w:noProof/>
                <w:webHidden/>
                <w:sz w:val="24"/>
                <w:szCs w:val="24"/>
              </w:rPr>
              <w:tab/>
            </w:r>
            <w:r w:rsidR="00727D28" w:rsidRPr="00B56A80">
              <w:rPr>
                <w:rFonts w:ascii="Arial" w:hAnsi="Arial" w:cs="Arial"/>
                <w:noProof/>
                <w:webHidden/>
                <w:sz w:val="24"/>
                <w:szCs w:val="24"/>
              </w:rPr>
              <w:fldChar w:fldCharType="begin"/>
            </w:r>
            <w:r w:rsidR="00727D28" w:rsidRPr="00B56A80">
              <w:rPr>
                <w:rFonts w:ascii="Arial" w:hAnsi="Arial" w:cs="Arial"/>
                <w:noProof/>
                <w:webHidden/>
                <w:sz w:val="24"/>
                <w:szCs w:val="24"/>
              </w:rPr>
              <w:instrText xml:space="preserve"> PAGEREF _Toc12452290 \h </w:instrText>
            </w:r>
            <w:r w:rsidR="00727D28" w:rsidRPr="00B56A80">
              <w:rPr>
                <w:rFonts w:ascii="Arial" w:hAnsi="Arial" w:cs="Arial"/>
                <w:noProof/>
                <w:webHidden/>
                <w:sz w:val="24"/>
                <w:szCs w:val="24"/>
              </w:rPr>
            </w:r>
            <w:r w:rsidR="00727D28" w:rsidRPr="00B56A80">
              <w:rPr>
                <w:rFonts w:ascii="Arial" w:hAnsi="Arial" w:cs="Arial"/>
                <w:noProof/>
                <w:webHidden/>
                <w:sz w:val="24"/>
                <w:szCs w:val="24"/>
              </w:rPr>
              <w:fldChar w:fldCharType="separate"/>
            </w:r>
            <w:r w:rsidR="001E263C">
              <w:rPr>
                <w:rFonts w:ascii="Arial" w:hAnsi="Arial" w:cs="Arial"/>
                <w:noProof/>
                <w:webHidden/>
                <w:sz w:val="24"/>
                <w:szCs w:val="24"/>
              </w:rPr>
              <w:t>38</w:t>
            </w:r>
            <w:r w:rsidR="00727D28" w:rsidRPr="00B56A80">
              <w:rPr>
                <w:rFonts w:ascii="Arial" w:hAnsi="Arial" w:cs="Arial"/>
                <w:noProof/>
                <w:webHidden/>
                <w:sz w:val="24"/>
                <w:szCs w:val="24"/>
              </w:rPr>
              <w:fldChar w:fldCharType="end"/>
            </w:r>
          </w:hyperlink>
        </w:p>
        <w:p w:rsidR="00727D28" w:rsidRPr="00B56A80" w:rsidRDefault="00CF7C89" w:rsidP="00B56A80">
          <w:pPr>
            <w:pStyle w:val="TDC1"/>
            <w:tabs>
              <w:tab w:val="left" w:pos="660"/>
              <w:tab w:val="right" w:leader="dot" w:pos="8828"/>
            </w:tabs>
            <w:spacing w:line="360" w:lineRule="auto"/>
            <w:rPr>
              <w:rFonts w:ascii="Arial" w:eastAsiaTheme="minorEastAsia" w:hAnsi="Arial" w:cs="Arial"/>
              <w:noProof/>
              <w:sz w:val="24"/>
              <w:szCs w:val="24"/>
              <w:lang w:eastAsia="es-419"/>
            </w:rPr>
          </w:pPr>
          <w:hyperlink w:anchor="_Toc12452291" w:history="1">
            <w:r w:rsidR="00727D28" w:rsidRPr="00B56A80">
              <w:rPr>
                <w:rStyle w:val="Hipervnculo"/>
                <w:rFonts w:ascii="Arial" w:hAnsi="Arial" w:cs="Arial"/>
                <w:noProof/>
                <w:sz w:val="24"/>
                <w:szCs w:val="24"/>
              </w:rPr>
              <w:t>13</w:t>
            </w:r>
            <w:r w:rsidR="00727D28" w:rsidRPr="00B56A80">
              <w:rPr>
                <w:rFonts w:ascii="Arial" w:eastAsiaTheme="minorEastAsia" w:hAnsi="Arial" w:cs="Arial"/>
                <w:noProof/>
                <w:sz w:val="24"/>
                <w:szCs w:val="24"/>
                <w:lang w:eastAsia="es-419"/>
              </w:rPr>
              <w:tab/>
            </w:r>
            <w:r w:rsidR="00727D28" w:rsidRPr="00B56A80">
              <w:rPr>
                <w:rStyle w:val="Hipervnculo"/>
                <w:rFonts w:ascii="Arial" w:hAnsi="Arial" w:cs="Arial"/>
                <w:noProof/>
                <w:sz w:val="24"/>
                <w:szCs w:val="24"/>
              </w:rPr>
              <w:t>WEBGRAFIA</w:t>
            </w:r>
            <w:r w:rsidR="00727D28" w:rsidRPr="00B56A80">
              <w:rPr>
                <w:rFonts w:ascii="Arial" w:hAnsi="Arial" w:cs="Arial"/>
                <w:noProof/>
                <w:webHidden/>
                <w:sz w:val="24"/>
                <w:szCs w:val="24"/>
              </w:rPr>
              <w:tab/>
            </w:r>
            <w:r w:rsidR="00727D28" w:rsidRPr="00B56A80">
              <w:rPr>
                <w:rFonts w:ascii="Arial" w:hAnsi="Arial" w:cs="Arial"/>
                <w:noProof/>
                <w:webHidden/>
                <w:sz w:val="24"/>
                <w:szCs w:val="24"/>
              </w:rPr>
              <w:fldChar w:fldCharType="begin"/>
            </w:r>
            <w:r w:rsidR="00727D28" w:rsidRPr="00B56A80">
              <w:rPr>
                <w:rFonts w:ascii="Arial" w:hAnsi="Arial" w:cs="Arial"/>
                <w:noProof/>
                <w:webHidden/>
                <w:sz w:val="24"/>
                <w:szCs w:val="24"/>
              </w:rPr>
              <w:instrText xml:space="preserve"> PAGEREF _Toc12452291 \h </w:instrText>
            </w:r>
            <w:r w:rsidR="00727D28" w:rsidRPr="00B56A80">
              <w:rPr>
                <w:rFonts w:ascii="Arial" w:hAnsi="Arial" w:cs="Arial"/>
                <w:noProof/>
                <w:webHidden/>
                <w:sz w:val="24"/>
                <w:szCs w:val="24"/>
              </w:rPr>
            </w:r>
            <w:r w:rsidR="00727D28" w:rsidRPr="00B56A80">
              <w:rPr>
                <w:rFonts w:ascii="Arial" w:hAnsi="Arial" w:cs="Arial"/>
                <w:noProof/>
                <w:webHidden/>
                <w:sz w:val="24"/>
                <w:szCs w:val="24"/>
              </w:rPr>
              <w:fldChar w:fldCharType="separate"/>
            </w:r>
            <w:r w:rsidR="001E263C">
              <w:rPr>
                <w:rFonts w:ascii="Arial" w:hAnsi="Arial" w:cs="Arial"/>
                <w:noProof/>
                <w:webHidden/>
                <w:sz w:val="24"/>
                <w:szCs w:val="24"/>
              </w:rPr>
              <w:t>39</w:t>
            </w:r>
            <w:r w:rsidR="00727D28" w:rsidRPr="00B56A80">
              <w:rPr>
                <w:rFonts w:ascii="Arial" w:hAnsi="Arial" w:cs="Arial"/>
                <w:noProof/>
                <w:webHidden/>
                <w:sz w:val="24"/>
                <w:szCs w:val="24"/>
              </w:rPr>
              <w:fldChar w:fldCharType="end"/>
            </w:r>
          </w:hyperlink>
        </w:p>
        <w:p w:rsidR="00727D28" w:rsidRPr="00B56A80" w:rsidRDefault="00CF7C89" w:rsidP="00B56A80">
          <w:pPr>
            <w:pStyle w:val="TDC1"/>
            <w:tabs>
              <w:tab w:val="left" w:pos="660"/>
              <w:tab w:val="right" w:leader="dot" w:pos="8828"/>
            </w:tabs>
            <w:spacing w:line="360" w:lineRule="auto"/>
            <w:rPr>
              <w:rFonts w:ascii="Arial" w:eastAsiaTheme="minorEastAsia" w:hAnsi="Arial" w:cs="Arial"/>
              <w:noProof/>
              <w:sz w:val="24"/>
              <w:szCs w:val="24"/>
              <w:lang w:eastAsia="es-419"/>
            </w:rPr>
          </w:pPr>
          <w:hyperlink w:anchor="_Toc12452292" w:history="1">
            <w:r w:rsidR="00727D28" w:rsidRPr="00B56A80">
              <w:rPr>
                <w:rStyle w:val="Hipervnculo"/>
                <w:rFonts w:ascii="Arial" w:hAnsi="Arial" w:cs="Arial"/>
                <w:noProof/>
                <w:sz w:val="24"/>
                <w:szCs w:val="24"/>
              </w:rPr>
              <w:t>14</w:t>
            </w:r>
            <w:r w:rsidR="00727D28" w:rsidRPr="00B56A80">
              <w:rPr>
                <w:rFonts w:ascii="Arial" w:eastAsiaTheme="minorEastAsia" w:hAnsi="Arial" w:cs="Arial"/>
                <w:noProof/>
                <w:sz w:val="24"/>
                <w:szCs w:val="24"/>
                <w:lang w:eastAsia="es-419"/>
              </w:rPr>
              <w:tab/>
            </w:r>
            <w:r w:rsidR="00727D28" w:rsidRPr="00B56A80">
              <w:rPr>
                <w:rStyle w:val="Hipervnculo"/>
                <w:rFonts w:ascii="Arial" w:hAnsi="Arial" w:cs="Arial"/>
                <w:noProof/>
                <w:sz w:val="24"/>
                <w:szCs w:val="24"/>
              </w:rPr>
              <w:t>REFERENCIAS</w:t>
            </w:r>
            <w:r w:rsidR="00727D28" w:rsidRPr="00B56A80">
              <w:rPr>
                <w:rFonts w:ascii="Arial" w:hAnsi="Arial" w:cs="Arial"/>
                <w:noProof/>
                <w:webHidden/>
                <w:sz w:val="24"/>
                <w:szCs w:val="24"/>
              </w:rPr>
              <w:tab/>
            </w:r>
            <w:r w:rsidR="00727D28" w:rsidRPr="00B56A80">
              <w:rPr>
                <w:rFonts w:ascii="Arial" w:hAnsi="Arial" w:cs="Arial"/>
                <w:noProof/>
                <w:webHidden/>
                <w:sz w:val="24"/>
                <w:szCs w:val="24"/>
              </w:rPr>
              <w:fldChar w:fldCharType="begin"/>
            </w:r>
            <w:r w:rsidR="00727D28" w:rsidRPr="00B56A80">
              <w:rPr>
                <w:rFonts w:ascii="Arial" w:hAnsi="Arial" w:cs="Arial"/>
                <w:noProof/>
                <w:webHidden/>
                <w:sz w:val="24"/>
                <w:szCs w:val="24"/>
              </w:rPr>
              <w:instrText xml:space="preserve"> PAGEREF _Toc12452292 \h </w:instrText>
            </w:r>
            <w:r w:rsidR="00727D28" w:rsidRPr="00B56A80">
              <w:rPr>
                <w:rFonts w:ascii="Arial" w:hAnsi="Arial" w:cs="Arial"/>
                <w:noProof/>
                <w:webHidden/>
                <w:sz w:val="24"/>
                <w:szCs w:val="24"/>
              </w:rPr>
            </w:r>
            <w:r w:rsidR="00727D28" w:rsidRPr="00B56A80">
              <w:rPr>
                <w:rFonts w:ascii="Arial" w:hAnsi="Arial" w:cs="Arial"/>
                <w:noProof/>
                <w:webHidden/>
                <w:sz w:val="24"/>
                <w:szCs w:val="24"/>
              </w:rPr>
              <w:fldChar w:fldCharType="separate"/>
            </w:r>
            <w:r w:rsidR="001E263C">
              <w:rPr>
                <w:rFonts w:ascii="Arial" w:hAnsi="Arial" w:cs="Arial"/>
                <w:noProof/>
                <w:webHidden/>
                <w:sz w:val="24"/>
                <w:szCs w:val="24"/>
              </w:rPr>
              <w:t>41</w:t>
            </w:r>
            <w:r w:rsidR="00727D28" w:rsidRPr="00B56A80">
              <w:rPr>
                <w:rFonts w:ascii="Arial" w:hAnsi="Arial" w:cs="Arial"/>
                <w:noProof/>
                <w:webHidden/>
                <w:sz w:val="24"/>
                <w:szCs w:val="24"/>
              </w:rPr>
              <w:fldChar w:fldCharType="end"/>
            </w:r>
          </w:hyperlink>
        </w:p>
        <w:p w:rsidR="008E62BE" w:rsidRPr="00B56A80" w:rsidRDefault="008E62BE" w:rsidP="00B56A80">
          <w:pPr>
            <w:spacing w:line="360" w:lineRule="auto"/>
            <w:rPr>
              <w:rFonts w:ascii="Arial" w:hAnsi="Arial" w:cs="Arial"/>
              <w:sz w:val="24"/>
              <w:szCs w:val="24"/>
            </w:rPr>
          </w:pPr>
          <w:r w:rsidRPr="00B56A80">
            <w:rPr>
              <w:rFonts w:ascii="Arial" w:hAnsi="Arial" w:cs="Arial"/>
              <w:b/>
              <w:bCs/>
              <w:sz w:val="24"/>
              <w:szCs w:val="24"/>
              <w:lang w:val="es-ES"/>
            </w:rPr>
            <w:fldChar w:fldCharType="end"/>
          </w:r>
        </w:p>
      </w:sdtContent>
    </w:sdt>
    <w:p w:rsidR="00387908" w:rsidRDefault="00387908" w:rsidP="00360075">
      <w:pPr>
        <w:spacing w:line="240" w:lineRule="auto"/>
        <w:ind w:left="360"/>
        <w:rPr>
          <w:rFonts w:ascii="Arial" w:hAnsi="Arial" w:cs="Arial"/>
          <w:sz w:val="24"/>
        </w:rPr>
      </w:pPr>
    </w:p>
    <w:p w:rsidR="009B26AA" w:rsidRDefault="009B26AA" w:rsidP="00360075">
      <w:pPr>
        <w:spacing w:line="240" w:lineRule="auto"/>
        <w:ind w:left="360"/>
        <w:rPr>
          <w:rFonts w:ascii="Arial" w:hAnsi="Arial" w:cs="Arial"/>
          <w:sz w:val="24"/>
        </w:rPr>
      </w:pPr>
    </w:p>
    <w:p w:rsidR="009B26AA" w:rsidRDefault="009B26AA" w:rsidP="00360075">
      <w:pPr>
        <w:spacing w:line="240" w:lineRule="auto"/>
        <w:ind w:left="360"/>
        <w:rPr>
          <w:rFonts w:ascii="Arial" w:hAnsi="Arial" w:cs="Arial"/>
          <w:sz w:val="24"/>
        </w:rPr>
      </w:pPr>
    </w:p>
    <w:p w:rsidR="009B26AA" w:rsidRDefault="009B26AA" w:rsidP="00360075">
      <w:pPr>
        <w:spacing w:line="240" w:lineRule="auto"/>
        <w:ind w:left="360"/>
        <w:rPr>
          <w:rFonts w:ascii="Arial" w:hAnsi="Arial" w:cs="Arial"/>
          <w:sz w:val="24"/>
        </w:rPr>
      </w:pPr>
    </w:p>
    <w:p w:rsidR="009B26AA" w:rsidRPr="005A457A" w:rsidRDefault="00BE6096" w:rsidP="005A457A">
      <w:pPr>
        <w:spacing w:line="240" w:lineRule="auto"/>
        <w:jc w:val="center"/>
        <w:rPr>
          <w:rFonts w:ascii="Arial" w:hAnsi="Arial" w:cs="Arial"/>
          <w:b/>
          <w:sz w:val="24"/>
        </w:rPr>
      </w:pPr>
      <w:r w:rsidRPr="005A457A">
        <w:rPr>
          <w:rFonts w:ascii="Arial" w:hAnsi="Arial" w:cs="Arial"/>
          <w:b/>
          <w:sz w:val="24"/>
        </w:rPr>
        <w:lastRenderedPageBreak/>
        <w:t>LISTA DE ILUSTRACIONES</w:t>
      </w:r>
    </w:p>
    <w:p w:rsidR="009B26AA" w:rsidRDefault="009B26AA" w:rsidP="009B26AA">
      <w:pPr>
        <w:spacing w:line="240" w:lineRule="auto"/>
        <w:rPr>
          <w:rFonts w:ascii="Arial" w:hAnsi="Arial" w:cs="Arial"/>
          <w:sz w:val="24"/>
        </w:rPr>
      </w:pPr>
    </w:p>
    <w:p w:rsidR="009B26AA" w:rsidRDefault="001E263C" w:rsidP="009B26AA">
      <w:pPr>
        <w:spacing w:line="240" w:lineRule="auto"/>
        <w:jc w:val="right"/>
        <w:rPr>
          <w:rFonts w:ascii="Arial" w:hAnsi="Arial" w:cs="Arial"/>
          <w:sz w:val="24"/>
        </w:rPr>
      </w:pPr>
      <w:r>
        <w:rPr>
          <w:rFonts w:ascii="Arial" w:hAnsi="Arial" w:cs="Arial"/>
          <w:sz w:val="24"/>
        </w:rPr>
        <w:t>Pág.</w:t>
      </w:r>
    </w:p>
    <w:p w:rsidR="009B26AA" w:rsidRDefault="009B26AA" w:rsidP="009B26AA">
      <w:pPr>
        <w:spacing w:line="240" w:lineRule="auto"/>
        <w:jc w:val="right"/>
        <w:rPr>
          <w:rFonts w:ascii="Arial" w:hAnsi="Arial" w:cs="Arial"/>
          <w:sz w:val="24"/>
        </w:rPr>
      </w:pPr>
    </w:p>
    <w:p w:rsidR="003E056D" w:rsidRPr="001E263C" w:rsidRDefault="009B26AA" w:rsidP="00BE6096">
      <w:pPr>
        <w:pStyle w:val="Tabladeilustraciones"/>
        <w:tabs>
          <w:tab w:val="right" w:pos="8828"/>
        </w:tabs>
        <w:spacing w:line="360" w:lineRule="auto"/>
        <w:rPr>
          <w:rFonts w:eastAsiaTheme="minorEastAsia"/>
          <w:noProof/>
          <w:sz w:val="24"/>
          <w:szCs w:val="24"/>
          <w:lang w:eastAsia="es-419"/>
        </w:rPr>
      </w:pPr>
      <w:r w:rsidRPr="001E263C">
        <w:rPr>
          <w:rFonts w:ascii="Arial" w:hAnsi="Arial" w:cs="Arial"/>
          <w:sz w:val="24"/>
          <w:szCs w:val="24"/>
        </w:rPr>
        <w:fldChar w:fldCharType="begin"/>
      </w:r>
      <w:r w:rsidRPr="001E263C">
        <w:rPr>
          <w:rFonts w:ascii="Arial" w:hAnsi="Arial" w:cs="Arial"/>
          <w:sz w:val="24"/>
          <w:szCs w:val="24"/>
        </w:rPr>
        <w:instrText xml:space="preserve"> TOC \h \z \c "Ilustración" </w:instrText>
      </w:r>
      <w:r w:rsidRPr="001E263C">
        <w:rPr>
          <w:rFonts w:ascii="Arial" w:hAnsi="Arial" w:cs="Arial"/>
          <w:sz w:val="24"/>
          <w:szCs w:val="24"/>
        </w:rPr>
        <w:fldChar w:fldCharType="separate"/>
      </w:r>
      <w:hyperlink w:anchor="_Toc12455748" w:history="1">
        <w:r w:rsidR="003E056D" w:rsidRPr="001E263C">
          <w:rPr>
            <w:rStyle w:val="Hipervnculo"/>
            <w:rFonts w:ascii="Arial" w:hAnsi="Arial" w:cs="Arial"/>
            <w:noProof/>
            <w:sz w:val="24"/>
            <w:szCs w:val="24"/>
          </w:rPr>
          <w:t>Ilustración 1. Concentración de iones de hidrógeno en comparación con agua destilada</w:t>
        </w:r>
        <w:r w:rsidR="003E056D" w:rsidRPr="001E263C">
          <w:rPr>
            <w:noProof/>
            <w:webHidden/>
            <w:sz w:val="24"/>
            <w:szCs w:val="24"/>
          </w:rPr>
          <w:tab/>
        </w:r>
        <w:r w:rsidR="003E056D" w:rsidRPr="001E263C">
          <w:rPr>
            <w:noProof/>
            <w:webHidden/>
            <w:sz w:val="24"/>
            <w:szCs w:val="24"/>
          </w:rPr>
          <w:fldChar w:fldCharType="begin"/>
        </w:r>
        <w:r w:rsidR="003E056D" w:rsidRPr="001E263C">
          <w:rPr>
            <w:noProof/>
            <w:webHidden/>
            <w:sz w:val="24"/>
            <w:szCs w:val="24"/>
          </w:rPr>
          <w:instrText xml:space="preserve"> PAGEREF _Toc12455748 \h </w:instrText>
        </w:r>
        <w:r w:rsidR="003E056D" w:rsidRPr="001E263C">
          <w:rPr>
            <w:noProof/>
            <w:webHidden/>
            <w:sz w:val="24"/>
            <w:szCs w:val="24"/>
          </w:rPr>
        </w:r>
        <w:r w:rsidR="003E056D" w:rsidRPr="001E263C">
          <w:rPr>
            <w:noProof/>
            <w:webHidden/>
            <w:sz w:val="24"/>
            <w:szCs w:val="24"/>
          </w:rPr>
          <w:fldChar w:fldCharType="separate"/>
        </w:r>
        <w:r w:rsidR="001E263C">
          <w:rPr>
            <w:noProof/>
            <w:webHidden/>
            <w:sz w:val="24"/>
            <w:szCs w:val="24"/>
          </w:rPr>
          <w:t>10</w:t>
        </w:r>
        <w:r w:rsidR="003E056D" w:rsidRPr="001E263C">
          <w:rPr>
            <w:noProof/>
            <w:webHidden/>
            <w:sz w:val="24"/>
            <w:szCs w:val="24"/>
          </w:rPr>
          <w:fldChar w:fldCharType="end"/>
        </w:r>
      </w:hyperlink>
    </w:p>
    <w:p w:rsidR="003E056D" w:rsidRPr="001E263C" w:rsidRDefault="00CF7C89" w:rsidP="00BE6096">
      <w:pPr>
        <w:pStyle w:val="Tabladeilustraciones"/>
        <w:tabs>
          <w:tab w:val="right" w:pos="8828"/>
        </w:tabs>
        <w:spacing w:line="360" w:lineRule="auto"/>
        <w:rPr>
          <w:rFonts w:eastAsiaTheme="minorEastAsia"/>
          <w:noProof/>
          <w:sz w:val="24"/>
          <w:szCs w:val="24"/>
          <w:lang w:eastAsia="es-419"/>
        </w:rPr>
      </w:pPr>
      <w:hyperlink w:anchor="_Toc12455749" w:history="1">
        <w:r w:rsidR="003E056D" w:rsidRPr="001E263C">
          <w:rPr>
            <w:rStyle w:val="Hipervnculo"/>
            <w:rFonts w:ascii="Arial" w:hAnsi="Arial" w:cs="Arial"/>
            <w:noProof/>
            <w:sz w:val="24"/>
            <w:szCs w:val="24"/>
          </w:rPr>
          <w:t>Ilustración 2. escala de pH</w:t>
        </w:r>
        <w:r w:rsidR="003E056D" w:rsidRPr="001E263C">
          <w:rPr>
            <w:noProof/>
            <w:webHidden/>
            <w:sz w:val="24"/>
            <w:szCs w:val="24"/>
          </w:rPr>
          <w:tab/>
        </w:r>
        <w:r w:rsidR="003E056D" w:rsidRPr="001E263C">
          <w:rPr>
            <w:noProof/>
            <w:webHidden/>
            <w:sz w:val="24"/>
            <w:szCs w:val="24"/>
          </w:rPr>
          <w:fldChar w:fldCharType="begin"/>
        </w:r>
        <w:r w:rsidR="003E056D" w:rsidRPr="001E263C">
          <w:rPr>
            <w:noProof/>
            <w:webHidden/>
            <w:sz w:val="24"/>
            <w:szCs w:val="24"/>
          </w:rPr>
          <w:instrText xml:space="preserve"> PAGEREF _Toc12455749 \h </w:instrText>
        </w:r>
        <w:r w:rsidR="003E056D" w:rsidRPr="001E263C">
          <w:rPr>
            <w:noProof/>
            <w:webHidden/>
            <w:sz w:val="24"/>
            <w:szCs w:val="24"/>
          </w:rPr>
        </w:r>
        <w:r w:rsidR="003E056D" w:rsidRPr="001E263C">
          <w:rPr>
            <w:noProof/>
            <w:webHidden/>
            <w:sz w:val="24"/>
            <w:szCs w:val="24"/>
          </w:rPr>
          <w:fldChar w:fldCharType="separate"/>
        </w:r>
        <w:r w:rsidR="001E263C">
          <w:rPr>
            <w:noProof/>
            <w:webHidden/>
            <w:sz w:val="24"/>
            <w:szCs w:val="24"/>
          </w:rPr>
          <w:t>12</w:t>
        </w:r>
        <w:r w:rsidR="003E056D" w:rsidRPr="001E263C">
          <w:rPr>
            <w:noProof/>
            <w:webHidden/>
            <w:sz w:val="24"/>
            <w:szCs w:val="24"/>
          </w:rPr>
          <w:fldChar w:fldCharType="end"/>
        </w:r>
      </w:hyperlink>
    </w:p>
    <w:p w:rsidR="003E056D" w:rsidRPr="001E263C" w:rsidRDefault="00CF7C89" w:rsidP="00BE6096">
      <w:pPr>
        <w:pStyle w:val="Tabladeilustraciones"/>
        <w:tabs>
          <w:tab w:val="right" w:pos="8828"/>
        </w:tabs>
        <w:spacing w:line="360" w:lineRule="auto"/>
        <w:rPr>
          <w:rFonts w:eastAsiaTheme="minorEastAsia"/>
          <w:noProof/>
          <w:sz w:val="24"/>
          <w:szCs w:val="24"/>
          <w:lang w:eastAsia="es-419"/>
        </w:rPr>
      </w:pPr>
      <w:hyperlink w:anchor="_Toc12455750" w:history="1">
        <w:r w:rsidR="003E056D" w:rsidRPr="001E263C">
          <w:rPr>
            <w:rStyle w:val="Hipervnculo"/>
            <w:rFonts w:ascii="Arial" w:hAnsi="Arial" w:cs="Arial"/>
            <w:noProof/>
            <w:sz w:val="24"/>
            <w:szCs w:val="24"/>
          </w:rPr>
          <w:t>Ilustración 3. filtro de agua</w:t>
        </w:r>
        <w:r w:rsidR="003E056D" w:rsidRPr="001E263C">
          <w:rPr>
            <w:noProof/>
            <w:webHidden/>
            <w:sz w:val="24"/>
            <w:szCs w:val="24"/>
          </w:rPr>
          <w:tab/>
        </w:r>
        <w:r w:rsidR="003E056D" w:rsidRPr="001E263C">
          <w:rPr>
            <w:noProof/>
            <w:webHidden/>
            <w:sz w:val="24"/>
            <w:szCs w:val="24"/>
          </w:rPr>
          <w:fldChar w:fldCharType="begin"/>
        </w:r>
        <w:r w:rsidR="003E056D" w:rsidRPr="001E263C">
          <w:rPr>
            <w:noProof/>
            <w:webHidden/>
            <w:sz w:val="24"/>
            <w:szCs w:val="24"/>
          </w:rPr>
          <w:instrText xml:space="preserve"> PAGEREF _Toc12455750 \h </w:instrText>
        </w:r>
        <w:r w:rsidR="003E056D" w:rsidRPr="001E263C">
          <w:rPr>
            <w:noProof/>
            <w:webHidden/>
            <w:sz w:val="24"/>
            <w:szCs w:val="24"/>
          </w:rPr>
        </w:r>
        <w:r w:rsidR="003E056D" w:rsidRPr="001E263C">
          <w:rPr>
            <w:noProof/>
            <w:webHidden/>
            <w:sz w:val="24"/>
            <w:szCs w:val="24"/>
          </w:rPr>
          <w:fldChar w:fldCharType="separate"/>
        </w:r>
        <w:r w:rsidR="001E263C">
          <w:rPr>
            <w:noProof/>
            <w:webHidden/>
            <w:sz w:val="24"/>
            <w:szCs w:val="24"/>
          </w:rPr>
          <w:t>16</w:t>
        </w:r>
        <w:r w:rsidR="003E056D" w:rsidRPr="001E263C">
          <w:rPr>
            <w:noProof/>
            <w:webHidden/>
            <w:sz w:val="24"/>
            <w:szCs w:val="24"/>
          </w:rPr>
          <w:fldChar w:fldCharType="end"/>
        </w:r>
      </w:hyperlink>
    </w:p>
    <w:p w:rsidR="003E056D" w:rsidRPr="001E263C" w:rsidRDefault="00CF7C89" w:rsidP="00BE6096">
      <w:pPr>
        <w:pStyle w:val="Tabladeilustraciones"/>
        <w:tabs>
          <w:tab w:val="right" w:pos="8828"/>
        </w:tabs>
        <w:spacing w:line="360" w:lineRule="auto"/>
        <w:rPr>
          <w:rFonts w:eastAsiaTheme="minorEastAsia"/>
          <w:noProof/>
          <w:sz w:val="24"/>
          <w:szCs w:val="24"/>
          <w:lang w:eastAsia="es-419"/>
        </w:rPr>
      </w:pPr>
      <w:hyperlink w:anchor="_Toc12455751" w:history="1">
        <w:r w:rsidR="003E056D" w:rsidRPr="001E263C">
          <w:rPr>
            <w:rStyle w:val="Hipervnculo"/>
            <w:rFonts w:ascii="Arial" w:hAnsi="Arial" w:cs="Arial"/>
            <w:noProof/>
            <w:sz w:val="24"/>
            <w:szCs w:val="24"/>
          </w:rPr>
          <w:t>Ilustración 4. filtro de arena para piscinas</w:t>
        </w:r>
        <w:r w:rsidR="003E056D" w:rsidRPr="001E263C">
          <w:rPr>
            <w:noProof/>
            <w:webHidden/>
            <w:sz w:val="24"/>
            <w:szCs w:val="24"/>
          </w:rPr>
          <w:tab/>
        </w:r>
        <w:r w:rsidR="003E056D" w:rsidRPr="001E263C">
          <w:rPr>
            <w:noProof/>
            <w:webHidden/>
            <w:sz w:val="24"/>
            <w:szCs w:val="24"/>
          </w:rPr>
          <w:fldChar w:fldCharType="begin"/>
        </w:r>
        <w:r w:rsidR="003E056D" w:rsidRPr="001E263C">
          <w:rPr>
            <w:noProof/>
            <w:webHidden/>
            <w:sz w:val="24"/>
            <w:szCs w:val="24"/>
          </w:rPr>
          <w:instrText xml:space="preserve"> PAGEREF _Toc12455751 \h </w:instrText>
        </w:r>
        <w:r w:rsidR="003E056D" w:rsidRPr="001E263C">
          <w:rPr>
            <w:noProof/>
            <w:webHidden/>
            <w:sz w:val="24"/>
            <w:szCs w:val="24"/>
          </w:rPr>
        </w:r>
        <w:r w:rsidR="003E056D" w:rsidRPr="001E263C">
          <w:rPr>
            <w:noProof/>
            <w:webHidden/>
            <w:sz w:val="24"/>
            <w:szCs w:val="24"/>
          </w:rPr>
          <w:fldChar w:fldCharType="separate"/>
        </w:r>
        <w:r w:rsidR="001E263C">
          <w:rPr>
            <w:noProof/>
            <w:webHidden/>
            <w:sz w:val="24"/>
            <w:szCs w:val="24"/>
          </w:rPr>
          <w:t>18</w:t>
        </w:r>
        <w:r w:rsidR="003E056D" w:rsidRPr="001E263C">
          <w:rPr>
            <w:noProof/>
            <w:webHidden/>
            <w:sz w:val="24"/>
            <w:szCs w:val="24"/>
          </w:rPr>
          <w:fldChar w:fldCharType="end"/>
        </w:r>
      </w:hyperlink>
    </w:p>
    <w:p w:rsidR="003E056D" w:rsidRPr="001E263C" w:rsidRDefault="00CF7C89" w:rsidP="00BE6096">
      <w:pPr>
        <w:pStyle w:val="Tabladeilustraciones"/>
        <w:tabs>
          <w:tab w:val="right" w:pos="8828"/>
        </w:tabs>
        <w:spacing w:line="360" w:lineRule="auto"/>
        <w:rPr>
          <w:rFonts w:eastAsiaTheme="minorEastAsia"/>
          <w:noProof/>
          <w:sz w:val="24"/>
          <w:szCs w:val="24"/>
          <w:lang w:eastAsia="es-419"/>
        </w:rPr>
      </w:pPr>
      <w:hyperlink w:anchor="_Toc12455752" w:history="1">
        <w:r w:rsidR="003E056D" w:rsidRPr="001E263C">
          <w:rPr>
            <w:rStyle w:val="Hipervnculo"/>
            <w:rFonts w:ascii="Arial" w:hAnsi="Arial" w:cs="Arial"/>
            <w:noProof/>
            <w:sz w:val="24"/>
            <w:szCs w:val="24"/>
          </w:rPr>
          <w:t>Ilustración 5. mapa de temperatuta anual del Tolima</w:t>
        </w:r>
        <w:r w:rsidR="003E056D" w:rsidRPr="001E263C">
          <w:rPr>
            <w:noProof/>
            <w:webHidden/>
            <w:sz w:val="24"/>
            <w:szCs w:val="24"/>
          </w:rPr>
          <w:tab/>
        </w:r>
        <w:r w:rsidR="003E056D" w:rsidRPr="001E263C">
          <w:rPr>
            <w:noProof/>
            <w:webHidden/>
            <w:sz w:val="24"/>
            <w:szCs w:val="24"/>
          </w:rPr>
          <w:fldChar w:fldCharType="begin"/>
        </w:r>
        <w:r w:rsidR="003E056D" w:rsidRPr="001E263C">
          <w:rPr>
            <w:noProof/>
            <w:webHidden/>
            <w:sz w:val="24"/>
            <w:szCs w:val="24"/>
          </w:rPr>
          <w:instrText xml:space="preserve"> PAGEREF _Toc12455752 \h </w:instrText>
        </w:r>
        <w:r w:rsidR="003E056D" w:rsidRPr="001E263C">
          <w:rPr>
            <w:noProof/>
            <w:webHidden/>
            <w:sz w:val="24"/>
            <w:szCs w:val="24"/>
          </w:rPr>
        </w:r>
        <w:r w:rsidR="003E056D" w:rsidRPr="001E263C">
          <w:rPr>
            <w:noProof/>
            <w:webHidden/>
            <w:sz w:val="24"/>
            <w:szCs w:val="24"/>
          </w:rPr>
          <w:fldChar w:fldCharType="separate"/>
        </w:r>
        <w:r w:rsidR="001E263C">
          <w:rPr>
            <w:noProof/>
            <w:webHidden/>
            <w:sz w:val="24"/>
            <w:szCs w:val="24"/>
          </w:rPr>
          <w:t>21</w:t>
        </w:r>
        <w:r w:rsidR="003E056D" w:rsidRPr="001E263C">
          <w:rPr>
            <w:noProof/>
            <w:webHidden/>
            <w:sz w:val="24"/>
            <w:szCs w:val="24"/>
          </w:rPr>
          <w:fldChar w:fldCharType="end"/>
        </w:r>
      </w:hyperlink>
    </w:p>
    <w:p w:rsidR="003E056D" w:rsidRPr="001E263C" w:rsidRDefault="00CF7C89" w:rsidP="00BE6096">
      <w:pPr>
        <w:pStyle w:val="Tabladeilustraciones"/>
        <w:tabs>
          <w:tab w:val="right" w:pos="8828"/>
        </w:tabs>
        <w:spacing w:line="360" w:lineRule="auto"/>
        <w:rPr>
          <w:rFonts w:eastAsiaTheme="minorEastAsia"/>
          <w:noProof/>
          <w:sz w:val="24"/>
          <w:szCs w:val="24"/>
          <w:lang w:eastAsia="es-419"/>
        </w:rPr>
      </w:pPr>
      <w:hyperlink w:anchor="_Toc12455753" w:history="1">
        <w:r w:rsidR="003E056D" w:rsidRPr="001E263C">
          <w:rPr>
            <w:rStyle w:val="Hipervnculo"/>
            <w:rFonts w:ascii="Arial" w:hAnsi="Arial" w:cs="Arial"/>
            <w:noProof/>
            <w:sz w:val="24"/>
            <w:szCs w:val="24"/>
          </w:rPr>
          <w:t>Ilustración 6. ubicación del espinal</w:t>
        </w:r>
        <w:r w:rsidR="003E056D" w:rsidRPr="001E263C">
          <w:rPr>
            <w:noProof/>
            <w:webHidden/>
            <w:sz w:val="24"/>
            <w:szCs w:val="24"/>
          </w:rPr>
          <w:tab/>
        </w:r>
        <w:r w:rsidR="003E056D" w:rsidRPr="001E263C">
          <w:rPr>
            <w:noProof/>
            <w:webHidden/>
            <w:sz w:val="24"/>
            <w:szCs w:val="24"/>
          </w:rPr>
          <w:fldChar w:fldCharType="begin"/>
        </w:r>
        <w:r w:rsidR="003E056D" w:rsidRPr="001E263C">
          <w:rPr>
            <w:noProof/>
            <w:webHidden/>
            <w:sz w:val="24"/>
            <w:szCs w:val="24"/>
          </w:rPr>
          <w:instrText xml:space="preserve"> PAGEREF _Toc12455753 \h </w:instrText>
        </w:r>
        <w:r w:rsidR="003E056D" w:rsidRPr="001E263C">
          <w:rPr>
            <w:noProof/>
            <w:webHidden/>
            <w:sz w:val="24"/>
            <w:szCs w:val="24"/>
          </w:rPr>
        </w:r>
        <w:r w:rsidR="003E056D" w:rsidRPr="001E263C">
          <w:rPr>
            <w:noProof/>
            <w:webHidden/>
            <w:sz w:val="24"/>
            <w:szCs w:val="24"/>
          </w:rPr>
          <w:fldChar w:fldCharType="separate"/>
        </w:r>
        <w:r w:rsidR="001E263C">
          <w:rPr>
            <w:noProof/>
            <w:webHidden/>
            <w:sz w:val="24"/>
            <w:szCs w:val="24"/>
          </w:rPr>
          <w:t>21</w:t>
        </w:r>
        <w:r w:rsidR="003E056D" w:rsidRPr="001E263C">
          <w:rPr>
            <w:noProof/>
            <w:webHidden/>
            <w:sz w:val="24"/>
            <w:szCs w:val="24"/>
          </w:rPr>
          <w:fldChar w:fldCharType="end"/>
        </w:r>
      </w:hyperlink>
    </w:p>
    <w:p w:rsidR="003E056D" w:rsidRPr="001E263C" w:rsidRDefault="00CF7C89" w:rsidP="00BE6096">
      <w:pPr>
        <w:pStyle w:val="Tabladeilustraciones"/>
        <w:tabs>
          <w:tab w:val="right" w:pos="8828"/>
        </w:tabs>
        <w:spacing w:line="360" w:lineRule="auto"/>
        <w:rPr>
          <w:rFonts w:eastAsiaTheme="minorEastAsia"/>
          <w:noProof/>
          <w:sz w:val="24"/>
          <w:szCs w:val="24"/>
          <w:lang w:eastAsia="es-419"/>
        </w:rPr>
      </w:pPr>
      <w:hyperlink w:anchor="_Toc12455754" w:history="1">
        <w:r w:rsidR="003E056D" w:rsidRPr="001E263C">
          <w:rPr>
            <w:rStyle w:val="Hipervnculo"/>
            <w:rFonts w:ascii="Arial" w:hAnsi="Arial" w:cs="Arial"/>
            <w:noProof/>
            <w:sz w:val="24"/>
            <w:szCs w:val="24"/>
          </w:rPr>
          <w:t>Ilustración 7. ubicación del conjunto las palmeras</w:t>
        </w:r>
        <w:r w:rsidR="003E056D" w:rsidRPr="001E263C">
          <w:rPr>
            <w:noProof/>
            <w:webHidden/>
            <w:sz w:val="24"/>
            <w:szCs w:val="24"/>
          </w:rPr>
          <w:tab/>
        </w:r>
        <w:r w:rsidR="003E056D" w:rsidRPr="001E263C">
          <w:rPr>
            <w:noProof/>
            <w:webHidden/>
            <w:sz w:val="24"/>
            <w:szCs w:val="24"/>
          </w:rPr>
          <w:fldChar w:fldCharType="begin"/>
        </w:r>
        <w:r w:rsidR="003E056D" w:rsidRPr="001E263C">
          <w:rPr>
            <w:noProof/>
            <w:webHidden/>
            <w:sz w:val="24"/>
            <w:szCs w:val="24"/>
          </w:rPr>
          <w:instrText xml:space="preserve"> PAGEREF _Toc12455754 \h </w:instrText>
        </w:r>
        <w:r w:rsidR="003E056D" w:rsidRPr="001E263C">
          <w:rPr>
            <w:noProof/>
            <w:webHidden/>
            <w:sz w:val="24"/>
            <w:szCs w:val="24"/>
          </w:rPr>
        </w:r>
        <w:r w:rsidR="003E056D" w:rsidRPr="001E263C">
          <w:rPr>
            <w:noProof/>
            <w:webHidden/>
            <w:sz w:val="24"/>
            <w:szCs w:val="24"/>
          </w:rPr>
          <w:fldChar w:fldCharType="separate"/>
        </w:r>
        <w:r w:rsidR="001E263C">
          <w:rPr>
            <w:noProof/>
            <w:webHidden/>
            <w:sz w:val="24"/>
            <w:szCs w:val="24"/>
          </w:rPr>
          <w:t>23</w:t>
        </w:r>
        <w:r w:rsidR="003E056D" w:rsidRPr="001E263C">
          <w:rPr>
            <w:noProof/>
            <w:webHidden/>
            <w:sz w:val="24"/>
            <w:szCs w:val="24"/>
          </w:rPr>
          <w:fldChar w:fldCharType="end"/>
        </w:r>
      </w:hyperlink>
    </w:p>
    <w:p w:rsidR="003E056D" w:rsidRPr="001E263C" w:rsidRDefault="00CF7C89" w:rsidP="00BE6096">
      <w:pPr>
        <w:pStyle w:val="Tabladeilustraciones"/>
        <w:tabs>
          <w:tab w:val="right" w:pos="8828"/>
        </w:tabs>
        <w:spacing w:line="360" w:lineRule="auto"/>
        <w:rPr>
          <w:rFonts w:eastAsiaTheme="minorEastAsia"/>
          <w:noProof/>
          <w:sz w:val="24"/>
          <w:szCs w:val="24"/>
          <w:lang w:eastAsia="es-419"/>
        </w:rPr>
      </w:pPr>
      <w:hyperlink w:anchor="_Toc12455755" w:history="1">
        <w:r w:rsidR="003E056D" w:rsidRPr="001E263C">
          <w:rPr>
            <w:rStyle w:val="Hipervnculo"/>
            <w:rFonts w:ascii="Arial" w:hAnsi="Arial" w:cs="Arial"/>
            <w:noProof/>
            <w:sz w:val="24"/>
            <w:szCs w:val="24"/>
          </w:rPr>
          <w:t>Ilustración 8. diagrama funcional de bloques</w:t>
        </w:r>
        <w:r w:rsidR="003E056D" w:rsidRPr="001E263C">
          <w:rPr>
            <w:noProof/>
            <w:webHidden/>
            <w:sz w:val="24"/>
            <w:szCs w:val="24"/>
          </w:rPr>
          <w:tab/>
        </w:r>
        <w:r w:rsidR="003E056D" w:rsidRPr="001E263C">
          <w:rPr>
            <w:noProof/>
            <w:webHidden/>
            <w:sz w:val="24"/>
            <w:szCs w:val="24"/>
          </w:rPr>
          <w:fldChar w:fldCharType="begin"/>
        </w:r>
        <w:r w:rsidR="003E056D" w:rsidRPr="001E263C">
          <w:rPr>
            <w:noProof/>
            <w:webHidden/>
            <w:sz w:val="24"/>
            <w:szCs w:val="24"/>
          </w:rPr>
          <w:instrText xml:space="preserve"> PAGEREF _Toc12455755 \h </w:instrText>
        </w:r>
        <w:r w:rsidR="003E056D" w:rsidRPr="001E263C">
          <w:rPr>
            <w:noProof/>
            <w:webHidden/>
            <w:sz w:val="24"/>
            <w:szCs w:val="24"/>
          </w:rPr>
        </w:r>
        <w:r w:rsidR="003E056D" w:rsidRPr="001E263C">
          <w:rPr>
            <w:noProof/>
            <w:webHidden/>
            <w:sz w:val="24"/>
            <w:szCs w:val="24"/>
          </w:rPr>
          <w:fldChar w:fldCharType="separate"/>
        </w:r>
        <w:r w:rsidR="001E263C">
          <w:rPr>
            <w:noProof/>
            <w:webHidden/>
            <w:sz w:val="24"/>
            <w:szCs w:val="24"/>
          </w:rPr>
          <w:t>26</w:t>
        </w:r>
        <w:r w:rsidR="003E056D" w:rsidRPr="001E263C">
          <w:rPr>
            <w:noProof/>
            <w:webHidden/>
            <w:sz w:val="24"/>
            <w:szCs w:val="24"/>
          </w:rPr>
          <w:fldChar w:fldCharType="end"/>
        </w:r>
      </w:hyperlink>
    </w:p>
    <w:p w:rsidR="003E056D" w:rsidRPr="001E263C" w:rsidRDefault="00CF7C89" w:rsidP="00BE6096">
      <w:pPr>
        <w:pStyle w:val="Tabladeilustraciones"/>
        <w:tabs>
          <w:tab w:val="right" w:pos="8828"/>
        </w:tabs>
        <w:spacing w:line="360" w:lineRule="auto"/>
        <w:rPr>
          <w:rFonts w:eastAsiaTheme="minorEastAsia"/>
          <w:noProof/>
          <w:sz w:val="24"/>
          <w:szCs w:val="24"/>
          <w:lang w:eastAsia="es-419"/>
        </w:rPr>
      </w:pPr>
      <w:hyperlink w:anchor="_Toc12455756" w:history="1">
        <w:r w:rsidR="003E056D" w:rsidRPr="001E263C">
          <w:rPr>
            <w:rStyle w:val="Hipervnculo"/>
            <w:rFonts w:ascii="Arial" w:hAnsi="Arial" w:cs="Arial"/>
            <w:noProof/>
            <w:sz w:val="24"/>
            <w:szCs w:val="24"/>
          </w:rPr>
          <w:t>Ilustración 9. piscina del conjunto las palmeras espinal- Tolima</w:t>
        </w:r>
        <w:r w:rsidR="003E056D" w:rsidRPr="001E263C">
          <w:rPr>
            <w:noProof/>
            <w:webHidden/>
            <w:sz w:val="24"/>
            <w:szCs w:val="24"/>
          </w:rPr>
          <w:tab/>
        </w:r>
        <w:r w:rsidR="003E056D" w:rsidRPr="001E263C">
          <w:rPr>
            <w:noProof/>
            <w:webHidden/>
            <w:sz w:val="24"/>
            <w:szCs w:val="24"/>
          </w:rPr>
          <w:fldChar w:fldCharType="begin"/>
        </w:r>
        <w:r w:rsidR="003E056D" w:rsidRPr="001E263C">
          <w:rPr>
            <w:noProof/>
            <w:webHidden/>
            <w:sz w:val="24"/>
            <w:szCs w:val="24"/>
          </w:rPr>
          <w:instrText xml:space="preserve"> PAGEREF _Toc12455756 \h </w:instrText>
        </w:r>
        <w:r w:rsidR="003E056D" w:rsidRPr="001E263C">
          <w:rPr>
            <w:noProof/>
            <w:webHidden/>
            <w:sz w:val="24"/>
            <w:szCs w:val="24"/>
          </w:rPr>
        </w:r>
        <w:r w:rsidR="003E056D" w:rsidRPr="001E263C">
          <w:rPr>
            <w:noProof/>
            <w:webHidden/>
            <w:sz w:val="24"/>
            <w:szCs w:val="24"/>
          </w:rPr>
          <w:fldChar w:fldCharType="separate"/>
        </w:r>
        <w:r w:rsidR="001E263C">
          <w:rPr>
            <w:noProof/>
            <w:webHidden/>
            <w:sz w:val="24"/>
            <w:szCs w:val="24"/>
          </w:rPr>
          <w:t>26</w:t>
        </w:r>
        <w:r w:rsidR="003E056D" w:rsidRPr="001E263C">
          <w:rPr>
            <w:noProof/>
            <w:webHidden/>
            <w:sz w:val="24"/>
            <w:szCs w:val="24"/>
          </w:rPr>
          <w:fldChar w:fldCharType="end"/>
        </w:r>
      </w:hyperlink>
    </w:p>
    <w:p w:rsidR="003E056D" w:rsidRPr="001E263C" w:rsidRDefault="00CF7C89" w:rsidP="00BE6096">
      <w:pPr>
        <w:pStyle w:val="Tabladeilustraciones"/>
        <w:tabs>
          <w:tab w:val="right" w:pos="8828"/>
        </w:tabs>
        <w:spacing w:line="360" w:lineRule="auto"/>
        <w:rPr>
          <w:rFonts w:eastAsiaTheme="minorEastAsia"/>
          <w:noProof/>
          <w:sz w:val="24"/>
          <w:szCs w:val="24"/>
          <w:lang w:eastAsia="es-419"/>
        </w:rPr>
      </w:pPr>
      <w:hyperlink w:anchor="_Toc12455757" w:history="1">
        <w:r w:rsidR="003E056D" w:rsidRPr="001E263C">
          <w:rPr>
            <w:rStyle w:val="Hipervnculo"/>
            <w:rFonts w:ascii="Arial" w:hAnsi="Arial" w:cs="Arial"/>
            <w:noProof/>
            <w:sz w:val="24"/>
            <w:szCs w:val="24"/>
          </w:rPr>
          <w:t>Ilustración 10. Indicador de pH de papel universal</w:t>
        </w:r>
        <w:r w:rsidR="003E056D" w:rsidRPr="001E263C">
          <w:rPr>
            <w:noProof/>
            <w:webHidden/>
            <w:sz w:val="24"/>
            <w:szCs w:val="24"/>
          </w:rPr>
          <w:tab/>
        </w:r>
        <w:r w:rsidR="003E056D" w:rsidRPr="001E263C">
          <w:rPr>
            <w:noProof/>
            <w:webHidden/>
            <w:sz w:val="24"/>
            <w:szCs w:val="24"/>
          </w:rPr>
          <w:fldChar w:fldCharType="begin"/>
        </w:r>
        <w:r w:rsidR="003E056D" w:rsidRPr="001E263C">
          <w:rPr>
            <w:noProof/>
            <w:webHidden/>
            <w:sz w:val="24"/>
            <w:szCs w:val="24"/>
          </w:rPr>
          <w:instrText xml:space="preserve"> PAGEREF _Toc12455757 \h </w:instrText>
        </w:r>
        <w:r w:rsidR="003E056D" w:rsidRPr="001E263C">
          <w:rPr>
            <w:noProof/>
            <w:webHidden/>
            <w:sz w:val="24"/>
            <w:szCs w:val="24"/>
          </w:rPr>
        </w:r>
        <w:r w:rsidR="003E056D" w:rsidRPr="001E263C">
          <w:rPr>
            <w:noProof/>
            <w:webHidden/>
            <w:sz w:val="24"/>
            <w:szCs w:val="24"/>
          </w:rPr>
          <w:fldChar w:fldCharType="separate"/>
        </w:r>
        <w:r w:rsidR="001E263C">
          <w:rPr>
            <w:noProof/>
            <w:webHidden/>
            <w:sz w:val="24"/>
            <w:szCs w:val="24"/>
          </w:rPr>
          <w:t>27</w:t>
        </w:r>
        <w:r w:rsidR="003E056D" w:rsidRPr="001E263C">
          <w:rPr>
            <w:noProof/>
            <w:webHidden/>
            <w:sz w:val="24"/>
            <w:szCs w:val="24"/>
          </w:rPr>
          <w:fldChar w:fldCharType="end"/>
        </w:r>
      </w:hyperlink>
    </w:p>
    <w:p w:rsidR="003E056D" w:rsidRPr="001E263C" w:rsidRDefault="00CF7C89" w:rsidP="00BE6096">
      <w:pPr>
        <w:pStyle w:val="Tabladeilustraciones"/>
        <w:tabs>
          <w:tab w:val="right" w:pos="8828"/>
        </w:tabs>
        <w:spacing w:line="360" w:lineRule="auto"/>
        <w:rPr>
          <w:rFonts w:eastAsiaTheme="minorEastAsia"/>
          <w:noProof/>
          <w:sz w:val="24"/>
          <w:szCs w:val="24"/>
          <w:lang w:eastAsia="es-419"/>
        </w:rPr>
      </w:pPr>
      <w:hyperlink w:anchor="_Toc12455758" w:history="1">
        <w:r w:rsidR="003E056D" w:rsidRPr="001E263C">
          <w:rPr>
            <w:rStyle w:val="Hipervnculo"/>
            <w:rFonts w:ascii="Arial" w:hAnsi="Arial" w:cs="Arial"/>
            <w:noProof/>
            <w:sz w:val="24"/>
            <w:szCs w:val="24"/>
          </w:rPr>
          <w:t>Ilustración 11. Valor del agua en la escala de pH del indicador utilizado</w:t>
        </w:r>
        <w:r w:rsidR="003E056D" w:rsidRPr="001E263C">
          <w:rPr>
            <w:noProof/>
            <w:webHidden/>
            <w:sz w:val="24"/>
            <w:szCs w:val="24"/>
          </w:rPr>
          <w:tab/>
        </w:r>
        <w:r w:rsidR="003E056D" w:rsidRPr="001E263C">
          <w:rPr>
            <w:noProof/>
            <w:webHidden/>
            <w:sz w:val="24"/>
            <w:szCs w:val="24"/>
          </w:rPr>
          <w:fldChar w:fldCharType="begin"/>
        </w:r>
        <w:r w:rsidR="003E056D" w:rsidRPr="001E263C">
          <w:rPr>
            <w:noProof/>
            <w:webHidden/>
            <w:sz w:val="24"/>
            <w:szCs w:val="24"/>
          </w:rPr>
          <w:instrText xml:space="preserve"> PAGEREF _Toc12455758 \h </w:instrText>
        </w:r>
        <w:r w:rsidR="003E056D" w:rsidRPr="001E263C">
          <w:rPr>
            <w:noProof/>
            <w:webHidden/>
            <w:sz w:val="24"/>
            <w:szCs w:val="24"/>
          </w:rPr>
        </w:r>
        <w:r w:rsidR="003E056D" w:rsidRPr="001E263C">
          <w:rPr>
            <w:noProof/>
            <w:webHidden/>
            <w:sz w:val="24"/>
            <w:szCs w:val="24"/>
          </w:rPr>
          <w:fldChar w:fldCharType="separate"/>
        </w:r>
        <w:r w:rsidR="001E263C">
          <w:rPr>
            <w:noProof/>
            <w:webHidden/>
            <w:sz w:val="24"/>
            <w:szCs w:val="24"/>
          </w:rPr>
          <w:t>28</w:t>
        </w:r>
        <w:r w:rsidR="003E056D" w:rsidRPr="001E263C">
          <w:rPr>
            <w:noProof/>
            <w:webHidden/>
            <w:sz w:val="24"/>
            <w:szCs w:val="24"/>
          </w:rPr>
          <w:fldChar w:fldCharType="end"/>
        </w:r>
      </w:hyperlink>
    </w:p>
    <w:p w:rsidR="003E056D" w:rsidRPr="001E263C" w:rsidRDefault="00CF7C89" w:rsidP="00BE6096">
      <w:pPr>
        <w:pStyle w:val="Tabladeilustraciones"/>
        <w:tabs>
          <w:tab w:val="right" w:pos="8828"/>
        </w:tabs>
        <w:spacing w:line="360" w:lineRule="auto"/>
        <w:rPr>
          <w:rFonts w:eastAsiaTheme="minorEastAsia"/>
          <w:noProof/>
          <w:sz w:val="24"/>
          <w:szCs w:val="24"/>
          <w:lang w:eastAsia="es-419"/>
        </w:rPr>
      </w:pPr>
      <w:hyperlink w:anchor="_Toc12455759" w:history="1">
        <w:r w:rsidR="003E056D" w:rsidRPr="001E263C">
          <w:rPr>
            <w:rStyle w:val="Hipervnculo"/>
            <w:rFonts w:ascii="Arial" w:hAnsi="Arial" w:cs="Arial"/>
            <w:noProof/>
            <w:sz w:val="24"/>
            <w:szCs w:val="24"/>
          </w:rPr>
          <w:t>Ilustración 12. Comparación del agua de la piscina la medida base.</w:t>
        </w:r>
        <w:r w:rsidR="003E056D" w:rsidRPr="001E263C">
          <w:rPr>
            <w:noProof/>
            <w:webHidden/>
            <w:sz w:val="24"/>
            <w:szCs w:val="24"/>
          </w:rPr>
          <w:tab/>
        </w:r>
        <w:r w:rsidR="003E056D" w:rsidRPr="001E263C">
          <w:rPr>
            <w:noProof/>
            <w:webHidden/>
            <w:sz w:val="24"/>
            <w:szCs w:val="24"/>
          </w:rPr>
          <w:fldChar w:fldCharType="begin"/>
        </w:r>
        <w:r w:rsidR="003E056D" w:rsidRPr="001E263C">
          <w:rPr>
            <w:noProof/>
            <w:webHidden/>
            <w:sz w:val="24"/>
            <w:szCs w:val="24"/>
          </w:rPr>
          <w:instrText xml:space="preserve"> PAGEREF _Toc12455759 \h </w:instrText>
        </w:r>
        <w:r w:rsidR="003E056D" w:rsidRPr="001E263C">
          <w:rPr>
            <w:noProof/>
            <w:webHidden/>
            <w:sz w:val="24"/>
            <w:szCs w:val="24"/>
          </w:rPr>
        </w:r>
        <w:r w:rsidR="003E056D" w:rsidRPr="001E263C">
          <w:rPr>
            <w:noProof/>
            <w:webHidden/>
            <w:sz w:val="24"/>
            <w:szCs w:val="24"/>
          </w:rPr>
          <w:fldChar w:fldCharType="separate"/>
        </w:r>
        <w:r w:rsidR="001E263C">
          <w:rPr>
            <w:noProof/>
            <w:webHidden/>
            <w:sz w:val="24"/>
            <w:szCs w:val="24"/>
          </w:rPr>
          <w:t>28</w:t>
        </w:r>
        <w:r w:rsidR="003E056D" w:rsidRPr="001E263C">
          <w:rPr>
            <w:noProof/>
            <w:webHidden/>
            <w:sz w:val="24"/>
            <w:szCs w:val="24"/>
          </w:rPr>
          <w:fldChar w:fldCharType="end"/>
        </w:r>
      </w:hyperlink>
    </w:p>
    <w:p w:rsidR="003E056D" w:rsidRPr="001E263C" w:rsidRDefault="00CF7C89" w:rsidP="00BE6096">
      <w:pPr>
        <w:pStyle w:val="Tabladeilustraciones"/>
        <w:tabs>
          <w:tab w:val="right" w:pos="8828"/>
        </w:tabs>
        <w:spacing w:line="360" w:lineRule="auto"/>
        <w:rPr>
          <w:rFonts w:eastAsiaTheme="minorEastAsia"/>
          <w:noProof/>
          <w:sz w:val="24"/>
          <w:szCs w:val="24"/>
          <w:lang w:eastAsia="es-419"/>
        </w:rPr>
      </w:pPr>
      <w:hyperlink w:anchor="_Toc12455760" w:history="1">
        <w:r w:rsidR="003E056D" w:rsidRPr="001E263C">
          <w:rPr>
            <w:rStyle w:val="Hipervnculo"/>
            <w:rFonts w:ascii="Arial" w:hAnsi="Arial" w:cs="Arial"/>
            <w:noProof/>
            <w:sz w:val="24"/>
            <w:szCs w:val="24"/>
          </w:rPr>
          <w:t>Ilustración 13. Toma del valor de zumo de limón.</w:t>
        </w:r>
        <w:r w:rsidR="003E056D" w:rsidRPr="001E263C">
          <w:rPr>
            <w:noProof/>
            <w:webHidden/>
            <w:sz w:val="24"/>
            <w:szCs w:val="24"/>
          </w:rPr>
          <w:tab/>
        </w:r>
        <w:r w:rsidR="003E056D" w:rsidRPr="001E263C">
          <w:rPr>
            <w:noProof/>
            <w:webHidden/>
            <w:sz w:val="24"/>
            <w:szCs w:val="24"/>
          </w:rPr>
          <w:fldChar w:fldCharType="begin"/>
        </w:r>
        <w:r w:rsidR="003E056D" w:rsidRPr="001E263C">
          <w:rPr>
            <w:noProof/>
            <w:webHidden/>
            <w:sz w:val="24"/>
            <w:szCs w:val="24"/>
          </w:rPr>
          <w:instrText xml:space="preserve"> PAGEREF _Toc12455760 \h </w:instrText>
        </w:r>
        <w:r w:rsidR="003E056D" w:rsidRPr="001E263C">
          <w:rPr>
            <w:noProof/>
            <w:webHidden/>
            <w:sz w:val="24"/>
            <w:szCs w:val="24"/>
          </w:rPr>
        </w:r>
        <w:r w:rsidR="003E056D" w:rsidRPr="001E263C">
          <w:rPr>
            <w:noProof/>
            <w:webHidden/>
            <w:sz w:val="24"/>
            <w:szCs w:val="24"/>
          </w:rPr>
          <w:fldChar w:fldCharType="separate"/>
        </w:r>
        <w:r w:rsidR="001E263C">
          <w:rPr>
            <w:noProof/>
            <w:webHidden/>
            <w:sz w:val="24"/>
            <w:szCs w:val="24"/>
          </w:rPr>
          <w:t>29</w:t>
        </w:r>
        <w:r w:rsidR="003E056D" w:rsidRPr="001E263C">
          <w:rPr>
            <w:noProof/>
            <w:webHidden/>
            <w:sz w:val="24"/>
            <w:szCs w:val="24"/>
          </w:rPr>
          <w:fldChar w:fldCharType="end"/>
        </w:r>
      </w:hyperlink>
    </w:p>
    <w:p w:rsidR="003E056D" w:rsidRPr="001E263C" w:rsidRDefault="00CF7C89" w:rsidP="00BE6096">
      <w:pPr>
        <w:pStyle w:val="Tabladeilustraciones"/>
        <w:tabs>
          <w:tab w:val="right" w:pos="8828"/>
        </w:tabs>
        <w:spacing w:line="360" w:lineRule="auto"/>
        <w:rPr>
          <w:rFonts w:eastAsiaTheme="minorEastAsia"/>
          <w:noProof/>
          <w:sz w:val="24"/>
          <w:szCs w:val="24"/>
          <w:lang w:eastAsia="es-419"/>
        </w:rPr>
      </w:pPr>
      <w:hyperlink w:anchor="_Toc12455761" w:history="1">
        <w:r w:rsidR="003E056D" w:rsidRPr="001E263C">
          <w:rPr>
            <w:rStyle w:val="Hipervnculo"/>
            <w:rFonts w:ascii="Arial" w:hAnsi="Arial" w:cs="Arial"/>
            <w:noProof/>
            <w:sz w:val="24"/>
            <w:szCs w:val="24"/>
          </w:rPr>
          <w:t>Ilustración 14. Resultado obtenido de sustancia alcalina (leche de magnesia).</w:t>
        </w:r>
        <w:r w:rsidR="003E056D" w:rsidRPr="001E263C">
          <w:rPr>
            <w:noProof/>
            <w:webHidden/>
            <w:sz w:val="24"/>
            <w:szCs w:val="24"/>
          </w:rPr>
          <w:tab/>
        </w:r>
        <w:r w:rsidR="003E056D" w:rsidRPr="001E263C">
          <w:rPr>
            <w:noProof/>
            <w:webHidden/>
            <w:sz w:val="24"/>
            <w:szCs w:val="24"/>
          </w:rPr>
          <w:fldChar w:fldCharType="begin"/>
        </w:r>
        <w:r w:rsidR="003E056D" w:rsidRPr="001E263C">
          <w:rPr>
            <w:noProof/>
            <w:webHidden/>
            <w:sz w:val="24"/>
            <w:szCs w:val="24"/>
          </w:rPr>
          <w:instrText xml:space="preserve"> PAGEREF _Toc12455761 \h </w:instrText>
        </w:r>
        <w:r w:rsidR="003E056D" w:rsidRPr="001E263C">
          <w:rPr>
            <w:noProof/>
            <w:webHidden/>
            <w:sz w:val="24"/>
            <w:szCs w:val="24"/>
          </w:rPr>
        </w:r>
        <w:r w:rsidR="003E056D" w:rsidRPr="001E263C">
          <w:rPr>
            <w:noProof/>
            <w:webHidden/>
            <w:sz w:val="24"/>
            <w:szCs w:val="24"/>
          </w:rPr>
          <w:fldChar w:fldCharType="separate"/>
        </w:r>
        <w:r w:rsidR="001E263C">
          <w:rPr>
            <w:noProof/>
            <w:webHidden/>
            <w:sz w:val="24"/>
            <w:szCs w:val="24"/>
          </w:rPr>
          <w:t>29</w:t>
        </w:r>
        <w:r w:rsidR="003E056D" w:rsidRPr="001E263C">
          <w:rPr>
            <w:noProof/>
            <w:webHidden/>
            <w:sz w:val="24"/>
            <w:szCs w:val="24"/>
          </w:rPr>
          <w:fldChar w:fldCharType="end"/>
        </w:r>
      </w:hyperlink>
    </w:p>
    <w:p w:rsidR="003E056D" w:rsidRPr="001E263C" w:rsidRDefault="00CF7C89" w:rsidP="00BE6096">
      <w:pPr>
        <w:pStyle w:val="Tabladeilustraciones"/>
        <w:tabs>
          <w:tab w:val="right" w:pos="8828"/>
        </w:tabs>
        <w:spacing w:line="360" w:lineRule="auto"/>
        <w:rPr>
          <w:rFonts w:eastAsiaTheme="minorEastAsia"/>
          <w:noProof/>
          <w:sz w:val="24"/>
          <w:szCs w:val="24"/>
          <w:lang w:eastAsia="es-419"/>
        </w:rPr>
      </w:pPr>
      <w:hyperlink w:anchor="_Toc12455762" w:history="1">
        <w:r w:rsidR="003E056D" w:rsidRPr="001E263C">
          <w:rPr>
            <w:rStyle w:val="Hipervnculo"/>
            <w:rFonts w:ascii="Arial" w:hAnsi="Arial" w:cs="Arial"/>
            <w:noProof/>
            <w:sz w:val="24"/>
            <w:szCs w:val="24"/>
          </w:rPr>
          <w:t>Ilustración 15. Dispositivo de control automático de pH Pool Basic EVO +</w:t>
        </w:r>
        <w:r w:rsidR="003E056D" w:rsidRPr="001E263C">
          <w:rPr>
            <w:noProof/>
            <w:webHidden/>
            <w:sz w:val="24"/>
            <w:szCs w:val="24"/>
          </w:rPr>
          <w:tab/>
        </w:r>
        <w:r w:rsidR="003E056D" w:rsidRPr="001E263C">
          <w:rPr>
            <w:noProof/>
            <w:webHidden/>
            <w:sz w:val="24"/>
            <w:szCs w:val="24"/>
          </w:rPr>
          <w:fldChar w:fldCharType="begin"/>
        </w:r>
        <w:r w:rsidR="003E056D" w:rsidRPr="001E263C">
          <w:rPr>
            <w:noProof/>
            <w:webHidden/>
            <w:sz w:val="24"/>
            <w:szCs w:val="24"/>
          </w:rPr>
          <w:instrText xml:space="preserve"> PAGEREF _Toc12455762 \h </w:instrText>
        </w:r>
        <w:r w:rsidR="003E056D" w:rsidRPr="001E263C">
          <w:rPr>
            <w:noProof/>
            <w:webHidden/>
            <w:sz w:val="24"/>
            <w:szCs w:val="24"/>
          </w:rPr>
        </w:r>
        <w:r w:rsidR="003E056D" w:rsidRPr="001E263C">
          <w:rPr>
            <w:noProof/>
            <w:webHidden/>
            <w:sz w:val="24"/>
            <w:szCs w:val="24"/>
          </w:rPr>
          <w:fldChar w:fldCharType="separate"/>
        </w:r>
        <w:r w:rsidR="001E263C">
          <w:rPr>
            <w:noProof/>
            <w:webHidden/>
            <w:sz w:val="24"/>
            <w:szCs w:val="24"/>
          </w:rPr>
          <w:t>30</w:t>
        </w:r>
        <w:r w:rsidR="003E056D" w:rsidRPr="001E263C">
          <w:rPr>
            <w:noProof/>
            <w:webHidden/>
            <w:sz w:val="24"/>
            <w:szCs w:val="24"/>
          </w:rPr>
          <w:fldChar w:fldCharType="end"/>
        </w:r>
      </w:hyperlink>
    </w:p>
    <w:p w:rsidR="003E056D" w:rsidRPr="001E263C" w:rsidRDefault="00CF7C89" w:rsidP="00BE6096">
      <w:pPr>
        <w:pStyle w:val="Tabladeilustraciones"/>
        <w:tabs>
          <w:tab w:val="right" w:pos="8828"/>
        </w:tabs>
        <w:spacing w:line="360" w:lineRule="auto"/>
        <w:rPr>
          <w:rFonts w:eastAsiaTheme="minorEastAsia"/>
          <w:noProof/>
          <w:sz w:val="24"/>
          <w:szCs w:val="24"/>
          <w:lang w:eastAsia="es-419"/>
        </w:rPr>
      </w:pPr>
      <w:hyperlink w:anchor="_Toc12455763" w:history="1">
        <w:r w:rsidR="003E056D" w:rsidRPr="001E263C">
          <w:rPr>
            <w:rStyle w:val="Hipervnculo"/>
            <w:rFonts w:ascii="Arial" w:hAnsi="Arial" w:cs="Arial"/>
            <w:noProof/>
            <w:sz w:val="24"/>
            <w:szCs w:val="24"/>
          </w:rPr>
          <w:t>Ilustración 16. Componentes del dispositivo Pool Basic EVO +</w:t>
        </w:r>
        <w:r w:rsidR="003E056D" w:rsidRPr="001E263C">
          <w:rPr>
            <w:noProof/>
            <w:webHidden/>
            <w:sz w:val="24"/>
            <w:szCs w:val="24"/>
          </w:rPr>
          <w:tab/>
        </w:r>
        <w:r w:rsidR="003E056D" w:rsidRPr="001E263C">
          <w:rPr>
            <w:noProof/>
            <w:webHidden/>
            <w:sz w:val="24"/>
            <w:szCs w:val="24"/>
          </w:rPr>
          <w:fldChar w:fldCharType="begin"/>
        </w:r>
        <w:r w:rsidR="003E056D" w:rsidRPr="001E263C">
          <w:rPr>
            <w:noProof/>
            <w:webHidden/>
            <w:sz w:val="24"/>
            <w:szCs w:val="24"/>
          </w:rPr>
          <w:instrText xml:space="preserve"> PAGEREF _Toc12455763 \h </w:instrText>
        </w:r>
        <w:r w:rsidR="003E056D" w:rsidRPr="001E263C">
          <w:rPr>
            <w:noProof/>
            <w:webHidden/>
            <w:sz w:val="24"/>
            <w:szCs w:val="24"/>
          </w:rPr>
        </w:r>
        <w:r w:rsidR="003E056D" w:rsidRPr="001E263C">
          <w:rPr>
            <w:noProof/>
            <w:webHidden/>
            <w:sz w:val="24"/>
            <w:szCs w:val="24"/>
          </w:rPr>
          <w:fldChar w:fldCharType="separate"/>
        </w:r>
        <w:r w:rsidR="001E263C">
          <w:rPr>
            <w:noProof/>
            <w:webHidden/>
            <w:sz w:val="24"/>
            <w:szCs w:val="24"/>
          </w:rPr>
          <w:t>31</w:t>
        </w:r>
        <w:r w:rsidR="003E056D" w:rsidRPr="001E263C">
          <w:rPr>
            <w:noProof/>
            <w:webHidden/>
            <w:sz w:val="24"/>
            <w:szCs w:val="24"/>
          </w:rPr>
          <w:fldChar w:fldCharType="end"/>
        </w:r>
      </w:hyperlink>
    </w:p>
    <w:p w:rsidR="003E056D" w:rsidRPr="001E263C" w:rsidRDefault="00CF7C89" w:rsidP="00BE6096">
      <w:pPr>
        <w:pStyle w:val="Tabladeilustraciones"/>
        <w:tabs>
          <w:tab w:val="right" w:pos="8828"/>
        </w:tabs>
        <w:spacing w:line="360" w:lineRule="auto"/>
        <w:rPr>
          <w:rFonts w:eastAsiaTheme="minorEastAsia"/>
          <w:noProof/>
          <w:sz w:val="24"/>
          <w:szCs w:val="24"/>
          <w:lang w:eastAsia="es-419"/>
        </w:rPr>
      </w:pPr>
      <w:hyperlink w:anchor="_Toc12455764" w:history="1">
        <w:r w:rsidR="003E056D" w:rsidRPr="001E263C">
          <w:rPr>
            <w:rStyle w:val="Hipervnculo"/>
            <w:rFonts w:ascii="Arial" w:hAnsi="Arial" w:cs="Arial"/>
            <w:noProof/>
            <w:sz w:val="24"/>
            <w:szCs w:val="24"/>
          </w:rPr>
          <w:t>Ilustración 17. Diagrama de instalación del Pool Basic EVO +</w:t>
        </w:r>
        <w:r w:rsidR="003E056D" w:rsidRPr="001E263C">
          <w:rPr>
            <w:noProof/>
            <w:webHidden/>
            <w:sz w:val="24"/>
            <w:szCs w:val="24"/>
          </w:rPr>
          <w:tab/>
        </w:r>
        <w:r w:rsidR="003E056D" w:rsidRPr="001E263C">
          <w:rPr>
            <w:noProof/>
            <w:webHidden/>
            <w:sz w:val="24"/>
            <w:szCs w:val="24"/>
          </w:rPr>
          <w:fldChar w:fldCharType="begin"/>
        </w:r>
        <w:r w:rsidR="003E056D" w:rsidRPr="001E263C">
          <w:rPr>
            <w:noProof/>
            <w:webHidden/>
            <w:sz w:val="24"/>
            <w:szCs w:val="24"/>
          </w:rPr>
          <w:instrText xml:space="preserve"> PAGEREF _Toc12455764 \h </w:instrText>
        </w:r>
        <w:r w:rsidR="003E056D" w:rsidRPr="001E263C">
          <w:rPr>
            <w:noProof/>
            <w:webHidden/>
            <w:sz w:val="24"/>
            <w:szCs w:val="24"/>
          </w:rPr>
        </w:r>
        <w:r w:rsidR="003E056D" w:rsidRPr="001E263C">
          <w:rPr>
            <w:noProof/>
            <w:webHidden/>
            <w:sz w:val="24"/>
            <w:szCs w:val="24"/>
          </w:rPr>
          <w:fldChar w:fldCharType="separate"/>
        </w:r>
        <w:r w:rsidR="001E263C">
          <w:rPr>
            <w:noProof/>
            <w:webHidden/>
            <w:sz w:val="24"/>
            <w:szCs w:val="24"/>
          </w:rPr>
          <w:t>32</w:t>
        </w:r>
        <w:r w:rsidR="003E056D" w:rsidRPr="001E263C">
          <w:rPr>
            <w:noProof/>
            <w:webHidden/>
            <w:sz w:val="24"/>
            <w:szCs w:val="24"/>
          </w:rPr>
          <w:fldChar w:fldCharType="end"/>
        </w:r>
      </w:hyperlink>
    </w:p>
    <w:p w:rsidR="003E056D" w:rsidRPr="001E263C" w:rsidRDefault="00CF7C89" w:rsidP="00BE6096">
      <w:pPr>
        <w:pStyle w:val="Tabladeilustraciones"/>
        <w:tabs>
          <w:tab w:val="right" w:pos="8828"/>
        </w:tabs>
        <w:spacing w:line="360" w:lineRule="auto"/>
        <w:rPr>
          <w:rFonts w:eastAsiaTheme="minorEastAsia"/>
          <w:noProof/>
          <w:sz w:val="24"/>
          <w:szCs w:val="24"/>
          <w:lang w:eastAsia="es-419"/>
        </w:rPr>
      </w:pPr>
      <w:hyperlink w:anchor="_Toc12455765" w:history="1">
        <w:r w:rsidR="003E056D" w:rsidRPr="001E263C">
          <w:rPr>
            <w:rStyle w:val="Hipervnculo"/>
            <w:noProof/>
            <w:sz w:val="24"/>
            <w:szCs w:val="24"/>
          </w:rPr>
          <w:t>Ilustración 18. Modelo de recirculación de agua.</w:t>
        </w:r>
        <w:r w:rsidR="003E056D" w:rsidRPr="001E263C">
          <w:rPr>
            <w:noProof/>
            <w:webHidden/>
            <w:sz w:val="24"/>
            <w:szCs w:val="24"/>
          </w:rPr>
          <w:tab/>
        </w:r>
        <w:r w:rsidR="003E056D" w:rsidRPr="001E263C">
          <w:rPr>
            <w:noProof/>
            <w:webHidden/>
            <w:sz w:val="24"/>
            <w:szCs w:val="24"/>
          </w:rPr>
          <w:fldChar w:fldCharType="begin"/>
        </w:r>
        <w:r w:rsidR="003E056D" w:rsidRPr="001E263C">
          <w:rPr>
            <w:noProof/>
            <w:webHidden/>
            <w:sz w:val="24"/>
            <w:szCs w:val="24"/>
          </w:rPr>
          <w:instrText xml:space="preserve"> PAGEREF _Toc12455765 \h </w:instrText>
        </w:r>
        <w:r w:rsidR="003E056D" w:rsidRPr="001E263C">
          <w:rPr>
            <w:noProof/>
            <w:webHidden/>
            <w:sz w:val="24"/>
            <w:szCs w:val="24"/>
          </w:rPr>
        </w:r>
        <w:r w:rsidR="003E056D" w:rsidRPr="001E263C">
          <w:rPr>
            <w:noProof/>
            <w:webHidden/>
            <w:sz w:val="24"/>
            <w:szCs w:val="24"/>
          </w:rPr>
          <w:fldChar w:fldCharType="separate"/>
        </w:r>
        <w:r w:rsidR="001E263C">
          <w:rPr>
            <w:noProof/>
            <w:webHidden/>
            <w:sz w:val="24"/>
            <w:szCs w:val="24"/>
          </w:rPr>
          <w:t>33</w:t>
        </w:r>
        <w:r w:rsidR="003E056D" w:rsidRPr="001E263C">
          <w:rPr>
            <w:noProof/>
            <w:webHidden/>
            <w:sz w:val="24"/>
            <w:szCs w:val="24"/>
          </w:rPr>
          <w:fldChar w:fldCharType="end"/>
        </w:r>
      </w:hyperlink>
    </w:p>
    <w:p w:rsidR="003E056D" w:rsidRPr="001E263C" w:rsidRDefault="00CF7C89" w:rsidP="00BE6096">
      <w:pPr>
        <w:pStyle w:val="Tabladeilustraciones"/>
        <w:tabs>
          <w:tab w:val="right" w:pos="8828"/>
        </w:tabs>
        <w:spacing w:line="360" w:lineRule="auto"/>
        <w:rPr>
          <w:rFonts w:eastAsiaTheme="minorEastAsia"/>
          <w:noProof/>
          <w:sz w:val="24"/>
          <w:szCs w:val="24"/>
          <w:lang w:eastAsia="es-419"/>
        </w:rPr>
      </w:pPr>
      <w:hyperlink w:anchor="_Toc12455766" w:history="1">
        <w:r w:rsidR="003E056D" w:rsidRPr="001E263C">
          <w:rPr>
            <w:rStyle w:val="Hipervnculo"/>
            <w:rFonts w:ascii="Arial" w:hAnsi="Arial" w:cs="Arial"/>
            <w:noProof/>
            <w:sz w:val="24"/>
            <w:szCs w:val="24"/>
          </w:rPr>
          <w:t>Ilustración 19. bomba solar</w:t>
        </w:r>
        <w:r w:rsidR="003E056D" w:rsidRPr="001E263C">
          <w:rPr>
            <w:noProof/>
            <w:webHidden/>
            <w:sz w:val="24"/>
            <w:szCs w:val="24"/>
          </w:rPr>
          <w:tab/>
        </w:r>
        <w:r w:rsidR="003E056D" w:rsidRPr="001E263C">
          <w:rPr>
            <w:noProof/>
            <w:webHidden/>
            <w:sz w:val="24"/>
            <w:szCs w:val="24"/>
          </w:rPr>
          <w:fldChar w:fldCharType="begin"/>
        </w:r>
        <w:r w:rsidR="003E056D" w:rsidRPr="001E263C">
          <w:rPr>
            <w:noProof/>
            <w:webHidden/>
            <w:sz w:val="24"/>
            <w:szCs w:val="24"/>
          </w:rPr>
          <w:instrText xml:space="preserve"> PAGEREF _Toc12455766 \h </w:instrText>
        </w:r>
        <w:r w:rsidR="003E056D" w:rsidRPr="001E263C">
          <w:rPr>
            <w:noProof/>
            <w:webHidden/>
            <w:sz w:val="24"/>
            <w:szCs w:val="24"/>
          </w:rPr>
        </w:r>
        <w:r w:rsidR="003E056D" w:rsidRPr="001E263C">
          <w:rPr>
            <w:noProof/>
            <w:webHidden/>
            <w:sz w:val="24"/>
            <w:szCs w:val="24"/>
          </w:rPr>
          <w:fldChar w:fldCharType="separate"/>
        </w:r>
        <w:r w:rsidR="001E263C">
          <w:rPr>
            <w:noProof/>
            <w:webHidden/>
            <w:sz w:val="24"/>
            <w:szCs w:val="24"/>
          </w:rPr>
          <w:t>34</w:t>
        </w:r>
        <w:r w:rsidR="003E056D" w:rsidRPr="001E263C">
          <w:rPr>
            <w:noProof/>
            <w:webHidden/>
            <w:sz w:val="24"/>
            <w:szCs w:val="24"/>
          </w:rPr>
          <w:fldChar w:fldCharType="end"/>
        </w:r>
      </w:hyperlink>
    </w:p>
    <w:p w:rsidR="003E056D" w:rsidRPr="001E263C" w:rsidRDefault="00CF7C89" w:rsidP="00BE6096">
      <w:pPr>
        <w:pStyle w:val="Tabladeilustraciones"/>
        <w:tabs>
          <w:tab w:val="right" w:pos="8828"/>
        </w:tabs>
        <w:spacing w:line="360" w:lineRule="auto"/>
        <w:rPr>
          <w:rFonts w:eastAsiaTheme="minorEastAsia"/>
          <w:noProof/>
          <w:sz w:val="24"/>
          <w:szCs w:val="24"/>
          <w:lang w:eastAsia="es-419"/>
        </w:rPr>
      </w:pPr>
      <w:hyperlink r:id="rId8" w:anchor="_Toc12455767" w:history="1">
        <w:r w:rsidR="003E056D" w:rsidRPr="001E263C">
          <w:rPr>
            <w:rStyle w:val="Hipervnculo"/>
            <w:rFonts w:ascii="Arial" w:hAnsi="Arial" w:cs="Arial"/>
            <w:noProof/>
            <w:sz w:val="24"/>
            <w:szCs w:val="24"/>
          </w:rPr>
          <w:t>Ilustración 20. diagrama de bloques del sistema</w:t>
        </w:r>
        <w:r w:rsidR="003E056D" w:rsidRPr="001E263C">
          <w:rPr>
            <w:noProof/>
            <w:webHidden/>
            <w:sz w:val="24"/>
            <w:szCs w:val="24"/>
          </w:rPr>
          <w:tab/>
        </w:r>
        <w:r w:rsidR="003E056D" w:rsidRPr="001E263C">
          <w:rPr>
            <w:noProof/>
            <w:webHidden/>
            <w:sz w:val="24"/>
            <w:szCs w:val="24"/>
          </w:rPr>
          <w:fldChar w:fldCharType="begin"/>
        </w:r>
        <w:r w:rsidR="003E056D" w:rsidRPr="001E263C">
          <w:rPr>
            <w:noProof/>
            <w:webHidden/>
            <w:sz w:val="24"/>
            <w:szCs w:val="24"/>
          </w:rPr>
          <w:instrText xml:space="preserve"> PAGEREF _Toc12455767 \h </w:instrText>
        </w:r>
        <w:r w:rsidR="003E056D" w:rsidRPr="001E263C">
          <w:rPr>
            <w:noProof/>
            <w:webHidden/>
            <w:sz w:val="24"/>
            <w:szCs w:val="24"/>
          </w:rPr>
        </w:r>
        <w:r w:rsidR="003E056D" w:rsidRPr="001E263C">
          <w:rPr>
            <w:noProof/>
            <w:webHidden/>
            <w:sz w:val="24"/>
            <w:szCs w:val="24"/>
          </w:rPr>
          <w:fldChar w:fldCharType="separate"/>
        </w:r>
        <w:r w:rsidR="001E263C">
          <w:rPr>
            <w:noProof/>
            <w:webHidden/>
            <w:sz w:val="24"/>
            <w:szCs w:val="24"/>
          </w:rPr>
          <w:t>35</w:t>
        </w:r>
        <w:r w:rsidR="003E056D" w:rsidRPr="001E263C">
          <w:rPr>
            <w:noProof/>
            <w:webHidden/>
            <w:sz w:val="24"/>
            <w:szCs w:val="24"/>
          </w:rPr>
          <w:fldChar w:fldCharType="end"/>
        </w:r>
      </w:hyperlink>
    </w:p>
    <w:p w:rsidR="009B26AA" w:rsidRDefault="009B26AA" w:rsidP="00BE6096">
      <w:pPr>
        <w:spacing w:line="360" w:lineRule="auto"/>
        <w:jc w:val="right"/>
        <w:rPr>
          <w:rFonts w:ascii="Arial" w:hAnsi="Arial" w:cs="Arial"/>
          <w:sz w:val="24"/>
        </w:rPr>
      </w:pPr>
      <w:r w:rsidRPr="001E263C">
        <w:rPr>
          <w:rFonts w:ascii="Arial" w:hAnsi="Arial" w:cs="Arial"/>
          <w:sz w:val="24"/>
          <w:szCs w:val="24"/>
        </w:rPr>
        <w:fldChar w:fldCharType="end"/>
      </w:r>
    </w:p>
    <w:p w:rsidR="009B26AA" w:rsidRDefault="009B26AA" w:rsidP="009B26AA">
      <w:pPr>
        <w:spacing w:line="240" w:lineRule="auto"/>
        <w:rPr>
          <w:rFonts w:ascii="Arial" w:hAnsi="Arial" w:cs="Arial"/>
          <w:sz w:val="24"/>
        </w:rPr>
      </w:pPr>
    </w:p>
    <w:p w:rsidR="009B26AA" w:rsidRPr="003E056D" w:rsidRDefault="00BE6096" w:rsidP="009B26AA">
      <w:pPr>
        <w:spacing w:line="240" w:lineRule="auto"/>
        <w:jc w:val="center"/>
        <w:rPr>
          <w:rFonts w:ascii="Arial" w:hAnsi="Arial" w:cs="Arial"/>
          <w:b/>
          <w:sz w:val="24"/>
        </w:rPr>
      </w:pPr>
      <w:r w:rsidRPr="003E056D">
        <w:rPr>
          <w:rFonts w:ascii="Arial" w:hAnsi="Arial" w:cs="Arial"/>
          <w:b/>
          <w:sz w:val="24"/>
        </w:rPr>
        <w:lastRenderedPageBreak/>
        <w:t>LISTA DE TABLAS</w:t>
      </w:r>
    </w:p>
    <w:p w:rsidR="009B26AA" w:rsidRDefault="009B26AA" w:rsidP="009B26AA">
      <w:pPr>
        <w:spacing w:line="240" w:lineRule="auto"/>
        <w:rPr>
          <w:rFonts w:ascii="Arial" w:hAnsi="Arial" w:cs="Arial"/>
          <w:sz w:val="24"/>
        </w:rPr>
      </w:pPr>
    </w:p>
    <w:p w:rsidR="009B26AA" w:rsidRDefault="001E263C" w:rsidP="009B26AA">
      <w:pPr>
        <w:spacing w:line="240" w:lineRule="auto"/>
        <w:jc w:val="right"/>
        <w:rPr>
          <w:rFonts w:ascii="Arial" w:hAnsi="Arial" w:cs="Arial"/>
          <w:sz w:val="24"/>
        </w:rPr>
      </w:pPr>
      <w:r>
        <w:rPr>
          <w:rFonts w:ascii="Arial" w:hAnsi="Arial" w:cs="Arial"/>
          <w:sz w:val="24"/>
        </w:rPr>
        <w:t>Pág.</w:t>
      </w:r>
      <w:r w:rsidR="009B26AA">
        <w:rPr>
          <w:rFonts w:ascii="Arial" w:hAnsi="Arial" w:cs="Arial"/>
          <w:sz w:val="24"/>
        </w:rPr>
        <w:t xml:space="preserve"> </w:t>
      </w:r>
    </w:p>
    <w:p w:rsidR="009B26AA" w:rsidRPr="001E263C" w:rsidRDefault="009B26AA" w:rsidP="009B26AA">
      <w:pPr>
        <w:spacing w:line="240" w:lineRule="auto"/>
        <w:jc w:val="right"/>
        <w:rPr>
          <w:rFonts w:ascii="Arial" w:hAnsi="Arial" w:cs="Arial"/>
          <w:sz w:val="24"/>
          <w:szCs w:val="24"/>
        </w:rPr>
      </w:pPr>
    </w:p>
    <w:p w:rsidR="009B26AA" w:rsidRPr="001E263C" w:rsidRDefault="009B26AA">
      <w:pPr>
        <w:pStyle w:val="Tabladeilustraciones"/>
        <w:tabs>
          <w:tab w:val="right" w:pos="8828"/>
        </w:tabs>
        <w:rPr>
          <w:rFonts w:ascii="Arial" w:eastAsiaTheme="minorEastAsia" w:hAnsi="Arial" w:cs="Arial"/>
          <w:noProof/>
          <w:sz w:val="24"/>
          <w:szCs w:val="24"/>
          <w:lang w:val="es-ES" w:eastAsia="es-ES"/>
        </w:rPr>
      </w:pPr>
      <w:r w:rsidRPr="001E263C">
        <w:rPr>
          <w:rFonts w:ascii="Arial" w:hAnsi="Arial" w:cs="Arial"/>
          <w:sz w:val="24"/>
          <w:szCs w:val="24"/>
        </w:rPr>
        <w:fldChar w:fldCharType="begin"/>
      </w:r>
      <w:r w:rsidRPr="001E263C">
        <w:rPr>
          <w:rFonts w:ascii="Arial" w:hAnsi="Arial" w:cs="Arial"/>
          <w:sz w:val="24"/>
          <w:szCs w:val="24"/>
        </w:rPr>
        <w:instrText xml:space="preserve"> TOC \h \z \c "Tabla" </w:instrText>
      </w:r>
      <w:r w:rsidRPr="001E263C">
        <w:rPr>
          <w:rFonts w:ascii="Arial" w:hAnsi="Arial" w:cs="Arial"/>
          <w:sz w:val="24"/>
          <w:szCs w:val="24"/>
        </w:rPr>
        <w:fldChar w:fldCharType="separate"/>
      </w:r>
      <w:hyperlink w:anchor="_Toc12454979" w:history="1">
        <w:r w:rsidRPr="001E263C">
          <w:rPr>
            <w:rStyle w:val="Hipervnculo"/>
            <w:rFonts w:ascii="Arial" w:hAnsi="Arial" w:cs="Arial"/>
            <w:noProof/>
            <w:sz w:val="24"/>
            <w:szCs w:val="24"/>
          </w:rPr>
          <w:t>Tabla 1. Tabla de relación tubería – caudal.</w:t>
        </w:r>
        <w:r w:rsidRPr="001E263C">
          <w:rPr>
            <w:rFonts w:ascii="Arial" w:hAnsi="Arial" w:cs="Arial"/>
            <w:noProof/>
            <w:webHidden/>
            <w:sz w:val="24"/>
            <w:szCs w:val="24"/>
          </w:rPr>
          <w:tab/>
        </w:r>
        <w:r w:rsidRPr="001E263C">
          <w:rPr>
            <w:rFonts w:ascii="Arial" w:hAnsi="Arial" w:cs="Arial"/>
            <w:noProof/>
            <w:webHidden/>
            <w:sz w:val="24"/>
            <w:szCs w:val="24"/>
          </w:rPr>
          <w:fldChar w:fldCharType="begin"/>
        </w:r>
        <w:r w:rsidRPr="001E263C">
          <w:rPr>
            <w:rFonts w:ascii="Arial" w:hAnsi="Arial" w:cs="Arial"/>
            <w:noProof/>
            <w:webHidden/>
            <w:sz w:val="24"/>
            <w:szCs w:val="24"/>
          </w:rPr>
          <w:instrText xml:space="preserve"> PAGEREF _Toc12454979 \h </w:instrText>
        </w:r>
        <w:r w:rsidRPr="001E263C">
          <w:rPr>
            <w:rFonts w:ascii="Arial" w:hAnsi="Arial" w:cs="Arial"/>
            <w:noProof/>
            <w:webHidden/>
            <w:sz w:val="24"/>
            <w:szCs w:val="24"/>
          </w:rPr>
        </w:r>
        <w:r w:rsidRPr="001E263C">
          <w:rPr>
            <w:rFonts w:ascii="Arial" w:hAnsi="Arial" w:cs="Arial"/>
            <w:noProof/>
            <w:webHidden/>
            <w:sz w:val="24"/>
            <w:szCs w:val="24"/>
          </w:rPr>
          <w:fldChar w:fldCharType="separate"/>
        </w:r>
        <w:r w:rsidR="001E263C">
          <w:rPr>
            <w:rFonts w:ascii="Arial" w:hAnsi="Arial" w:cs="Arial"/>
            <w:noProof/>
            <w:webHidden/>
            <w:sz w:val="24"/>
            <w:szCs w:val="24"/>
          </w:rPr>
          <w:t>14</w:t>
        </w:r>
        <w:r w:rsidRPr="001E263C">
          <w:rPr>
            <w:rFonts w:ascii="Arial" w:hAnsi="Arial" w:cs="Arial"/>
            <w:noProof/>
            <w:webHidden/>
            <w:sz w:val="24"/>
            <w:szCs w:val="24"/>
          </w:rPr>
          <w:fldChar w:fldCharType="end"/>
        </w:r>
      </w:hyperlink>
    </w:p>
    <w:p w:rsidR="009B26AA" w:rsidRDefault="009B26AA" w:rsidP="009B26AA">
      <w:pPr>
        <w:spacing w:line="240" w:lineRule="auto"/>
        <w:jc w:val="right"/>
        <w:rPr>
          <w:rFonts w:ascii="Arial" w:hAnsi="Arial" w:cs="Arial"/>
          <w:sz w:val="24"/>
        </w:rPr>
      </w:pPr>
      <w:r w:rsidRPr="001E263C">
        <w:rPr>
          <w:rFonts w:ascii="Arial" w:hAnsi="Arial" w:cs="Arial"/>
          <w:sz w:val="24"/>
          <w:szCs w:val="24"/>
        </w:rPr>
        <w:fldChar w:fldCharType="end"/>
      </w:r>
    </w:p>
    <w:p w:rsidR="009B26AA" w:rsidRDefault="009B26AA" w:rsidP="009B26AA">
      <w:pPr>
        <w:spacing w:line="240" w:lineRule="auto"/>
        <w:rPr>
          <w:rFonts w:ascii="Arial" w:hAnsi="Arial" w:cs="Arial"/>
          <w:sz w:val="24"/>
        </w:rPr>
      </w:pPr>
    </w:p>
    <w:p w:rsidR="009B26AA" w:rsidRDefault="009B26AA" w:rsidP="009B26AA">
      <w:pPr>
        <w:spacing w:line="240" w:lineRule="auto"/>
        <w:rPr>
          <w:rFonts w:ascii="Arial" w:hAnsi="Arial" w:cs="Arial"/>
          <w:sz w:val="24"/>
        </w:rPr>
      </w:pPr>
    </w:p>
    <w:p w:rsidR="009B26AA" w:rsidRDefault="009B26AA" w:rsidP="009B26AA">
      <w:pPr>
        <w:spacing w:line="240" w:lineRule="auto"/>
        <w:rPr>
          <w:rFonts w:ascii="Arial" w:hAnsi="Arial" w:cs="Arial"/>
          <w:sz w:val="24"/>
        </w:rPr>
        <w:sectPr w:rsidR="009B26AA" w:rsidSect="00360075">
          <w:footerReference w:type="default" r:id="rId9"/>
          <w:pgSz w:w="12240" w:h="15840" w:code="1"/>
          <w:pgMar w:top="2268" w:right="1134" w:bottom="1701" w:left="2268" w:header="708" w:footer="1134" w:gutter="0"/>
          <w:cols w:space="708"/>
          <w:docGrid w:linePitch="360"/>
        </w:sectPr>
      </w:pPr>
    </w:p>
    <w:p w:rsidR="00855D59" w:rsidRDefault="00855D59" w:rsidP="00360075">
      <w:pPr>
        <w:pStyle w:val="Ttulo1"/>
        <w:spacing w:line="240" w:lineRule="auto"/>
      </w:pPr>
      <w:bookmarkStart w:id="2" w:name="_Toc12452277"/>
      <w:r w:rsidRPr="003450D0">
        <w:lastRenderedPageBreak/>
        <w:t>INTRODUCCI</w:t>
      </w:r>
      <w:r w:rsidR="00201B84">
        <w:t>Ó</w:t>
      </w:r>
      <w:r w:rsidRPr="003450D0">
        <w:t>N.</w:t>
      </w:r>
      <w:bookmarkEnd w:id="2"/>
    </w:p>
    <w:p w:rsidR="00E11AC5" w:rsidRPr="00E11AC5" w:rsidRDefault="00E11AC5" w:rsidP="00360075">
      <w:pPr>
        <w:spacing w:line="240" w:lineRule="auto"/>
      </w:pPr>
    </w:p>
    <w:p w:rsidR="00855D59" w:rsidRPr="003450D0" w:rsidRDefault="00855D59" w:rsidP="00360075">
      <w:pPr>
        <w:spacing w:line="240" w:lineRule="auto"/>
        <w:jc w:val="center"/>
        <w:rPr>
          <w:rFonts w:ascii="Arial" w:hAnsi="Arial" w:cs="Arial"/>
          <w:b/>
          <w:sz w:val="24"/>
        </w:rPr>
      </w:pPr>
    </w:p>
    <w:p w:rsidR="00B24AB4" w:rsidRPr="00B15B15" w:rsidRDefault="00201B84" w:rsidP="00360075">
      <w:pPr>
        <w:spacing w:line="240" w:lineRule="auto"/>
        <w:jc w:val="both"/>
        <w:rPr>
          <w:rFonts w:ascii="Arial" w:hAnsi="Arial" w:cs="Arial"/>
          <w:sz w:val="24"/>
        </w:rPr>
      </w:pPr>
      <w:r>
        <w:rPr>
          <w:rFonts w:ascii="Arial" w:hAnsi="Arial" w:cs="Arial"/>
          <w:sz w:val="24"/>
        </w:rPr>
        <w:t xml:space="preserve">En los últimos años, </w:t>
      </w:r>
      <w:r w:rsidR="00855D59" w:rsidRPr="00B15B15">
        <w:rPr>
          <w:rFonts w:ascii="Arial" w:hAnsi="Arial" w:cs="Arial"/>
          <w:sz w:val="24"/>
        </w:rPr>
        <w:t xml:space="preserve">hemos visto como el planeta ha aumentado su temperatura por medio del efecto invernadero y del calentamiento global, ante esta problemática en los lugares más tropicales y cálidos hemos visto un aumento más considerable de la temperatura. </w:t>
      </w:r>
    </w:p>
    <w:p w:rsidR="00855D59" w:rsidRPr="00B15B15" w:rsidRDefault="00855D59" w:rsidP="00360075">
      <w:pPr>
        <w:spacing w:line="240" w:lineRule="auto"/>
        <w:jc w:val="both"/>
        <w:rPr>
          <w:rFonts w:ascii="Arial" w:hAnsi="Arial" w:cs="Arial"/>
          <w:sz w:val="24"/>
        </w:rPr>
      </w:pPr>
      <w:r w:rsidRPr="00B15B15">
        <w:rPr>
          <w:rFonts w:ascii="Arial" w:hAnsi="Arial" w:cs="Arial"/>
          <w:sz w:val="24"/>
        </w:rPr>
        <w:t>Esto</w:t>
      </w:r>
      <w:r w:rsidR="00201B84">
        <w:rPr>
          <w:rFonts w:ascii="Arial" w:hAnsi="Arial" w:cs="Arial"/>
          <w:sz w:val="24"/>
        </w:rPr>
        <w:t>,</w:t>
      </w:r>
      <w:r w:rsidRPr="00B15B15">
        <w:rPr>
          <w:rFonts w:ascii="Arial" w:hAnsi="Arial" w:cs="Arial"/>
          <w:sz w:val="24"/>
        </w:rPr>
        <w:t xml:space="preserve"> llevando a que se vuelva más común la utilización de balnearios y piscinas para refrescarse en los días más calurosos, de esta forma</w:t>
      </w:r>
      <w:r w:rsidR="00201B84">
        <w:rPr>
          <w:rFonts w:ascii="Arial" w:hAnsi="Arial" w:cs="Arial"/>
          <w:sz w:val="24"/>
        </w:rPr>
        <w:t>,</w:t>
      </w:r>
      <w:r w:rsidRPr="00B15B15">
        <w:rPr>
          <w:rFonts w:ascii="Arial" w:hAnsi="Arial" w:cs="Arial"/>
          <w:sz w:val="24"/>
        </w:rPr>
        <w:t xml:space="preserve"> se puede observar como el </w:t>
      </w:r>
      <w:r w:rsidRPr="00B15B15">
        <w:rPr>
          <w:rFonts w:ascii="Arial" w:hAnsi="Arial" w:cs="Arial"/>
          <w:b/>
          <w:sz w:val="24"/>
        </w:rPr>
        <w:t xml:space="preserve">DISEÑO DE UN SISTEMA DE RECIRCULACIÓN DE AGUA Y CONTROL DE PH PARA LA PISCINA DEL CONJUNTO LAS PALMERAS </w:t>
      </w:r>
      <w:r w:rsidRPr="00B15B15">
        <w:rPr>
          <w:rFonts w:ascii="Arial" w:hAnsi="Arial" w:cs="Arial"/>
          <w:sz w:val="24"/>
        </w:rPr>
        <w:t>es de gran utilidad para todos estos sitios que prestan este servicio</w:t>
      </w:r>
      <w:r w:rsidR="00201B84">
        <w:rPr>
          <w:rFonts w:ascii="Arial" w:hAnsi="Arial" w:cs="Arial"/>
          <w:sz w:val="24"/>
        </w:rPr>
        <w:t>,</w:t>
      </w:r>
      <w:r w:rsidRPr="00B15B15">
        <w:rPr>
          <w:rFonts w:ascii="Arial" w:hAnsi="Arial" w:cs="Arial"/>
          <w:sz w:val="24"/>
        </w:rPr>
        <w:t xml:space="preserve"> ya sea de balneario como el servicio a una piscina, por medio de este sistema se tendrá un monitoreo constante y en valores reales el nivel del pH del agua de la piscina</w:t>
      </w:r>
      <w:r w:rsidR="00201B84">
        <w:rPr>
          <w:rFonts w:ascii="Arial" w:hAnsi="Arial" w:cs="Arial"/>
          <w:sz w:val="24"/>
        </w:rPr>
        <w:t>,</w:t>
      </w:r>
      <w:r w:rsidRPr="00B15B15">
        <w:rPr>
          <w:rFonts w:ascii="Arial" w:hAnsi="Arial" w:cs="Arial"/>
          <w:sz w:val="24"/>
        </w:rPr>
        <w:t xml:space="preserve"> de tal manera que va a facilitar el mantenimiento del agua de esta misma y a su vez al mantener recirculando el agua se evitara el deterioro de esta misma y se reducirá la utilización de los productos químicos. </w:t>
      </w:r>
    </w:p>
    <w:p w:rsidR="00CF4262" w:rsidRPr="003450D0" w:rsidRDefault="00CF4262" w:rsidP="00360075">
      <w:pPr>
        <w:spacing w:line="240" w:lineRule="auto"/>
      </w:pPr>
    </w:p>
    <w:p w:rsidR="00855D59" w:rsidRPr="003450D0" w:rsidRDefault="00855D59" w:rsidP="00360075">
      <w:pPr>
        <w:spacing w:line="240" w:lineRule="auto"/>
      </w:pPr>
    </w:p>
    <w:p w:rsidR="00855D59" w:rsidRPr="003450D0" w:rsidRDefault="00855D59" w:rsidP="00360075">
      <w:pPr>
        <w:spacing w:line="240" w:lineRule="auto"/>
      </w:pPr>
    </w:p>
    <w:p w:rsidR="00855D59" w:rsidRPr="003450D0" w:rsidRDefault="00855D59" w:rsidP="00360075">
      <w:pPr>
        <w:spacing w:line="240" w:lineRule="auto"/>
      </w:pPr>
    </w:p>
    <w:p w:rsidR="00855D59" w:rsidRPr="003450D0" w:rsidRDefault="00855D59" w:rsidP="00360075">
      <w:pPr>
        <w:spacing w:line="240" w:lineRule="auto"/>
      </w:pPr>
    </w:p>
    <w:p w:rsidR="00855D59" w:rsidRPr="003450D0" w:rsidRDefault="00855D59" w:rsidP="00360075">
      <w:pPr>
        <w:spacing w:line="240" w:lineRule="auto"/>
      </w:pPr>
    </w:p>
    <w:p w:rsidR="00855D59" w:rsidRDefault="00855D59" w:rsidP="00360075">
      <w:pPr>
        <w:spacing w:line="240" w:lineRule="auto"/>
      </w:pPr>
    </w:p>
    <w:p w:rsidR="00B24AB4" w:rsidRDefault="00B24AB4" w:rsidP="00360075">
      <w:pPr>
        <w:spacing w:line="240" w:lineRule="auto"/>
      </w:pPr>
    </w:p>
    <w:p w:rsidR="00B24AB4" w:rsidRDefault="00B24AB4" w:rsidP="00360075">
      <w:pPr>
        <w:spacing w:line="240" w:lineRule="auto"/>
      </w:pPr>
    </w:p>
    <w:p w:rsidR="00B24AB4" w:rsidRDefault="00B24AB4" w:rsidP="00360075">
      <w:pPr>
        <w:spacing w:line="240" w:lineRule="auto"/>
      </w:pPr>
    </w:p>
    <w:p w:rsidR="00B24AB4" w:rsidRPr="003450D0" w:rsidRDefault="00B24AB4" w:rsidP="00360075">
      <w:pPr>
        <w:spacing w:line="240" w:lineRule="auto"/>
      </w:pPr>
    </w:p>
    <w:p w:rsidR="00855D59" w:rsidRPr="003450D0" w:rsidRDefault="00855D59" w:rsidP="00360075">
      <w:pPr>
        <w:spacing w:line="240" w:lineRule="auto"/>
      </w:pPr>
    </w:p>
    <w:p w:rsidR="00855D59" w:rsidRPr="003450D0" w:rsidRDefault="00855D59" w:rsidP="00360075">
      <w:pPr>
        <w:spacing w:line="240" w:lineRule="auto"/>
      </w:pPr>
    </w:p>
    <w:p w:rsidR="00855D59" w:rsidRPr="003450D0" w:rsidRDefault="00855D59" w:rsidP="00FF2C54">
      <w:pPr>
        <w:pStyle w:val="Ttulo1"/>
        <w:spacing w:before="0" w:line="240" w:lineRule="auto"/>
      </w:pPr>
      <w:bookmarkStart w:id="3" w:name="_Toc12452278"/>
      <w:r w:rsidRPr="003450D0">
        <w:lastRenderedPageBreak/>
        <w:t>PLANTEAMIENTO DEL PROBLEMA.</w:t>
      </w:r>
      <w:bookmarkEnd w:id="3"/>
    </w:p>
    <w:p w:rsidR="00FF2C54" w:rsidRDefault="00FF2C54" w:rsidP="00FF2C54">
      <w:pPr>
        <w:spacing w:line="240" w:lineRule="auto"/>
        <w:jc w:val="both"/>
        <w:rPr>
          <w:rFonts w:ascii="Arial" w:hAnsi="Arial" w:cs="Arial"/>
          <w:sz w:val="24"/>
        </w:rPr>
      </w:pPr>
    </w:p>
    <w:p w:rsidR="00855D59" w:rsidRPr="00B15B15" w:rsidRDefault="00855D59" w:rsidP="00FF2C54">
      <w:pPr>
        <w:spacing w:line="240" w:lineRule="auto"/>
        <w:jc w:val="both"/>
        <w:rPr>
          <w:rFonts w:ascii="Arial" w:hAnsi="Arial" w:cs="Arial"/>
          <w:sz w:val="24"/>
        </w:rPr>
      </w:pPr>
      <w:r w:rsidRPr="00B15B15">
        <w:rPr>
          <w:rFonts w:ascii="Arial" w:hAnsi="Arial" w:cs="Arial"/>
          <w:sz w:val="24"/>
        </w:rPr>
        <w:t>Los altos costos del tratamiento del agua de la piscina con respecto a</w:t>
      </w:r>
      <w:r w:rsidR="00201B84">
        <w:rPr>
          <w:rFonts w:ascii="Arial" w:hAnsi="Arial" w:cs="Arial"/>
          <w:sz w:val="24"/>
        </w:rPr>
        <w:t xml:space="preserve"> los químicos utilizados y a su </w:t>
      </w:r>
      <w:r w:rsidRPr="00B15B15">
        <w:rPr>
          <w:rFonts w:ascii="Arial" w:hAnsi="Arial" w:cs="Arial"/>
          <w:sz w:val="24"/>
        </w:rPr>
        <w:t>gran consumo de energía eléctrica que representan un gra</w:t>
      </w:r>
      <w:r w:rsidR="00201B84">
        <w:rPr>
          <w:rFonts w:ascii="Arial" w:hAnsi="Arial" w:cs="Arial"/>
          <w:sz w:val="24"/>
        </w:rPr>
        <w:t xml:space="preserve">n consumo monetario al conjunto, </w:t>
      </w:r>
      <w:r w:rsidR="005233D1">
        <w:rPr>
          <w:rFonts w:ascii="Arial" w:hAnsi="Arial" w:cs="Arial"/>
          <w:sz w:val="24"/>
        </w:rPr>
        <w:t xml:space="preserve">por lo cual, </w:t>
      </w:r>
      <w:r w:rsidRPr="00B15B15">
        <w:rPr>
          <w:rFonts w:ascii="Arial" w:hAnsi="Arial" w:cs="Arial"/>
          <w:sz w:val="24"/>
        </w:rPr>
        <w:t>no se está llevando a cabo un correcto mantenimiento de la</w:t>
      </w:r>
      <w:r w:rsidR="00201B84">
        <w:rPr>
          <w:rFonts w:ascii="Arial" w:hAnsi="Arial" w:cs="Arial"/>
          <w:sz w:val="24"/>
        </w:rPr>
        <w:t xml:space="preserve"> piscina, </w:t>
      </w:r>
      <w:r w:rsidRPr="00B15B15">
        <w:rPr>
          <w:rFonts w:ascii="Arial" w:hAnsi="Arial" w:cs="Arial"/>
          <w:sz w:val="24"/>
        </w:rPr>
        <w:t>ya que</w:t>
      </w:r>
      <w:r w:rsidR="005233D1">
        <w:rPr>
          <w:rFonts w:ascii="Arial" w:hAnsi="Arial" w:cs="Arial"/>
          <w:sz w:val="24"/>
        </w:rPr>
        <w:t>,</w:t>
      </w:r>
      <w:r w:rsidRPr="00B15B15">
        <w:rPr>
          <w:rFonts w:ascii="Arial" w:hAnsi="Arial" w:cs="Arial"/>
          <w:sz w:val="24"/>
        </w:rPr>
        <w:t xml:space="preserve"> el uso de la motobomba de esta se ve muy limitado y reducido</w:t>
      </w:r>
      <w:r w:rsidR="00201B84">
        <w:rPr>
          <w:rFonts w:ascii="Arial" w:hAnsi="Arial" w:cs="Arial"/>
          <w:sz w:val="24"/>
        </w:rPr>
        <w:t>,</w:t>
      </w:r>
      <w:r w:rsidRPr="00B15B15">
        <w:rPr>
          <w:rFonts w:ascii="Arial" w:hAnsi="Arial" w:cs="Arial"/>
          <w:sz w:val="24"/>
        </w:rPr>
        <w:t xml:space="preserve"> lo cual genera que la calidad del agua de la piscina varié y se tenga que hacer un mayor uso del tratamiento químico y por consiguiente</w:t>
      </w:r>
      <w:r w:rsidR="00201B84">
        <w:rPr>
          <w:rFonts w:ascii="Arial" w:hAnsi="Arial" w:cs="Arial"/>
          <w:sz w:val="24"/>
        </w:rPr>
        <w:t>,</w:t>
      </w:r>
      <w:r w:rsidRPr="00B15B15">
        <w:rPr>
          <w:rFonts w:ascii="Arial" w:hAnsi="Arial" w:cs="Arial"/>
          <w:sz w:val="24"/>
        </w:rPr>
        <w:t xml:space="preserve"> se genera la irregularidad del pH del agua de la piscina, ya que esta irregularidad hace que se presente</w:t>
      </w:r>
      <w:r w:rsidR="00201B84">
        <w:rPr>
          <w:rFonts w:ascii="Arial" w:hAnsi="Arial" w:cs="Arial"/>
          <w:sz w:val="24"/>
        </w:rPr>
        <w:t>n</w:t>
      </w:r>
      <w:r w:rsidRPr="00B15B15">
        <w:rPr>
          <w:rFonts w:ascii="Arial" w:hAnsi="Arial" w:cs="Arial"/>
          <w:sz w:val="24"/>
        </w:rPr>
        <w:t xml:space="preserve"> quejas de los bañistas.</w:t>
      </w:r>
    </w:p>
    <w:p w:rsidR="00855D59" w:rsidRPr="003450D0" w:rsidRDefault="00855D59" w:rsidP="00360075">
      <w:pPr>
        <w:spacing w:line="240" w:lineRule="auto"/>
        <w:jc w:val="both"/>
        <w:rPr>
          <w:rFonts w:ascii="Arial" w:hAnsi="Arial" w:cs="Arial"/>
          <w:sz w:val="24"/>
        </w:rPr>
      </w:pPr>
    </w:p>
    <w:p w:rsidR="00855D59" w:rsidRPr="003450D0" w:rsidRDefault="00855D59" w:rsidP="00360075">
      <w:pPr>
        <w:spacing w:line="240" w:lineRule="auto"/>
        <w:jc w:val="both"/>
        <w:rPr>
          <w:rFonts w:ascii="Arial" w:hAnsi="Arial" w:cs="Arial"/>
          <w:sz w:val="24"/>
        </w:rPr>
      </w:pPr>
    </w:p>
    <w:p w:rsidR="00855D59" w:rsidRPr="003450D0" w:rsidRDefault="00855D59" w:rsidP="00360075">
      <w:pPr>
        <w:spacing w:line="240" w:lineRule="auto"/>
        <w:jc w:val="both"/>
        <w:rPr>
          <w:rFonts w:ascii="Arial" w:hAnsi="Arial" w:cs="Arial"/>
          <w:sz w:val="24"/>
        </w:rPr>
      </w:pPr>
    </w:p>
    <w:p w:rsidR="00855D59" w:rsidRPr="003450D0" w:rsidRDefault="00855D59" w:rsidP="00360075">
      <w:pPr>
        <w:spacing w:line="240" w:lineRule="auto"/>
        <w:jc w:val="both"/>
        <w:rPr>
          <w:rFonts w:ascii="Arial" w:hAnsi="Arial" w:cs="Arial"/>
          <w:sz w:val="24"/>
        </w:rPr>
      </w:pPr>
    </w:p>
    <w:p w:rsidR="00855D59" w:rsidRPr="003450D0" w:rsidRDefault="00855D59" w:rsidP="00360075">
      <w:pPr>
        <w:spacing w:line="240" w:lineRule="auto"/>
        <w:jc w:val="both"/>
        <w:rPr>
          <w:rFonts w:ascii="Arial" w:hAnsi="Arial" w:cs="Arial"/>
          <w:sz w:val="24"/>
        </w:rPr>
      </w:pPr>
    </w:p>
    <w:p w:rsidR="00855D59" w:rsidRDefault="00855D59" w:rsidP="00360075">
      <w:pPr>
        <w:spacing w:line="240" w:lineRule="auto"/>
        <w:jc w:val="both"/>
        <w:rPr>
          <w:rFonts w:ascii="Arial" w:hAnsi="Arial" w:cs="Arial"/>
          <w:sz w:val="24"/>
        </w:rPr>
      </w:pPr>
    </w:p>
    <w:p w:rsidR="00FF2C54" w:rsidRDefault="00FF2C54" w:rsidP="00360075">
      <w:pPr>
        <w:spacing w:line="240" w:lineRule="auto"/>
        <w:jc w:val="both"/>
        <w:rPr>
          <w:rFonts w:ascii="Arial" w:hAnsi="Arial" w:cs="Arial"/>
          <w:sz w:val="24"/>
        </w:rPr>
      </w:pPr>
    </w:p>
    <w:p w:rsidR="00FF2C54" w:rsidRPr="003450D0" w:rsidRDefault="00FF2C54" w:rsidP="00360075">
      <w:pPr>
        <w:spacing w:line="240" w:lineRule="auto"/>
        <w:jc w:val="both"/>
        <w:rPr>
          <w:rFonts w:ascii="Arial" w:hAnsi="Arial" w:cs="Arial"/>
          <w:sz w:val="24"/>
        </w:rPr>
      </w:pPr>
    </w:p>
    <w:p w:rsidR="00855D59" w:rsidRPr="003450D0" w:rsidRDefault="00855D59" w:rsidP="00360075">
      <w:pPr>
        <w:spacing w:line="240" w:lineRule="auto"/>
        <w:jc w:val="both"/>
        <w:rPr>
          <w:rFonts w:ascii="Arial" w:hAnsi="Arial" w:cs="Arial"/>
          <w:sz w:val="24"/>
        </w:rPr>
      </w:pPr>
    </w:p>
    <w:p w:rsidR="00855D59" w:rsidRPr="003450D0" w:rsidRDefault="00855D59" w:rsidP="00360075">
      <w:pPr>
        <w:spacing w:line="240" w:lineRule="auto"/>
        <w:jc w:val="both"/>
        <w:rPr>
          <w:rFonts w:ascii="Arial" w:hAnsi="Arial" w:cs="Arial"/>
          <w:sz w:val="24"/>
        </w:rPr>
      </w:pPr>
    </w:p>
    <w:p w:rsidR="00855D59" w:rsidRPr="003450D0" w:rsidRDefault="00855D59" w:rsidP="00360075">
      <w:pPr>
        <w:spacing w:line="240" w:lineRule="auto"/>
        <w:jc w:val="both"/>
        <w:rPr>
          <w:rFonts w:ascii="Arial" w:hAnsi="Arial" w:cs="Arial"/>
          <w:sz w:val="24"/>
        </w:rPr>
      </w:pPr>
    </w:p>
    <w:p w:rsidR="00855D59" w:rsidRPr="003450D0" w:rsidRDefault="00855D59" w:rsidP="00360075">
      <w:pPr>
        <w:spacing w:line="240" w:lineRule="auto"/>
        <w:jc w:val="both"/>
        <w:rPr>
          <w:rFonts w:ascii="Arial" w:hAnsi="Arial" w:cs="Arial"/>
          <w:sz w:val="24"/>
        </w:rPr>
      </w:pPr>
    </w:p>
    <w:p w:rsidR="00855D59" w:rsidRPr="003450D0" w:rsidRDefault="00855D59" w:rsidP="00360075">
      <w:pPr>
        <w:spacing w:line="240" w:lineRule="auto"/>
        <w:jc w:val="both"/>
        <w:rPr>
          <w:rFonts w:ascii="Arial" w:hAnsi="Arial" w:cs="Arial"/>
          <w:sz w:val="24"/>
        </w:rPr>
      </w:pPr>
    </w:p>
    <w:p w:rsidR="00855D59" w:rsidRDefault="00855D59" w:rsidP="00360075">
      <w:pPr>
        <w:spacing w:line="240" w:lineRule="auto"/>
        <w:jc w:val="both"/>
        <w:rPr>
          <w:rFonts w:ascii="Arial" w:hAnsi="Arial" w:cs="Arial"/>
          <w:sz w:val="24"/>
        </w:rPr>
      </w:pPr>
    </w:p>
    <w:p w:rsidR="00B24AB4" w:rsidRDefault="00B24AB4" w:rsidP="00360075">
      <w:pPr>
        <w:spacing w:line="240" w:lineRule="auto"/>
        <w:jc w:val="both"/>
        <w:rPr>
          <w:rFonts w:ascii="Arial" w:hAnsi="Arial" w:cs="Arial"/>
          <w:sz w:val="24"/>
        </w:rPr>
      </w:pPr>
    </w:p>
    <w:p w:rsidR="00B24AB4" w:rsidRDefault="00B24AB4" w:rsidP="00360075">
      <w:pPr>
        <w:spacing w:line="240" w:lineRule="auto"/>
        <w:jc w:val="both"/>
        <w:rPr>
          <w:rFonts w:ascii="Arial" w:hAnsi="Arial" w:cs="Arial"/>
          <w:sz w:val="24"/>
        </w:rPr>
      </w:pPr>
    </w:p>
    <w:p w:rsidR="00B24AB4" w:rsidRPr="003450D0" w:rsidRDefault="00B24AB4" w:rsidP="00360075">
      <w:pPr>
        <w:spacing w:line="240" w:lineRule="auto"/>
        <w:jc w:val="both"/>
        <w:rPr>
          <w:rFonts w:ascii="Arial" w:hAnsi="Arial" w:cs="Arial"/>
          <w:sz w:val="24"/>
        </w:rPr>
      </w:pPr>
    </w:p>
    <w:p w:rsidR="00855D59" w:rsidRPr="003450D0" w:rsidRDefault="00855D59" w:rsidP="00360075">
      <w:pPr>
        <w:spacing w:line="240" w:lineRule="auto"/>
        <w:jc w:val="both"/>
        <w:rPr>
          <w:rFonts w:ascii="Arial" w:hAnsi="Arial" w:cs="Arial"/>
          <w:sz w:val="24"/>
        </w:rPr>
      </w:pPr>
    </w:p>
    <w:p w:rsidR="00855D59" w:rsidRPr="003450D0" w:rsidRDefault="00855D59" w:rsidP="00360075">
      <w:pPr>
        <w:spacing w:line="240" w:lineRule="auto"/>
        <w:jc w:val="both"/>
        <w:rPr>
          <w:rFonts w:ascii="Arial" w:hAnsi="Arial" w:cs="Arial"/>
          <w:sz w:val="24"/>
        </w:rPr>
      </w:pPr>
    </w:p>
    <w:p w:rsidR="0085127A" w:rsidRDefault="00855D59" w:rsidP="002B764B">
      <w:pPr>
        <w:pStyle w:val="Ttulo1"/>
        <w:spacing w:line="240" w:lineRule="auto"/>
      </w:pPr>
      <w:bookmarkStart w:id="4" w:name="_Toc12452279"/>
      <w:r w:rsidRPr="003450D0">
        <w:lastRenderedPageBreak/>
        <w:t>JUSTIFICACI</w:t>
      </w:r>
      <w:r w:rsidR="00201B84">
        <w:t>Ó</w:t>
      </w:r>
      <w:r w:rsidRPr="003450D0">
        <w:t>N.</w:t>
      </w:r>
      <w:bookmarkEnd w:id="4"/>
    </w:p>
    <w:p w:rsidR="00FF2C54" w:rsidRPr="00FF2C54" w:rsidRDefault="00FF2C54" w:rsidP="00FF2C54"/>
    <w:p w:rsidR="00855D59" w:rsidRPr="00B15B15" w:rsidRDefault="00855D59" w:rsidP="00360075">
      <w:pPr>
        <w:spacing w:line="240" w:lineRule="auto"/>
        <w:jc w:val="both"/>
        <w:rPr>
          <w:rFonts w:ascii="Arial" w:hAnsi="Arial" w:cs="Arial"/>
          <w:sz w:val="24"/>
        </w:rPr>
      </w:pPr>
      <w:r w:rsidRPr="00B15B15">
        <w:rPr>
          <w:rFonts w:ascii="Arial" w:hAnsi="Arial" w:cs="Arial"/>
          <w:sz w:val="24"/>
        </w:rPr>
        <w:t>Este diseño se realiza con el fin de reducir los costos de mantenimiento de la piscina</w:t>
      </w:r>
      <w:r w:rsidR="00FE5D47">
        <w:rPr>
          <w:rFonts w:ascii="Arial" w:hAnsi="Arial" w:cs="Arial"/>
          <w:sz w:val="24"/>
        </w:rPr>
        <w:t xml:space="preserve">, ya que, </w:t>
      </w:r>
      <w:r w:rsidRPr="00B15B15">
        <w:rPr>
          <w:rFonts w:ascii="Arial" w:hAnsi="Arial" w:cs="Arial"/>
          <w:sz w:val="24"/>
        </w:rPr>
        <w:t xml:space="preserve">el costo de los químicos con los cuales se </w:t>
      </w:r>
      <w:r w:rsidR="00FE5D47">
        <w:rPr>
          <w:rFonts w:ascii="Arial" w:hAnsi="Arial" w:cs="Arial"/>
          <w:sz w:val="24"/>
        </w:rPr>
        <w:t>realiza el tratamiento del agua</w:t>
      </w:r>
      <w:r w:rsidRPr="00B15B15">
        <w:rPr>
          <w:rFonts w:ascii="Arial" w:hAnsi="Arial" w:cs="Arial"/>
          <w:sz w:val="24"/>
        </w:rPr>
        <w:t xml:space="preserve"> tienen unos costos muy irregulares en el mercado y a su vez</w:t>
      </w:r>
      <w:r w:rsidR="00FE5D47">
        <w:rPr>
          <w:rFonts w:ascii="Arial" w:hAnsi="Arial" w:cs="Arial"/>
          <w:sz w:val="24"/>
        </w:rPr>
        <w:t>,</w:t>
      </w:r>
      <w:r w:rsidRPr="00B15B15">
        <w:rPr>
          <w:rFonts w:ascii="Arial" w:hAnsi="Arial" w:cs="Arial"/>
          <w:sz w:val="24"/>
        </w:rPr>
        <w:t xml:space="preserve"> mejorar la </w:t>
      </w:r>
      <w:r w:rsidR="00FE5D47">
        <w:rPr>
          <w:rFonts w:ascii="Arial" w:hAnsi="Arial" w:cs="Arial"/>
          <w:sz w:val="24"/>
        </w:rPr>
        <w:t xml:space="preserve">calidad del agua de esta misma </w:t>
      </w:r>
      <w:r w:rsidRPr="00B15B15">
        <w:rPr>
          <w:rFonts w:ascii="Arial" w:hAnsi="Arial" w:cs="Arial"/>
          <w:sz w:val="24"/>
        </w:rPr>
        <w:t>con la ayuda de un sistema de recirculación del agua para evitar el rápido deterioro de la calidad de esta</w:t>
      </w:r>
      <w:r w:rsidR="005233D1">
        <w:rPr>
          <w:rFonts w:ascii="Arial" w:hAnsi="Arial" w:cs="Arial"/>
          <w:sz w:val="24"/>
        </w:rPr>
        <w:t>,</w:t>
      </w:r>
      <w:r w:rsidRPr="00B15B15">
        <w:rPr>
          <w:rFonts w:ascii="Arial" w:hAnsi="Arial" w:cs="Arial"/>
          <w:sz w:val="24"/>
        </w:rPr>
        <w:t xml:space="preserve"> y así mismo</w:t>
      </w:r>
      <w:r w:rsidR="005233D1">
        <w:rPr>
          <w:rFonts w:ascii="Arial" w:hAnsi="Arial" w:cs="Arial"/>
          <w:sz w:val="24"/>
        </w:rPr>
        <w:t>,</w:t>
      </w:r>
      <w:r w:rsidRPr="00B15B15">
        <w:rPr>
          <w:rFonts w:ascii="Arial" w:hAnsi="Arial" w:cs="Arial"/>
          <w:sz w:val="24"/>
        </w:rPr>
        <w:t xml:space="preserve"> reducir el costo del cons</w:t>
      </w:r>
      <w:r w:rsidR="005233D1">
        <w:rPr>
          <w:rFonts w:ascii="Arial" w:hAnsi="Arial" w:cs="Arial"/>
          <w:sz w:val="24"/>
        </w:rPr>
        <w:t>umo eléctrico que esta genera. D</w:t>
      </w:r>
      <w:r w:rsidRPr="00B15B15">
        <w:rPr>
          <w:rFonts w:ascii="Arial" w:hAnsi="Arial" w:cs="Arial"/>
          <w:sz w:val="24"/>
        </w:rPr>
        <w:t xml:space="preserve">e </w:t>
      </w:r>
      <w:r w:rsidR="00FE5D47">
        <w:rPr>
          <w:rFonts w:ascii="Arial" w:hAnsi="Arial" w:cs="Arial"/>
          <w:sz w:val="24"/>
        </w:rPr>
        <w:t xml:space="preserve">igual forma, </w:t>
      </w:r>
      <w:r w:rsidRPr="00B15B15">
        <w:rPr>
          <w:rFonts w:ascii="Arial" w:hAnsi="Arial" w:cs="Arial"/>
          <w:sz w:val="24"/>
        </w:rPr>
        <w:t xml:space="preserve">el mantener el pH lo más balanceado posible para que la utilización de productos químicos en su mantenimiento sea más baja y así ampliar la vida útil del agua de la piscina.  </w:t>
      </w:r>
    </w:p>
    <w:p w:rsidR="00855D59" w:rsidRPr="003450D0" w:rsidRDefault="00855D59" w:rsidP="00360075">
      <w:pPr>
        <w:spacing w:line="240" w:lineRule="auto"/>
        <w:jc w:val="both"/>
        <w:rPr>
          <w:rFonts w:ascii="Arial" w:hAnsi="Arial" w:cs="Arial"/>
          <w:sz w:val="24"/>
        </w:rPr>
      </w:pPr>
    </w:p>
    <w:p w:rsidR="00855D59" w:rsidRPr="003450D0" w:rsidRDefault="00855D59" w:rsidP="00360075">
      <w:pPr>
        <w:spacing w:line="240" w:lineRule="auto"/>
        <w:jc w:val="both"/>
        <w:rPr>
          <w:rFonts w:ascii="Arial" w:hAnsi="Arial" w:cs="Arial"/>
          <w:sz w:val="24"/>
        </w:rPr>
      </w:pPr>
    </w:p>
    <w:p w:rsidR="00855D59" w:rsidRPr="003450D0" w:rsidRDefault="00855D59" w:rsidP="00360075">
      <w:pPr>
        <w:spacing w:line="240" w:lineRule="auto"/>
        <w:jc w:val="both"/>
        <w:rPr>
          <w:rFonts w:ascii="Arial" w:hAnsi="Arial" w:cs="Arial"/>
          <w:sz w:val="24"/>
        </w:rPr>
      </w:pPr>
    </w:p>
    <w:p w:rsidR="00855D59" w:rsidRPr="003450D0" w:rsidRDefault="00855D59" w:rsidP="00360075">
      <w:pPr>
        <w:spacing w:line="240" w:lineRule="auto"/>
        <w:jc w:val="both"/>
        <w:rPr>
          <w:rFonts w:ascii="Arial" w:hAnsi="Arial" w:cs="Arial"/>
          <w:sz w:val="24"/>
        </w:rPr>
      </w:pPr>
    </w:p>
    <w:p w:rsidR="00855D59" w:rsidRPr="003450D0" w:rsidRDefault="00855D59" w:rsidP="00360075">
      <w:pPr>
        <w:spacing w:line="240" w:lineRule="auto"/>
        <w:jc w:val="both"/>
        <w:rPr>
          <w:rFonts w:ascii="Arial" w:hAnsi="Arial" w:cs="Arial"/>
          <w:sz w:val="24"/>
        </w:rPr>
      </w:pPr>
    </w:p>
    <w:p w:rsidR="00855D59" w:rsidRPr="003450D0" w:rsidRDefault="00855D59" w:rsidP="00360075">
      <w:pPr>
        <w:spacing w:line="240" w:lineRule="auto"/>
        <w:jc w:val="both"/>
        <w:rPr>
          <w:rFonts w:ascii="Arial" w:hAnsi="Arial" w:cs="Arial"/>
          <w:sz w:val="24"/>
        </w:rPr>
      </w:pPr>
    </w:p>
    <w:p w:rsidR="00855D59" w:rsidRPr="003450D0" w:rsidRDefault="00855D59" w:rsidP="00360075">
      <w:pPr>
        <w:spacing w:line="240" w:lineRule="auto"/>
        <w:jc w:val="both"/>
        <w:rPr>
          <w:rFonts w:ascii="Arial" w:hAnsi="Arial" w:cs="Arial"/>
          <w:sz w:val="24"/>
        </w:rPr>
      </w:pPr>
    </w:p>
    <w:p w:rsidR="00855D59" w:rsidRPr="003450D0" w:rsidRDefault="00855D59" w:rsidP="00360075">
      <w:pPr>
        <w:spacing w:line="240" w:lineRule="auto"/>
        <w:jc w:val="both"/>
        <w:rPr>
          <w:rFonts w:ascii="Arial" w:hAnsi="Arial" w:cs="Arial"/>
          <w:sz w:val="24"/>
        </w:rPr>
      </w:pPr>
    </w:p>
    <w:p w:rsidR="00855D59" w:rsidRPr="003450D0" w:rsidRDefault="00855D59" w:rsidP="00360075">
      <w:pPr>
        <w:spacing w:line="240" w:lineRule="auto"/>
        <w:jc w:val="both"/>
        <w:rPr>
          <w:rFonts w:ascii="Arial" w:hAnsi="Arial" w:cs="Arial"/>
          <w:sz w:val="24"/>
        </w:rPr>
      </w:pPr>
    </w:p>
    <w:p w:rsidR="00855D59" w:rsidRPr="003450D0" w:rsidRDefault="00855D59" w:rsidP="00360075">
      <w:pPr>
        <w:spacing w:line="240" w:lineRule="auto"/>
        <w:jc w:val="both"/>
        <w:rPr>
          <w:rFonts w:ascii="Arial" w:hAnsi="Arial" w:cs="Arial"/>
          <w:sz w:val="24"/>
        </w:rPr>
      </w:pPr>
    </w:p>
    <w:p w:rsidR="00855D59" w:rsidRDefault="00855D59" w:rsidP="00360075">
      <w:pPr>
        <w:spacing w:line="240" w:lineRule="auto"/>
        <w:jc w:val="both"/>
        <w:rPr>
          <w:rFonts w:ascii="Arial" w:hAnsi="Arial" w:cs="Arial"/>
          <w:sz w:val="24"/>
        </w:rPr>
      </w:pPr>
    </w:p>
    <w:p w:rsidR="00FF2C54" w:rsidRPr="003450D0" w:rsidRDefault="00FF2C54" w:rsidP="00360075">
      <w:pPr>
        <w:spacing w:line="240" w:lineRule="auto"/>
        <w:jc w:val="both"/>
        <w:rPr>
          <w:rFonts w:ascii="Arial" w:hAnsi="Arial" w:cs="Arial"/>
          <w:sz w:val="24"/>
        </w:rPr>
      </w:pPr>
      <w:bookmarkStart w:id="5" w:name="_GoBack"/>
      <w:bookmarkEnd w:id="5"/>
    </w:p>
    <w:p w:rsidR="00855D59" w:rsidRDefault="00855D59" w:rsidP="00360075">
      <w:pPr>
        <w:spacing w:line="240" w:lineRule="auto"/>
        <w:jc w:val="both"/>
        <w:rPr>
          <w:rFonts w:ascii="Arial" w:hAnsi="Arial" w:cs="Arial"/>
          <w:sz w:val="24"/>
        </w:rPr>
      </w:pPr>
    </w:p>
    <w:p w:rsidR="00B24AB4" w:rsidRDefault="00B24AB4" w:rsidP="00360075">
      <w:pPr>
        <w:spacing w:line="240" w:lineRule="auto"/>
        <w:jc w:val="both"/>
        <w:rPr>
          <w:rFonts w:ascii="Arial" w:hAnsi="Arial" w:cs="Arial"/>
          <w:sz w:val="24"/>
        </w:rPr>
      </w:pPr>
    </w:p>
    <w:p w:rsidR="00B24AB4" w:rsidRDefault="00B24AB4" w:rsidP="00360075">
      <w:pPr>
        <w:spacing w:line="240" w:lineRule="auto"/>
        <w:jc w:val="both"/>
        <w:rPr>
          <w:rFonts w:ascii="Arial" w:hAnsi="Arial" w:cs="Arial"/>
          <w:sz w:val="24"/>
        </w:rPr>
      </w:pPr>
    </w:p>
    <w:p w:rsidR="00B24AB4" w:rsidRDefault="00B24AB4" w:rsidP="00360075">
      <w:pPr>
        <w:spacing w:line="240" w:lineRule="auto"/>
        <w:jc w:val="both"/>
        <w:rPr>
          <w:rFonts w:ascii="Arial" w:hAnsi="Arial" w:cs="Arial"/>
          <w:sz w:val="24"/>
        </w:rPr>
      </w:pPr>
    </w:p>
    <w:p w:rsidR="00B24AB4" w:rsidRPr="003450D0" w:rsidRDefault="00B24AB4" w:rsidP="00360075">
      <w:pPr>
        <w:spacing w:line="240" w:lineRule="auto"/>
        <w:jc w:val="both"/>
        <w:rPr>
          <w:rFonts w:ascii="Arial" w:hAnsi="Arial" w:cs="Arial"/>
          <w:sz w:val="24"/>
        </w:rPr>
      </w:pPr>
    </w:p>
    <w:p w:rsidR="00855D59" w:rsidRPr="003450D0" w:rsidRDefault="00855D59" w:rsidP="00360075">
      <w:pPr>
        <w:spacing w:line="240" w:lineRule="auto"/>
        <w:jc w:val="both"/>
        <w:rPr>
          <w:rFonts w:ascii="Arial" w:hAnsi="Arial" w:cs="Arial"/>
          <w:sz w:val="24"/>
        </w:rPr>
      </w:pPr>
    </w:p>
    <w:p w:rsidR="0085127A" w:rsidRDefault="00855D59" w:rsidP="00360075">
      <w:pPr>
        <w:pStyle w:val="Ttulo1"/>
        <w:spacing w:line="240" w:lineRule="auto"/>
      </w:pPr>
      <w:bookmarkStart w:id="6" w:name="_Toc12452280"/>
      <w:r w:rsidRPr="0085127A">
        <w:lastRenderedPageBreak/>
        <w:t>OBJETIVOS</w:t>
      </w:r>
      <w:bookmarkEnd w:id="6"/>
    </w:p>
    <w:p w:rsidR="0085127A" w:rsidRPr="0085127A" w:rsidRDefault="0085127A" w:rsidP="00360075">
      <w:pPr>
        <w:pStyle w:val="Prrafodelista"/>
        <w:spacing w:line="240" w:lineRule="auto"/>
        <w:ind w:left="360"/>
      </w:pPr>
    </w:p>
    <w:p w:rsidR="00F35A2C" w:rsidRDefault="00855D59" w:rsidP="00360075">
      <w:pPr>
        <w:pStyle w:val="Ttulo2"/>
        <w:spacing w:line="240" w:lineRule="auto"/>
      </w:pPr>
      <w:bookmarkStart w:id="7" w:name="_Toc12452281"/>
      <w:r w:rsidRPr="00B15B15">
        <w:t>GENERAL</w:t>
      </w:r>
      <w:bookmarkEnd w:id="7"/>
    </w:p>
    <w:p w:rsidR="0085127A" w:rsidRPr="0085127A" w:rsidRDefault="0085127A" w:rsidP="00360075">
      <w:pPr>
        <w:spacing w:line="240" w:lineRule="auto"/>
      </w:pPr>
    </w:p>
    <w:p w:rsidR="00855D59" w:rsidRPr="00B15B15" w:rsidRDefault="00855D59" w:rsidP="00360075">
      <w:pPr>
        <w:spacing w:line="240" w:lineRule="auto"/>
        <w:jc w:val="both"/>
        <w:rPr>
          <w:rFonts w:ascii="Arial" w:hAnsi="Arial" w:cs="Arial"/>
          <w:sz w:val="24"/>
        </w:rPr>
      </w:pPr>
      <w:r w:rsidRPr="00B15B15">
        <w:rPr>
          <w:rFonts w:ascii="Arial" w:hAnsi="Arial" w:cs="Arial"/>
          <w:sz w:val="24"/>
        </w:rPr>
        <w:t>Diseñar un sistema de recirculación de agua y control de pH para la piscina de</w:t>
      </w:r>
      <w:r w:rsidR="00FC13C4">
        <w:rPr>
          <w:rFonts w:ascii="Arial" w:hAnsi="Arial" w:cs="Arial"/>
          <w:sz w:val="24"/>
        </w:rPr>
        <w:t>l conjunto</w:t>
      </w:r>
      <w:r w:rsidRPr="00B15B15">
        <w:rPr>
          <w:rFonts w:ascii="Arial" w:hAnsi="Arial" w:cs="Arial"/>
          <w:sz w:val="24"/>
        </w:rPr>
        <w:t xml:space="preserve"> las palmeras, en busca de disminuir los costos de mantenimiento para la piscina.</w:t>
      </w:r>
    </w:p>
    <w:p w:rsidR="00F35A2C" w:rsidRDefault="00855D59" w:rsidP="00360075">
      <w:pPr>
        <w:pStyle w:val="Ttulo2"/>
        <w:spacing w:line="240" w:lineRule="auto"/>
      </w:pPr>
      <w:bookmarkStart w:id="8" w:name="_Toc12452282"/>
      <w:r w:rsidRPr="00B15B15">
        <w:t>ESPEC</w:t>
      </w:r>
      <w:r w:rsidR="00FE5D47">
        <w:t>ÍF</w:t>
      </w:r>
      <w:r w:rsidRPr="00B15B15">
        <w:t>ICOS</w:t>
      </w:r>
      <w:bookmarkEnd w:id="8"/>
      <w:r w:rsidRPr="00B15B15">
        <w:t xml:space="preserve"> </w:t>
      </w:r>
    </w:p>
    <w:p w:rsidR="00B15B15" w:rsidRPr="00B15B15" w:rsidRDefault="00B15B15" w:rsidP="00360075">
      <w:pPr>
        <w:spacing w:line="240" w:lineRule="auto"/>
      </w:pPr>
    </w:p>
    <w:p w:rsidR="00855D59" w:rsidRPr="00141A3F" w:rsidRDefault="00855D59" w:rsidP="00E65DD2">
      <w:pPr>
        <w:pStyle w:val="Prrafodelista"/>
        <w:numPr>
          <w:ilvl w:val="0"/>
          <w:numId w:val="21"/>
        </w:numPr>
        <w:spacing w:line="240" w:lineRule="auto"/>
        <w:ind w:left="0" w:firstLine="0"/>
        <w:jc w:val="both"/>
        <w:rPr>
          <w:rFonts w:ascii="Arial" w:hAnsi="Arial" w:cs="Arial"/>
          <w:sz w:val="24"/>
        </w:rPr>
      </w:pPr>
      <w:r w:rsidRPr="00141A3F">
        <w:rPr>
          <w:rFonts w:ascii="Arial" w:hAnsi="Arial" w:cs="Arial"/>
          <w:sz w:val="24"/>
        </w:rPr>
        <w:t>Investigar los tipos de tratamiento del pH para las piscinas y los distintos sistemas de recirculación de agua, evaluación del entorno y posibles varias influyentes para el sistema.</w:t>
      </w:r>
    </w:p>
    <w:p w:rsidR="00855D59" w:rsidRPr="00141A3F" w:rsidRDefault="00855D59" w:rsidP="00E65DD2">
      <w:pPr>
        <w:pStyle w:val="Prrafodelista"/>
        <w:numPr>
          <w:ilvl w:val="0"/>
          <w:numId w:val="21"/>
        </w:numPr>
        <w:spacing w:line="240" w:lineRule="auto"/>
        <w:ind w:left="0" w:firstLine="0"/>
        <w:jc w:val="both"/>
        <w:rPr>
          <w:rFonts w:ascii="Arial" w:hAnsi="Arial" w:cs="Arial"/>
          <w:sz w:val="24"/>
        </w:rPr>
      </w:pPr>
      <w:r w:rsidRPr="00141A3F">
        <w:rPr>
          <w:rFonts w:ascii="Arial" w:hAnsi="Arial" w:cs="Arial"/>
          <w:sz w:val="24"/>
        </w:rPr>
        <w:t>Identificar el tipo de tratamiento a seguir y de todas las posibles variables que pueden llegar a afectarlo.</w:t>
      </w:r>
    </w:p>
    <w:p w:rsidR="00855D59" w:rsidRPr="00141A3F" w:rsidRDefault="00855D59" w:rsidP="00E65DD2">
      <w:pPr>
        <w:pStyle w:val="Prrafodelista"/>
        <w:numPr>
          <w:ilvl w:val="0"/>
          <w:numId w:val="21"/>
        </w:numPr>
        <w:spacing w:line="240" w:lineRule="auto"/>
        <w:ind w:left="0" w:firstLine="0"/>
        <w:jc w:val="both"/>
        <w:rPr>
          <w:rFonts w:ascii="Arial" w:hAnsi="Arial" w:cs="Arial"/>
          <w:sz w:val="24"/>
        </w:rPr>
      </w:pPr>
      <w:r w:rsidRPr="00141A3F">
        <w:rPr>
          <w:rFonts w:ascii="Arial" w:hAnsi="Arial" w:cs="Arial"/>
          <w:sz w:val="24"/>
        </w:rPr>
        <w:t xml:space="preserve">Proponer un sistema de recirculación del agua y de control del pH. </w:t>
      </w:r>
    </w:p>
    <w:p w:rsidR="00855D59" w:rsidRDefault="00855D59" w:rsidP="00360075">
      <w:pPr>
        <w:spacing w:line="240" w:lineRule="auto"/>
        <w:jc w:val="both"/>
        <w:rPr>
          <w:rFonts w:ascii="Arial" w:hAnsi="Arial" w:cs="Arial"/>
          <w:sz w:val="24"/>
        </w:rPr>
      </w:pPr>
    </w:p>
    <w:p w:rsidR="00FC13C4" w:rsidRPr="003450D0" w:rsidRDefault="00FC13C4" w:rsidP="00360075">
      <w:pPr>
        <w:spacing w:line="240" w:lineRule="auto"/>
        <w:jc w:val="both"/>
        <w:rPr>
          <w:rFonts w:ascii="Arial" w:hAnsi="Arial" w:cs="Arial"/>
          <w:sz w:val="24"/>
        </w:rPr>
      </w:pPr>
    </w:p>
    <w:p w:rsidR="00855D59" w:rsidRPr="003450D0" w:rsidRDefault="00855D59" w:rsidP="00360075">
      <w:pPr>
        <w:spacing w:line="240" w:lineRule="auto"/>
        <w:jc w:val="both"/>
        <w:rPr>
          <w:rFonts w:ascii="Arial" w:hAnsi="Arial" w:cs="Arial"/>
          <w:sz w:val="24"/>
        </w:rPr>
      </w:pPr>
    </w:p>
    <w:p w:rsidR="00855D59" w:rsidRPr="003450D0" w:rsidRDefault="00855D59" w:rsidP="00360075">
      <w:pPr>
        <w:spacing w:line="240" w:lineRule="auto"/>
        <w:jc w:val="both"/>
        <w:rPr>
          <w:rFonts w:ascii="Arial" w:hAnsi="Arial" w:cs="Arial"/>
          <w:sz w:val="24"/>
        </w:rPr>
      </w:pPr>
    </w:p>
    <w:p w:rsidR="00855D59" w:rsidRPr="00B15B15" w:rsidRDefault="00855D59" w:rsidP="00360075">
      <w:pPr>
        <w:spacing w:line="240" w:lineRule="auto"/>
        <w:jc w:val="both"/>
        <w:rPr>
          <w:rFonts w:ascii="Arial" w:hAnsi="Arial" w:cs="Arial"/>
          <w:sz w:val="24"/>
        </w:rPr>
      </w:pPr>
    </w:p>
    <w:p w:rsidR="00855D59" w:rsidRPr="003450D0" w:rsidRDefault="00855D59" w:rsidP="00360075">
      <w:pPr>
        <w:spacing w:line="240" w:lineRule="auto"/>
        <w:jc w:val="both"/>
        <w:rPr>
          <w:rFonts w:ascii="Arial" w:hAnsi="Arial" w:cs="Arial"/>
          <w:sz w:val="24"/>
        </w:rPr>
      </w:pPr>
    </w:p>
    <w:p w:rsidR="00855D59" w:rsidRPr="003450D0" w:rsidRDefault="00855D59" w:rsidP="00360075">
      <w:pPr>
        <w:spacing w:line="240" w:lineRule="auto"/>
        <w:jc w:val="both"/>
        <w:rPr>
          <w:rFonts w:ascii="Arial" w:hAnsi="Arial" w:cs="Arial"/>
          <w:sz w:val="24"/>
        </w:rPr>
      </w:pPr>
    </w:p>
    <w:p w:rsidR="00855D59" w:rsidRPr="003450D0" w:rsidRDefault="00855D59" w:rsidP="00360075">
      <w:pPr>
        <w:spacing w:line="240" w:lineRule="auto"/>
        <w:jc w:val="both"/>
        <w:rPr>
          <w:rFonts w:ascii="Arial" w:hAnsi="Arial" w:cs="Arial"/>
          <w:sz w:val="24"/>
        </w:rPr>
      </w:pPr>
    </w:p>
    <w:p w:rsidR="00855D59" w:rsidRDefault="00855D59" w:rsidP="00360075">
      <w:pPr>
        <w:spacing w:line="240" w:lineRule="auto"/>
        <w:jc w:val="both"/>
        <w:rPr>
          <w:rFonts w:ascii="Arial" w:hAnsi="Arial" w:cs="Arial"/>
          <w:sz w:val="24"/>
        </w:rPr>
      </w:pPr>
    </w:p>
    <w:p w:rsidR="00B24AB4" w:rsidRDefault="00B24AB4" w:rsidP="00360075">
      <w:pPr>
        <w:spacing w:line="240" w:lineRule="auto"/>
        <w:jc w:val="both"/>
        <w:rPr>
          <w:rFonts w:ascii="Arial" w:hAnsi="Arial" w:cs="Arial"/>
          <w:sz w:val="24"/>
        </w:rPr>
      </w:pPr>
    </w:p>
    <w:p w:rsidR="00B24AB4" w:rsidRDefault="00B24AB4" w:rsidP="00360075">
      <w:pPr>
        <w:spacing w:line="240" w:lineRule="auto"/>
        <w:jc w:val="both"/>
        <w:rPr>
          <w:rFonts w:ascii="Arial" w:hAnsi="Arial" w:cs="Arial"/>
          <w:sz w:val="24"/>
        </w:rPr>
      </w:pPr>
    </w:p>
    <w:p w:rsidR="00B24AB4" w:rsidRDefault="00B24AB4" w:rsidP="00360075">
      <w:pPr>
        <w:spacing w:line="240" w:lineRule="auto"/>
        <w:jc w:val="both"/>
        <w:rPr>
          <w:rFonts w:ascii="Arial" w:hAnsi="Arial" w:cs="Arial"/>
          <w:sz w:val="24"/>
        </w:rPr>
      </w:pPr>
    </w:p>
    <w:p w:rsidR="00B24AB4" w:rsidRDefault="00B24AB4" w:rsidP="00360075">
      <w:pPr>
        <w:spacing w:line="240" w:lineRule="auto"/>
        <w:jc w:val="both"/>
        <w:rPr>
          <w:rFonts w:ascii="Arial" w:hAnsi="Arial" w:cs="Arial"/>
          <w:sz w:val="24"/>
        </w:rPr>
      </w:pPr>
    </w:p>
    <w:p w:rsidR="00B24AB4" w:rsidRPr="003450D0" w:rsidRDefault="00B24AB4" w:rsidP="00360075">
      <w:pPr>
        <w:spacing w:line="240" w:lineRule="auto"/>
        <w:jc w:val="both"/>
        <w:rPr>
          <w:rFonts w:ascii="Arial" w:hAnsi="Arial" w:cs="Arial"/>
          <w:sz w:val="24"/>
        </w:rPr>
      </w:pPr>
    </w:p>
    <w:p w:rsidR="00855D59" w:rsidRDefault="00855D59" w:rsidP="00360075">
      <w:pPr>
        <w:spacing w:line="240" w:lineRule="auto"/>
        <w:jc w:val="both"/>
        <w:rPr>
          <w:rFonts w:ascii="Arial" w:hAnsi="Arial" w:cs="Arial"/>
          <w:sz w:val="24"/>
        </w:rPr>
      </w:pPr>
    </w:p>
    <w:p w:rsidR="00855D59" w:rsidRDefault="00855D59" w:rsidP="00360075">
      <w:pPr>
        <w:pStyle w:val="Ttulo1"/>
        <w:spacing w:line="240" w:lineRule="auto"/>
      </w:pPr>
      <w:bookmarkStart w:id="9" w:name="_Toc12452283"/>
      <w:r w:rsidRPr="00B15B15">
        <w:lastRenderedPageBreak/>
        <w:t>MARCO CONCEPTUAL</w:t>
      </w:r>
      <w:bookmarkEnd w:id="9"/>
    </w:p>
    <w:p w:rsidR="00B15B15" w:rsidRDefault="00B15B15" w:rsidP="00360075">
      <w:pPr>
        <w:spacing w:line="240" w:lineRule="auto"/>
      </w:pPr>
    </w:p>
    <w:p w:rsidR="00B15B15" w:rsidRPr="00B15B15" w:rsidRDefault="00B15B15" w:rsidP="00360075">
      <w:pPr>
        <w:spacing w:line="240" w:lineRule="auto"/>
      </w:pPr>
    </w:p>
    <w:p w:rsidR="00855D59" w:rsidRPr="00B15B15" w:rsidRDefault="00855D59" w:rsidP="00360075">
      <w:pPr>
        <w:spacing w:line="240" w:lineRule="auto"/>
        <w:jc w:val="both"/>
        <w:rPr>
          <w:rFonts w:ascii="Arial" w:hAnsi="Arial" w:cs="Arial"/>
          <w:sz w:val="24"/>
        </w:rPr>
      </w:pPr>
      <w:r w:rsidRPr="00B15B15">
        <w:rPr>
          <w:rFonts w:ascii="Arial" w:hAnsi="Arial" w:cs="Arial"/>
          <w:sz w:val="24"/>
        </w:rPr>
        <w:t xml:space="preserve">El siguiente documento trata sobre el </w:t>
      </w:r>
      <w:r w:rsidRPr="00B15B15">
        <w:rPr>
          <w:rFonts w:ascii="Arial" w:hAnsi="Arial" w:cs="Arial"/>
          <w:b/>
          <w:sz w:val="24"/>
        </w:rPr>
        <w:t>Diseño de un sistema de recirculación de agua y control de pH para la piscina del conjunto de las palmeras, Espinal – Tolima.</w:t>
      </w:r>
      <w:r w:rsidRPr="00B15B15">
        <w:rPr>
          <w:rFonts w:ascii="Arial" w:hAnsi="Arial" w:cs="Arial"/>
          <w:sz w:val="24"/>
        </w:rPr>
        <w:t xml:space="preserve"> En ese sentido, es preciso aclarar algunos conceptos. En primer término, </w:t>
      </w:r>
      <w:r w:rsidR="00FC13C4">
        <w:rPr>
          <w:rFonts w:ascii="Arial" w:hAnsi="Arial" w:cs="Arial"/>
          <w:sz w:val="24"/>
        </w:rPr>
        <w:t>é</w:t>
      </w:r>
      <w:r w:rsidRPr="00B15B15">
        <w:rPr>
          <w:rFonts w:ascii="Arial" w:hAnsi="Arial" w:cs="Arial"/>
          <w:sz w:val="24"/>
        </w:rPr>
        <w:t xml:space="preserve">l químico Danés SLP Stirensen originalmente definió el pH como el logaritmo negativo de la </w:t>
      </w:r>
      <w:r w:rsidR="00FC13C4">
        <w:rPr>
          <w:rFonts w:ascii="Arial" w:hAnsi="Arial" w:cs="Arial"/>
          <w:sz w:val="24"/>
        </w:rPr>
        <w:t xml:space="preserve">concentración del ion hidrógeno, </w:t>
      </w:r>
      <w:r w:rsidRPr="00B15B15">
        <w:rPr>
          <w:rFonts w:ascii="Arial" w:hAnsi="Arial" w:cs="Arial"/>
          <w:sz w:val="24"/>
        </w:rPr>
        <w:t>entonces:</w:t>
      </w:r>
    </w:p>
    <w:p w:rsidR="00855D59" w:rsidRPr="00B15B15" w:rsidRDefault="00855D59" w:rsidP="00360075">
      <w:pPr>
        <w:spacing w:line="240" w:lineRule="auto"/>
        <w:ind w:left="360"/>
        <w:jc w:val="both"/>
        <w:rPr>
          <w:rFonts w:ascii="Arial" w:hAnsi="Arial" w:cs="Arial"/>
          <w:sz w:val="24"/>
        </w:rPr>
      </w:pPr>
      <m:oMathPara>
        <m:oMath>
          <m:r>
            <w:rPr>
              <w:rFonts w:ascii="Cambria Math" w:hAnsi="Cambria Math" w:cs="Arial"/>
              <w:sz w:val="24"/>
            </w:rPr>
            <m:t>pH=-log [H+]</m:t>
          </m:r>
        </m:oMath>
      </m:oMathPara>
    </w:p>
    <w:p w:rsidR="00855D59" w:rsidRPr="00B15B15" w:rsidRDefault="00855D59" w:rsidP="00360075">
      <w:pPr>
        <w:spacing w:line="240" w:lineRule="auto"/>
        <w:jc w:val="both"/>
        <w:rPr>
          <w:rFonts w:ascii="Arial" w:hAnsi="Arial" w:cs="Arial"/>
          <w:sz w:val="24"/>
        </w:rPr>
      </w:pPr>
      <w:r w:rsidRPr="00B15B15">
        <w:rPr>
          <w:rFonts w:ascii="Arial" w:hAnsi="Arial" w:cs="Arial"/>
          <w:sz w:val="24"/>
        </w:rPr>
        <w:t>El pH indica el grado de acidez o basicidad de una solución, éste se mide por la concentración del i</w:t>
      </w:r>
      <w:r w:rsidR="00FC13C4">
        <w:rPr>
          <w:rFonts w:ascii="Arial" w:hAnsi="Arial" w:cs="Arial"/>
          <w:sz w:val="24"/>
        </w:rPr>
        <w:t>o</w:t>
      </w:r>
      <w:r w:rsidRPr="00B15B15">
        <w:rPr>
          <w:rFonts w:ascii="Arial" w:hAnsi="Arial" w:cs="Arial"/>
          <w:sz w:val="24"/>
        </w:rPr>
        <w:t xml:space="preserve">n hidrógeno; los valores de pH están comprendidos en una escala </w:t>
      </w:r>
      <w:r w:rsidR="00D420A5">
        <w:rPr>
          <w:rFonts w:ascii="Arial" w:hAnsi="Arial" w:cs="Arial"/>
          <w:sz w:val="24"/>
        </w:rPr>
        <w:t xml:space="preserve">de 0 a 14, el valor medio es 7, </w:t>
      </w:r>
      <w:r w:rsidRPr="00B15B15">
        <w:rPr>
          <w:rFonts w:ascii="Arial" w:hAnsi="Arial" w:cs="Arial"/>
          <w:sz w:val="24"/>
        </w:rPr>
        <w:t>el cual corresponde a solución neutra</w:t>
      </w:r>
      <w:r w:rsidR="00D420A5">
        <w:rPr>
          <w:rFonts w:ascii="Arial" w:hAnsi="Arial" w:cs="Arial"/>
          <w:sz w:val="24"/>
        </w:rPr>
        <w:t>;</w:t>
      </w:r>
      <w:r w:rsidRPr="00B15B15">
        <w:rPr>
          <w:rFonts w:ascii="Arial" w:hAnsi="Arial" w:cs="Arial"/>
          <w:sz w:val="24"/>
        </w:rPr>
        <w:t xml:space="preserve"> po</w:t>
      </w:r>
      <w:r w:rsidR="00FE5D47">
        <w:rPr>
          <w:rFonts w:ascii="Arial" w:hAnsi="Arial" w:cs="Arial"/>
          <w:sz w:val="24"/>
        </w:rPr>
        <w:t xml:space="preserve">r ejemplo, </w:t>
      </w:r>
      <w:r w:rsidRPr="00B15B15">
        <w:rPr>
          <w:rFonts w:ascii="Arial" w:hAnsi="Arial" w:cs="Arial"/>
          <w:sz w:val="24"/>
        </w:rPr>
        <w:t>agua, los valores que se encuentran por debajo de 7 indican soluciones ácidas y valores por encima de 7 corresponde a soluciones básicas o alcalinas.</w:t>
      </w:r>
    </w:p>
    <w:p w:rsidR="002828A9" w:rsidRDefault="00855D59" w:rsidP="00360075">
      <w:pPr>
        <w:spacing w:line="240" w:lineRule="auto"/>
        <w:jc w:val="both"/>
        <w:rPr>
          <w:rFonts w:ascii="Arial" w:hAnsi="Arial" w:cs="Arial"/>
          <w:sz w:val="24"/>
          <w:vertAlign w:val="superscript"/>
        </w:rPr>
      </w:pPr>
      <w:r w:rsidRPr="00B15B15">
        <w:rPr>
          <w:rFonts w:ascii="Arial" w:hAnsi="Arial" w:cs="Arial"/>
          <w:sz w:val="24"/>
        </w:rPr>
        <w:t>Debido a que el pH indica la m</w:t>
      </w:r>
      <w:r w:rsidR="00FC13C4">
        <w:rPr>
          <w:rFonts w:ascii="Arial" w:hAnsi="Arial" w:cs="Arial"/>
          <w:sz w:val="24"/>
        </w:rPr>
        <w:t>edida de la concentración del io</w:t>
      </w:r>
      <w:r w:rsidRPr="00B15B15">
        <w:rPr>
          <w:rFonts w:ascii="Arial" w:hAnsi="Arial" w:cs="Arial"/>
          <w:sz w:val="24"/>
        </w:rPr>
        <w:t>n hidronio en una solución, se puede afirmar entonces, que, a mayor valor del pH, menor concentración de hidrógeno y menor acidez de la solución</w:t>
      </w:r>
      <w:r w:rsidR="00C52C99">
        <w:rPr>
          <w:rFonts w:ascii="Arial" w:hAnsi="Arial" w:cs="Arial"/>
          <w:sz w:val="24"/>
          <w:vertAlign w:val="superscript"/>
        </w:rPr>
        <w:t>[</w:t>
      </w:r>
      <w:r w:rsidR="00017BE6">
        <w:rPr>
          <w:rStyle w:val="Refdenotaalpie"/>
          <w:rFonts w:ascii="Arial" w:hAnsi="Arial" w:cs="Arial"/>
          <w:sz w:val="24"/>
        </w:rPr>
        <w:footnoteReference w:id="1"/>
      </w:r>
      <w:r w:rsidR="00C52C99">
        <w:rPr>
          <w:rFonts w:ascii="Arial" w:hAnsi="Arial" w:cs="Arial"/>
          <w:sz w:val="24"/>
          <w:vertAlign w:val="superscript"/>
        </w:rPr>
        <w:t>]</w:t>
      </w:r>
      <w:r w:rsidRPr="00B15B15">
        <w:rPr>
          <w:rFonts w:ascii="Arial" w:hAnsi="Arial" w:cs="Arial"/>
          <w:sz w:val="24"/>
        </w:rPr>
        <w:t>.</w:t>
      </w:r>
      <w:r w:rsidRPr="00B15B15">
        <w:rPr>
          <w:rFonts w:ascii="Arial" w:hAnsi="Arial" w:cs="Arial"/>
          <w:sz w:val="24"/>
          <w:vertAlign w:val="superscript"/>
        </w:rPr>
        <w:tab/>
      </w:r>
    </w:p>
    <w:p w:rsidR="00A6149B" w:rsidRDefault="00855D59" w:rsidP="00A6149B">
      <w:pPr>
        <w:keepNext/>
        <w:spacing w:line="240" w:lineRule="auto"/>
        <w:jc w:val="center"/>
      </w:pPr>
      <w:r w:rsidRPr="003450D0">
        <w:rPr>
          <w:noProof/>
          <w:lang w:val="es-ES" w:eastAsia="es-ES"/>
        </w:rPr>
        <w:drawing>
          <wp:inline distT="0" distB="0" distL="0" distR="0" wp14:anchorId="279D64CB" wp14:editId="5C30838E">
            <wp:extent cx="5446375" cy="1496291"/>
            <wp:effectExtent l="0" t="0" r="2540" b="8890"/>
            <wp:docPr id="1" name="Imagen 1" descr="p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H"/>
                    <pic:cNvPicPr>
                      <a:picLocks noChangeAspect="1" noChangeArrowheads="1"/>
                    </pic:cNvPicPr>
                  </pic:nvPicPr>
                  <pic:blipFill rotWithShape="1">
                    <a:blip r:embed="rId10">
                      <a:extLst>
                        <a:ext uri="{28A0092B-C50C-407E-A947-70E740481C1C}">
                          <a14:useLocalDpi xmlns:a14="http://schemas.microsoft.com/office/drawing/2010/main" val="0"/>
                        </a:ext>
                      </a:extLst>
                    </a:blip>
                    <a:srcRect t="17061" b="21074"/>
                    <a:stretch/>
                  </pic:blipFill>
                  <pic:spPr bwMode="auto">
                    <a:xfrm>
                      <a:off x="0" y="0"/>
                      <a:ext cx="5542153" cy="1522604"/>
                    </a:xfrm>
                    <a:prstGeom prst="rect">
                      <a:avLst/>
                    </a:prstGeom>
                    <a:noFill/>
                    <a:ln>
                      <a:noFill/>
                    </a:ln>
                    <a:extLst>
                      <a:ext uri="{53640926-AAD7-44D8-BBD7-CCE9431645EC}">
                        <a14:shadowObscured xmlns:a14="http://schemas.microsoft.com/office/drawing/2010/main"/>
                      </a:ext>
                    </a:extLst>
                  </pic:spPr>
                </pic:pic>
              </a:graphicData>
            </a:graphic>
          </wp:inline>
        </w:drawing>
      </w:r>
    </w:p>
    <w:p w:rsidR="00855D59" w:rsidRPr="005A457A" w:rsidRDefault="00A6149B" w:rsidP="005A457A">
      <w:pPr>
        <w:rPr>
          <w:rFonts w:ascii="Arial" w:hAnsi="Arial" w:cs="Arial"/>
          <w:sz w:val="24"/>
          <w:szCs w:val="24"/>
        </w:rPr>
      </w:pPr>
      <w:bookmarkStart w:id="10" w:name="_Toc12455748"/>
      <w:r w:rsidRPr="00A6149B">
        <w:rPr>
          <w:rFonts w:ascii="Arial" w:hAnsi="Arial" w:cs="Arial"/>
          <w:sz w:val="24"/>
          <w:szCs w:val="24"/>
        </w:rPr>
        <w:t xml:space="preserve">Ilustración </w:t>
      </w:r>
      <w:r w:rsidRPr="00A6149B">
        <w:rPr>
          <w:rFonts w:ascii="Arial" w:hAnsi="Arial" w:cs="Arial"/>
          <w:sz w:val="24"/>
          <w:szCs w:val="24"/>
        </w:rPr>
        <w:fldChar w:fldCharType="begin"/>
      </w:r>
      <w:r w:rsidRPr="00A6149B">
        <w:rPr>
          <w:rFonts w:ascii="Arial" w:hAnsi="Arial" w:cs="Arial"/>
          <w:sz w:val="24"/>
          <w:szCs w:val="24"/>
        </w:rPr>
        <w:instrText xml:space="preserve"> SEQ Ilustración \* ARABIC </w:instrText>
      </w:r>
      <w:r w:rsidRPr="00A6149B">
        <w:rPr>
          <w:rFonts w:ascii="Arial" w:hAnsi="Arial" w:cs="Arial"/>
          <w:sz w:val="24"/>
          <w:szCs w:val="24"/>
        </w:rPr>
        <w:fldChar w:fldCharType="separate"/>
      </w:r>
      <w:r w:rsidR="003D7153">
        <w:rPr>
          <w:rFonts w:ascii="Arial" w:hAnsi="Arial" w:cs="Arial"/>
          <w:noProof/>
          <w:sz w:val="24"/>
          <w:szCs w:val="24"/>
        </w:rPr>
        <w:t>1</w:t>
      </w:r>
      <w:r w:rsidRPr="00A6149B">
        <w:rPr>
          <w:rFonts w:ascii="Arial" w:hAnsi="Arial" w:cs="Arial"/>
          <w:sz w:val="24"/>
          <w:szCs w:val="24"/>
        </w:rPr>
        <w:fldChar w:fldCharType="end"/>
      </w:r>
      <w:r w:rsidR="003048F6">
        <w:rPr>
          <w:rFonts w:ascii="Arial" w:hAnsi="Arial" w:cs="Arial"/>
          <w:sz w:val="24"/>
          <w:szCs w:val="24"/>
        </w:rPr>
        <w:t xml:space="preserve">. Concentración de iones de </w:t>
      </w:r>
      <w:r w:rsidR="003D7153">
        <w:rPr>
          <w:rFonts w:ascii="Arial" w:hAnsi="Arial" w:cs="Arial"/>
          <w:sz w:val="24"/>
          <w:szCs w:val="24"/>
        </w:rPr>
        <w:t>hidrógeno</w:t>
      </w:r>
      <w:r w:rsidR="003048F6">
        <w:rPr>
          <w:rFonts w:ascii="Arial" w:hAnsi="Arial" w:cs="Arial"/>
          <w:sz w:val="24"/>
          <w:szCs w:val="24"/>
        </w:rPr>
        <w:t xml:space="preserve"> en comparación con agua destilada</w:t>
      </w:r>
      <w:bookmarkEnd w:id="10"/>
    </w:p>
    <w:p w:rsidR="00855D59" w:rsidRPr="00B15B15" w:rsidRDefault="00855D59" w:rsidP="00360075">
      <w:pPr>
        <w:spacing w:line="240" w:lineRule="auto"/>
        <w:jc w:val="both"/>
        <w:rPr>
          <w:rFonts w:ascii="Arial" w:hAnsi="Arial" w:cs="Arial"/>
          <w:sz w:val="24"/>
        </w:rPr>
      </w:pPr>
      <w:r w:rsidRPr="00B15B15">
        <w:rPr>
          <w:rFonts w:ascii="Arial" w:hAnsi="Arial" w:cs="Arial"/>
          <w:sz w:val="24"/>
        </w:rPr>
        <w:t>Hay que tener en cuenta que el pH se relaciona mucho con la calidad del agua en las piscinas, esto quiere decir que al mantenerlo en óptimas condiciones permitirá d</w:t>
      </w:r>
      <w:r w:rsidR="00FC13C4">
        <w:rPr>
          <w:rFonts w:ascii="Arial" w:hAnsi="Arial" w:cs="Arial"/>
          <w:sz w:val="24"/>
        </w:rPr>
        <w:t>isfrutar de un agua cristalina,</w:t>
      </w:r>
      <w:r w:rsidRPr="00B15B15">
        <w:rPr>
          <w:rFonts w:ascii="Arial" w:hAnsi="Arial" w:cs="Arial"/>
          <w:sz w:val="24"/>
        </w:rPr>
        <w:t xml:space="preserve"> limpia</w:t>
      </w:r>
      <w:r w:rsidR="00FC13C4">
        <w:rPr>
          <w:rFonts w:ascii="Arial" w:hAnsi="Arial" w:cs="Arial"/>
          <w:sz w:val="24"/>
        </w:rPr>
        <w:t xml:space="preserve"> y </w:t>
      </w:r>
      <w:r w:rsidRPr="00B15B15">
        <w:rPr>
          <w:rFonts w:ascii="Arial" w:hAnsi="Arial" w:cs="Arial"/>
          <w:sz w:val="24"/>
        </w:rPr>
        <w:t>con un mantenimiento mucho menor</w:t>
      </w:r>
      <w:r w:rsidR="00FC13C4">
        <w:rPr>
          <w:rFonts w:ascii="Arial" w:hAnsi="Arial" w:cs="Arial"/>
          <w:sz w:val="24"/>
        </w:rPr>
        <w:t>,</w:t>
      </w:r>
      <w:r w:rsidRPr="00B15B15">
        <w:rPr>
          <w:rFonts w:ascii="Arial" w:hAnsi="Arial" w:cs="Arial"/>
          <w:sz w:val="24"/>
        </w:rPr>
        <w:t xml:space="preserve"> además de que se alargara la vida útil del agu</w:t>
      </w:r>
      <w:r w:rsidR="00FC13C4">
        <w:rPr>
          <w:rFonts w:ascii="Arial" w:hAnsi="Arial" w:cs="Arial"/>
          <w:sz w:val="24"/>
        </w:rPr>
        <w:t xml:space="preserve">a de la piscina. En una piscina, </w:t>
      </w:r>
      <w:r w:rsidRPr="00B15B15">
        <w:rPr>
          <w:rFonts w:ascii="Arial" w:hAnsi="Arial" w:cs="Arial"/>
          <w:sz w:val="24"/>
        </w:rPr>
        <w:t>el valor puede oscilar entre 7,2 y 7,8 siendo 7</w:t>
      </w:r>
      <w:r w:rsidR="00FC13C4">
        <w:rPr>
          <w:rFonts w:ascii="Arial" w:hAnsi="Arial" w:cs="Arial"/>
          <w:sz w:val="24"/>
        </w:rPr>
        <w:t>,2 el valor ideal para el agua; d</w:t>
      </w:r>
      <w:r w:rsidRPr="00B15B15">
        <w:rPr>
          <w:rFonts w:ascii="Arial" w:hAnsi="Arial" w:cs="Arial"/>
          <w:sz w:val="24"/>
        </w:rPr>
        <w:t xml:space="preserve">ebido a la </w:t>
      </w:r>
      <w:r w:rsidRPr="00B15B15">
        <w:rPr>
          <w:rFonts w:ascii="Arial" w:hAnsi="Arial" w:cs="Arial"/>
          <w:sz w:val="24"/>
        </w:rPr>
        <w:lastRenderedPageBreak/>
        <w:t>utilización de productos clorados que producen una subida del pH del agua, lo más habitual es tener que dosificar para bajarlo, para ello utilizamos un producto acido que actuara como corrector, y él se denomina reductor de pH, el más uti</w:t>
      </w:r>
      <w:r w:rsidR="00FC13C4">
        <w:rPr>
          <w:rFonts w:ascii="Arial" w:hAnsi="Arial" w:cs="Arial"/>
          <w:sz w:val="24"/>
        </w:rPr>
        <w:t xml:space="preserve">lizado es el ácido clorhídrico </w:t>
      </w:r>
      <w:r w:rsidRPr="00B15B15">
        <w:rPr>
          <w:rFonts w:ascii="Arial" w:hAnsi="Arial" w:cs="Arial"/>
          <w:sz w:val="24"/>
        </w:rPr>
        <w:t xml:space="preserve">que baja rápidamente el valor de pH. </w:t>
      </w:r>
    </w:p>
    <w:p w:rsidR="00855D59" w:rsidRPr="00B15B15" w:rsidRDefault="00855D59" w:rsidP="00360075">
      <w:pPr>
        <w:spacing w:line="240" w:lineRule="auto"/>
        <w:jc w:val="both"/>
        <w:rPr>
          <w:rFonts w:ascii="Arial" w:hAnsi="Arial" w:cs="Arial"/>
          <w:sz w:val="24"/>
        </w:rPr>
      </w:pPr>
      <w:r w:rsidRPr="00B15B15">
        <w:rPr>
          <w:rFonts w:ascii="Arial" w:hAnsi="Arial" w:cs="Arial"/>
          <w:sz w:val="24"/>
        </w:rPr>
        <w:t xml:space="preserve">Si por el contrario el pH está por debajo del valor de 7 se tendrá que aumentar y para ello se utilizara un producto básico o alcalino que se denomina incrementador de pH para conseguir el valor optimo necesario en el agua de la piscina. Los más utilizador son el bicarbonato sódico y la soda caustica. </w:t>
      </w:r>
    </w:p>
    <w:p w:rsidR="00855D59" w:rsidRPr="00B15B15" w:rsidRDefault="00855D59" w:rsidP="00360075">
      <w:pPr>
        <w:spacing w:line="240" w:lineRule="auto"/>
        <w:jc w:val="both"/>
        <w:rPr>
          <w:rFonts w:ascii="Arial" w:hAnsi="Arial" w:cs="Arial"/>
          <w:sz w:val="24"/>
        </w:rPr>
      </w:pPr>
      <w:r w:rsidRPr="00B15B15">
        <w:rPr>
          <w:rFonts w:ascii="Arial" w:hAnsi="Arial" w:cs="Arial"/>
          <w:sz w:val="24"/>
        </w:rPr>
        <w:t>Hay muchos motivos por los que el pH de nuestra piscina puede subir o bajar, aunque en la mayoría de los casos, el pH de las piscinas tiende a subir. Uno de los motivos más habituales por los que el pH de la piscina cambia</w:t>
      </w:r>
      <w:r w:rsidR="00FC13C4">
        <w:rPr>
          <w:rFonts w:ascii="Arial" w:hAnsi="Arial" w:cs="Arial"/>
          <w:sz w:val="24"/>
        </w:rPr>
        <w:t>,</w:t>
      </w:r>
      <w:r w:rsidRPr="00B15B15">
        <w:rPr>
          <w:rFonts w:ascii="Arial" w:hAnsi="Arial" w:cs="Arial"/>
          <w:sz w:val="24"/>
        </w:rPr>
        <w:t xml:space="preserve"> está relacionado con el volumen total de</w:t>
      </w:r>
      <w:r w:rsidR="00FC13C4">
        <w:rPr>
          <w:rFonts w:ascii="Arial" w:hAnsi="Arial" w:cs="Arial"/>
          <w:sz w:val="24"/>
        </w:rPr>
        <w:t>l</w:t>
      </w:r>
      <w:r w:rsidRPr="00B15B15">
        <w:rPr>
          <w:rFonts w:ascii="Arial" w:hAnsi="Arial" w:cs="Arial"/>
          <w:sz w:val="24"/>
        </w:rPr>
        <w:t xml:space="preserve"> agua. El sol y el viento tienden a favorecer la evaporación de</w:t>
      </w:r>
      <w:r w:rsidR="00FC13C4">
        <w:rPr>
          <w:rFonts w:ascii="Arial" w:hAnsi="Arial" w:cs="Arial"/>
          <w:sz w:val="24"/>
        </w:rPr>
        <w:t>l</w:t>
      </w:r>
      <w:r w:rsidRPr="00B15B15">
        <w:rPr>
          <w:rFonts w:ascii="Arial" w:hAnsi="Arial" w:cs="Arial"/>
          <w:sz w:val="24"/>
        </w:rPr>
        <w:t xml:space="preserve"> agua, cosa que hace que el pH vaya aumentando a medida que el agua disminuye. Además, los rayos ultravioletas del sol</w:t>
      </w:r>
      <w:r w:rsidR="00FC13C4">
        <w:rPr>
          <w:rFonts w:ascii="Arial" w:hAnsi="Arial" w:cs="Arial"/>
          <w:sz w:val="24"/>
        </w:rPr>
        <w:t xml:space="preserve"> </w:t>
      </w:r>
      <w:r w:rsidRPr="00B15B15">
        <w:rPr>
          <w:rFonts w:ascii="Arial" w:hAnsi="Arial" w:cs="Arial"/>
          <w:sz w:val="24"/>
        </w:rPr>
        <w:t>aceleran la disolución del cloro, cosa que también provoca un aumento del pH.</w:t>
      </w:r>
    </w:p>
    <w:p w:rsidR="00855D59" w:rsidRPr="00B15B15" w:rsidRDefault="00855D59" w:rsidP="00360075">
      <w:pPr>
        <w:spacing w:line="240" w:lineRule="auto"/>
        <w:jc w:val="both"/>
        <w:rPr>
          <w:rFonts w:ascii="Arial" w:hAnsi="Arial" w:cs="Arial"/>
          <w:sz w:val="24"/>
        </w:rPr>
      </w:pPr>
      <w:r w:rsidRPr="00B15B15">
        <w:rPr>
          <w:rFonts w:ascii="Arial" w:hAnsi="Arial" w:cs="Arial"/>
          <w:sz w:val="24"/>
        </w:rPr>
        <w:t>Por otro lado, los bañistas también provocan un desajuste en los nive</w:t>
      </w:r>
      <w:r w:rsidR="00FC13C4">
        <w:rPr>
          <w:rFonts w:ascii="Arial" w:hAnsi="Arial" w:cs="Arial"/>
          <w:sz w:val="24"/>
        </w:rPr>
        <w:t>les de pH;</w:t>
      </w:r>
      <w:r w:rsidRPr="00B15B15">
        <w:rPr>
          <w:rFonts w:ascii="Arial" w:hAnsi="Arial" w:cs="Arial"/>
          <w:sz w:val="24"/>
        </w:rPr>
        <w:t xml:space="preserve"> Las lociones, las cremas solares, el sudor, los restos de pelo y piel muerta que entran en contacto con el agua de la piscina</w:t>
      </w:r>
      <w:r w:rsidR="00FC13C4">
        <w:rPr>
          <w:rFonts w:ascii="Arial" w:hAnsi="Arial" w:cs="Arial"/>
          <w:sz w:val="24"/>
        </w:rPr>
        <w:t>,</w:t>
      </w:r>
      <w:r w:rsidRPr="00B15B15">
        <w:rPr>
          <w:rFonts w:ascii="Arial" w:hAnsi="Arial" w:cs="Arial"/>
          <w:sz w:val="24"/>
        </w:rPr>
        <w:t xml:space="preserve"> afectan de algún modo el cloro y la acidez del agua. En general, la presencia de bañistas hace que el pH suba.</w:t>
      </w:r>
    </w:p>
    <w:p w:rsidR="00855D59" w:rsidRPr="00B15B15" w:rsidRDefault="00EC36E6" w:rsidP="00360075">
      <w:pPr>
        <w:spacing w:line="240" w:lineRule="auto"/>
        <w:jc w:val="both"/>
        <w:rPr>
          <w:rFonts w:ascii="Arial" w:hAnsi="Arial" w:cs="Arial"/>
          <w:sz w:val="24"/>
        </w:rPr>
      </w:pPr>
      <w:r>
        <w:rPr>
          <w:rFonts w:ascii="Arial" w:hAnsi="Arial" w:cs="Arial"/>
          <w:sz w:val="24"/>
        </w:rPr>
        <w:t xml:space="preserve">El </w:t>
      </w:r>
      <w:r w:rsidR="00855D59" w:rsidRPr="00B15B15">
        <w:rPr>
          <w:rFonts w:ascii="Arial" w:hAnsi="Arial" w:cs="Arial"/>
          <w:sz w:val="24"/>
        </w:rPr>
        <w:t>modo en el que se añade</w:t>
      </w:r>
      <w:r w:rsidR="00FC13C4">
        <w:rPr>
          <w:rFonts w:ascii="Arial" w:hAnsi="Arial" w:cs="Arial"/>
          <w:sz w:val="24"/>
        </w:rPr>
        <w:t xml:space="preserve"> el cloro también puede afectar; s</w:t>
      </w:r>
      <w:r w:rsidR="00855D59" w:rsidRPr="00B15B15">
        <w:rPr>
          <w:rFonts w:ascii="Arial" w:hAnsi="Arial" w:cs="Arial"/>
          <w:sz w:val="24"/>
        </w:rPr>
        <w:t>e puede añadir de tres formas: l</w:t>
      </w:r>
      <w:r w:rsidR="00FC13C4">
        <w:rPr>
          <w:rFonts w:ascii="Arial" w:hAnsi="Arial" w:cs="Arial"/>
          <w:sz w:val="24"/>
        </w:rPr>
        <w:t>íquido, granulado o en tabletas.</w:t>
      </w:r>
      <w:r w:rsidR="00855D59" w:rsidRPr="00B15B15">
        <w:rPr>
          <w:rFonts w:ascii="Arial" w:hAnsi="Arial" w:cs="Arial"/>
          <w:sz w:val="24"/>
        </w:rPr>
        <w:t xml:space="preserve"> Si utilizas la forma de cloro líquida, estás añadiendo hipoclorito sódico, una sustancia muy alcalina que sube considerablemente el pH del agua. El cloro en tabletas, en cambio, incluye ácido tricloroisocianúrico, que tenderá a acidificar el agua, reduciendo así el pH. Finalmente, el cloro granulado tiene un pH prácticamente neutro, de 6,7, por lo que</w:t>
      </w:r>
      <w:r>
        <w:rPr>
          <w:rFonts w:ascii="Arial" w:hAnsi="Arial" w:cs="Arial"/>
          <w:sz w:val="24"/>
        </w:rPr>
        <w:t xml:space="preserve"> no</w:t>
      </w:r>
      <w:r w:rsidR="00855D59" w:rsidRPr="00B15B15">
        <w:rPr>
          <w:rFonts w:ascii="Arial" w:hAnsi="Arial" w:cs="Arial"/>
          <w:sz w:val="24"/>
        </w:rPr>
        <w:t xml:space="preserve"> nos variará los niveles. </w:t>
      </w:r>
    </w:p>
    <w:p w:rsidR="003048F6" w:rsidRDefault="00855D59" w:rsidP="003048F6">
      <w:pPr>
        <w:keepNext/>
        <w:spacing w:line="240" w:lineRule="auto"/>
        <w:ind w:left="360"/>
        <w:jc w:val="center"/>
      </w:pPr>
      <w:r w:rsidRPr="003450D0">
        <w:rPr>
          <w:noProof/>
          <w:lang w:val="es-ES" w:eastAsia="es-ES"/>
        </w:rPr>
        <w:lastRenderedPageBreak/>
        <w:drawing>
          <wp:inline distT="0" distB="0" distL="0" distR="0" wp14:anchorId="4C33C72F" wp14:editId="796D45CA">
            <wp:extent cx="2521712" cy="2755076"/>
            <wp:effectExtent l="0" t="0" r="0" b="7620"/>
            <wp:docPr id="2" name="Imagen 2" descr="Resultado de imagen para tabla de ph para piscin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Resultado de imagen para tabla de ph para piscinas"/>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534196" cy="2768715"/>
                    </a:xfrm>
                    <a:prstGeom prst="rect">
                      <a:avLst/>
                    </a:prstGeom>
                    <a:noFill/>
                    <a:ln>
                      <a:noFill/>
                    </a:ln>
                  </pic:spPr>
                </pic:pic>
              </a:graphicData>
            </a:graphic>
          </wp:inline>
        </w:drawing>
      </w:r>
    </w:p>
    <w:p w:rsidR="00855D59" w:rsidRPr="003048F6" w:rsidRDefault="003048F6" w:rsidP="003048F6">
      <w:pPr>
        <w:pStyle w:val="Descripcin"/>
        <w:rPr>
          <w:rFonts w:ascii="Arial" w:hAnsi="Arial" w:cs="Arial"/>
          <w:i w:val="0"/>
          <w:color w:val="000000" w:themeColor="text1"/>
          <w:sz w:val="24"/>
          <w:szCs w:val="24"/>
        </w:rPr>
      </w:pPr>
      <w:bookmarkStart w:id="11" w:name="_Toc12455749"/>
      <w:r w:rsidRPr="003048F6">
        <w:rPr>
          <w:rFonts w:ascii="Arial" w:hAnsi="Arial" w:cs="Arial"/>
          <w:i w:val="0"/>
          <w:color w:val="000000" w:themeColor="text1"/>
          <w:sz w:val="24"/>
          <w:szCs w:val="24"/>
        </w:rPr>
        <w:t xml:space="preserve">Ilustración </w:t>
      </w:r>
      <w:r w:rsidRPr="003048F6">
        <w:rPr>
          <w:rFonts w:ascii="Arial" w:hAnsi="Arial" w:cs="Arial"/>
          <w:i w:val="0"/>
          <w:color w:val="000000" w:themeColor="text1"/>
          <w:sz w:val="24"/>
          <w:szCs w:val="24"/>
        </w:rPr>
        <w:fldChar w:fldCharType="begin"/>
      </w:r>
      <w:r w:rsidRPr="003048F6">
        <w:rPr>
          <w:rFonts w:ascii="Arial" w:hAnsi="Arial" w:cs="Arial"/>
          <w:i w:val="0"/>
          <w:color w:val="000000" w:themeColor="text1"/>
          <w:sz w:val="24"/>
          <w:szCs w:val="24"/>
        </w:rPr>
        <w:instrText xml:space="preserve"> SEQ Ilustración \* ARABIC </w:instrText>
      </w:r>
      <w:r w:rsidRPr="003048F6">
        <w:rPr>
          <w:rFonts w:ascii="Arial" w:hAnsi="Arial" w:cs="Arial"/>
          <w:i w:val="0"/>
          <w:color w:val="000000" w:themeColor="text1"/>
          <w:sz w:val="24"/>
          <w:szCs w:val="24"/>
        </w:rPr>
        <w:fldChar w:fldCharType="separate"/>
      </w:r>
      <w:r w:rsidR="003D7153">
        <w:rPr>
          <w:rFonts w:ascii="Arial" w:hAnsi="Arial" w:cs="Arial"/>
          <w:i w:val="0"/>
          <w:noProof/>
          <w:color w:val="000000" w:themeColor="text1"/>
          <w:sz w:val="24"/>
          <w:szCs w:val="24"/>
        </w:rPr>
        <w:t>2</w:t>
      </w:r>
      <w:r w:rsidRPr="003048F6">
        <w:rPr>
          <w:rFonts w:ascii="Arial" w:hAnsi="Arial" w:cs="Arial"/>
          <w:i w:val="0"/>
          <w:color w:val="000000" w:themeColor="text1"/>
          <w:sz w:val="24"/>
          <w:szCs w:val="24"/>
        </w:rPr>
        <w:fldChar w:fldCharType="end"/>
      </w:r>
      <w:r w:rsidRPr="003048F6">
        <w:rPr>
          <w:rFonts w:ascii="Arial" w:hAnsi="Arial" w:cs="Arial"/>
          <w:i w:val="0"/>
          <w:color w:val="000000" w:themeColor="text1"/>
          <w:sz w:val="24"/>
          <w:szCs w:val="24"/>
        </w:rPr>
        <w:t>. escala de pH</w:t>
      </w:r>
      <w:bookmarkEnd w:id="11"/>
      <w:r w:rsidRPr="003048F6">
        <w:rPr>
          <w:rFonts w:ascii="Arial" w:hAnsi="Arial" w:cs="Arial"/>
          <w:i w:val="0"/>
          <w:color w:val="000000" w:themeColor="text1"/>
          <w:sz w:val="24"/>
          <w:szCs w:val="24"/>
        </w:rPr>
        <w:t xml:space="preserve">                                </w:t>
      </w:r>
      <w:r w:rsidR="00B15B15" w:rsidRPr="003048F6">
        <w:rPr>
          <w:rFonts w:ascii="Arial" w:hAnsi="Arial" w:cs="Arial"/>
          <w:i w:val="0"/>
          <w:color w:val="000000" w:themeColor="text1"/>
          <w:sz w:val="24"/>
          <w:szCs w:val="24"/>
        </w:rPr>
        <w:t xml:space="preserve">                  </w:t>
      </w:r>
      <w:r w:rsidR="00B24AB4" w:rsidRPr="003048F6">
        <w:rPr>
          <w:rFonts w:ascii="Arial" w:hAnsi="Arial" w:cs="Arial"/>
          <w:i w:val="0"/>
          <w:color w:val="000000" w:themeColor="text1"/>
          <w:sz w:val="24"/>
          <w:szCs w:val="24"/>
        </w:rPr>
        <w:t xml:space="preserve">                               </w:t>
      </w:r>
      <w:r w:rsidR="00B15B15" w:rsidRPr="003048F6">
        <w:rPr>
          <w:rFonts w:ascii="Arial" w:hAnsi="Arial" w:cs="Arial"/>
          <w:i w:val="0"/>
          <w:color w:val="000000" w:themeColor="text1"/>
          <w:sz w:val="24"/>
          <w:szCs w:val="24"/>
        </w:rPr>
        <w:t xml:space="preserve">                                                         </w:t>
      </w:r>
    </w:p>
    <w:p w:rsidR="00855D59" w:rsidRPr="00B15B15" w:rsidRDefault="00855D59" w:rsidP="00360075">
      <w:pPr>
        <w:spacing w:line="240" w:lineRule="auto"/>
        <w:jc w:val="both"/>
        <w:rPr>
          <w:rFonts w:ascii="Arial" w:hAnsi="Arial" w:cs="Arial"/>
          <w:sz w:val="24"/>
        </w:rPr>
      </w:pPr>
      <w:r w:rsidRPr="00B15B15">
        <w:rPr>
          <w:rFonts w:ascii="Arial" w:hAnsi="Arial" w:cs="Arial"/>
          <w:sz w:val="24"/>
        </w:rPr>
        <w:t>En segundo término, tenemos prese</w:t>
      </w:r>
      <w:r w:rsidR="00506912">
        <w:rPr>
          <w:rFonts w:ascii="Arial" w:hAnsi="Arial" w:cs="Arial"/>
          <w:sz w:val="24"/>
        </w:rPr>
        <w:t>nte</w:t>
      </w:r>
      <w:r w:rsidRPr="00B15B15">
        <w:rPr>
          <w:rFonts w:ascii="Arial" w:hAnsi="Arial" w:cs="Arial"/>
          <w:sz w:val="24"/>
        </w:rPr>
        <w:t xml:space="preserve"> </w:t>
      </w:r>
      <w:r w:rsidR="00AA3354">
        <w:rPr>
          <w:rFonts w:ascii="Arial" w:hAnsi="Arial" w:cs="Arial"/>
          <w:sz w:val="24"/>
        </w:rPr>
        <w:t>e</w:t>
      </w:r>
      <w:r w:rsidRPr="00B15B15">
        <w:rPr>
          <w:rFonts w:ascii="Arial" w:hAnsi="Arial" w:cs="Arial"/>
          <w:sz w:val="24"/>
        </w:rPr>
        <w:t>n dinámica de fluidos, caudal es la cantidad de fluido que circula a través de una sección del ducto (tubería,</w:t>
      </w:r>
      <w:r w:rsidR="00EC36E6">
        <w:rPr>
          <w:rFonts w:ascii="Arial" w:hAnsi="Arial" w:cs="Arial"/>
          <w:sz w:val="24"/>
        </w:rPr>
        <w:t xml:space="preserve"> cañería, oleoducto, río, canal</w:t>
      </w:r>
      <w:r w:rsidRPr="00B15B15">
        <w:rPr>
          <w:rFonts w:ascii="Arial" w:hAnsi="Arial" w:cs="Arial"/>
          <w:sz w:val="24"/>
        </w:rPr>
        <w:t xml:space="preserve">…) por unidad de tiempo. Normalmente se identifica con el flujo volumétrico o volumen que pasa por un área dada en la unidad de tiempo. </w:t>
      </w:r>
      <w:r w:rsidR="00EC36E6">
        <w:rPr>
          <w:rFonts w:ascii="Arial" w:hAnsi="Arial" w:cs="Arial"/>
          <w:sz w:val="24"/>
        </w:rPr>
        <w:t>F</w:t>
      </w:r>
      <w:r w:rsidRPr="00B15B15">
        <w:rPr>
          <w:rFonts w:ascii="Arial" w:hAnsi="Arial" w:cs="Arial"/>
          <w:sz w:val="24"/>
        </w:rPr>
        <w:t>recuentemente, se identifica con el flujo másico o masa que pasa por un área dada en la unidad de tiempo.</w:t>
      </w:r>
    </w:p>
    <w:p w:rsidR="00855D59" w:rsidRPr="00B15B15" w:rsidRDefault="00855D59" w:rsidP="00360075">
      <w:pPr>
        <w:spacing w:line="240" w:lineRule="auto"/>
        <w:jc w:val="both"/>
        <w:rPr>
          <w:rFonts w:ascii="Arial" w:hAnsi="Arial" w:cs="Arial"/>
          <w:sz w:val="24"/>
        </w:rPr>
      </w:pPr>
      <w:r w:rsidRPr="00B15B15">
        <w:rPr>
          <w:rFonts w:ascii="Arial" w:hAnsi="Arial" w:cs="Arial"/>
          <w:sz w:val="24"/>
        </w:rPr>
        <w:t>El caudal de un río, es decir la cantidad de agua que fluye a través de una sección transversal, se expresa en volumen por unidad de tiempo. El caudal en un tiempo dado puede medirse por varios métodos diferentes y la elección del método depende de las condiciones de cada sitio</w:t>
      </w:r>
      <w:r w:rsidR="00C52C99">
        <w:rPr>
          <w:rFonts w:ascii="Arial" w:hAnsi="Arial" w:cs="Arial"/>
          <w:sz w:val="24"/>
          <w:vertAlign w:val="superscript"/>
        </w:rPr>
        <w:t>[</w:t>
      </w:r>
      <w:r w:rsidR="00017BE6">
        <w:rPr>
          <w:rStyle w:val="Refdenotaalpie"/>
          <w:rFonts w:ascii="Arial" w:hAnsi="Arial" w:cs="Arial"/>
          <w:sz w:val="24"/>
        </w:rPr>
        <w:footnoteReference w:id="2"/>
      </w:r>
      <w:r w:rsidR="00C52C99">
        <w:rPr>
          <w:rFonts w:ascii="Arial" w:hAnsi="Arial" w:cs="Arial"/>
          <w:sz w:val="24"/>
          <w:vertAlign w:val="superscript"/>
        </w:rPr>
        <w:t>]</w:t>
      </w:r>
      <w:r w:rsidRPr="00B15B15">
        <w:rPr>
          <w:rFonts w:ascii="Arial" w:hAnsi="Arial" w:cs="Arial"/>
          <w:sz w:val="24"/>
        </w:rPr>
        <w:t>.</w:t>
      </w:r>
    </w:p>
    <w:p w:rsidR="00855D59" w:rsidRPr="00B15B15" w:rsidRDefault="00855D59" w:rsidP="00360075">
      <w:pPr>
        <w:spacing w:line="240" w:lineRule="auto"/>
        <w:jc w:val="both"/>
        <w:rPr>
          <w:rFonts w:ascii="Arial" w:hAnsi="Arial" w:cs="Arial"/>
          <w:sz w:val="24"/>
        </w:rPr>
      </w:pPr>
      <w:r w:rsidRPr="00B15B15">
        <w:rPr>
          <w:rFonts w:ascii="Arial" w:hAnsi="Arial" w:cs="Arial"/>
          <w:sz w:val="24"/>
        </w:rPr>
        <w:t xml:space="preserve">El régimen de caudales de una corriente de agua durante un período determinado, es el único término del balance hidrológico de una cuenca que puede ser medido directamente con una buena precisión. Los otros elementos de ese balance, como las precipitaciones, la evaporación, </w:t>
      </w:r>
      <w:r w:rsidR="00136D0B" w:rsidRPr="00B15B15">
        <w:rPr>
          <w:rFonts w:ascii="Arial" w:hAnsi="Arial" w:cs="Arial"/>
          <w:sz w:val="24"/>
        </w:rPr>
        <w:t>etc.</w:t>
      </w:r>
      <w:r w:rsidRPr="00B15B15">
        <w:rPr>
          <w:rFonts w:ascii="Arial" w:hAnsi="Arial" w:cs="Arial"/>
          <w:sz w:val="24"/>
        </w:rPr>
        <w:t>, no pueden ser sino estimados a partir de mediciones observadas en distintos puntos de la cuenca o deducidos de fórmulas hidrológicas, los cuales son siempre estimativos muy aproximados.</w:t>
      </w:r>
    </w:p>
    <w:p w:rsidR="00EC36E6" w:rsidRDefault="00855D59" w:rsidP="00360075">
      <w:pPr>
        <w:spacing w:line="240" w:lineRule="auto"/>
        <w:jc w:val="both"/>
        <w:rPr>
          <w:rFonts w:ascii="Arial" w:hAnsi="Arial" w:cs="Arial"/>
          <w:sz w:val="24"/>
        </w:rPr>
      </w:pPr>
      <w:r w:rsidRPr="00B15B15">
        <w:rPr>
          <w:rFonts w:ascii="Arial" w:hAnsi="Arial" w:cs="Arial"/>
          <w:sz w:val="24"/>
        </w:rPr>
        <w:lastRenderedPageBreak/>
        <w:t>Los métodos para medir caudales pueden clasificares en dos grandes categorías: métodos directos y métodos indirectos. En estas dos categorías</w:t>
      </w:r>
      <w:r w:rsidR="00EC36E6">
        <w:rPr>
          <w:rFonts w:ascii="Arial" w:hAnsi="Arial" w:cs="Arial"/>
          <w:sz w:val="24"/>
        </w:rPr>
        <w:t>,</w:t>
      </w:r>
      <w:r w:rsidRPr="00B15B15">
        <w:rPr>
          <w:rFonts w:ascii="Arial" w:hAnsi="Arial" w:cs="Arial"/>
          <w:sz w:val="24"/>
        </w:rPr>
        <w:t xml:space="preserve"> los más utilizados son: </w:t>
      </w:r>
    </w:p>
    <w:p w:rsidR="00EC36E6" w:rsidRDefault="00855D59" w:rsidP="00360075">
      <w:pPr>
        <w:spacing w:line="240" w:lineRule="auto"/>
        <w:jc w:val="both"/>
        <w:rPr>
          <w:rFonts w:ascii="Arial" w:hAnsi="Arial" w:cs="Arial"/>
          <w:sz w:val="24"/>
        </w:rPr>
      </w:pPr>
      <w:r w:rsidRPr="00B15B15">
        <w:rPr>
          <w:rFonts w:ascii="Arial" w:hAnsi="Arial" w:cs="Arial"/>
          <w:sz w:val="24"/>
        </w:rPr>
        <w:t>Métodos directos: Método área</w:t>
      </w:r>
      <w:r w:rsidR="00EC36E6">
        <w:rPr>
          <w:rFonts w:ascii="Arial" w:hAnsi="Arial" w:cs="Arial"/>
          <w:sz w:val="24"/>
        </w:rPr>
        <w:t>,</w:t>
      </w:r>
      <w:r w:rsidRPr="00B15B15">
        <w:rPr>
          <w:rFonts w:ascii="Arial" w:hAnsi="Arial" w:cs="Arial"/>
          <w:sz w:val="24"/>
        </w:rPr>
        <w:t xml:space="preserve"> velocidad</w:t>
      </w:r>
      <w:r w:rsidR="00EC36E6">
        <w:rPr>
          <w:rFonts w:ascii="Arial" w:hAnsi="Arial" w:cs="Arial"/>
          <w:sz w:val="24"/>
        </w:rPr>
        <w:t xml:space="preserve"> y dilución con trazadores. </w:t>
      </w:r>
    </w:p>
    <w:p w:rsidR="00EC36E6" w:rsidRDefault="00855D59" w:rsidP="00360075">
      <w:pPr>
        <w:spacing w:line="240" w:lineRule="auto"/>
        <w:jc w:val="both"/>
        <w:rPr>
          <w:rFonts w:ascii="Arial" w:hAnsi="Arial" w:cs="Arial"/>
          <w:sz w:val="24"/>
        </w:rPr>
      </w:pPr>
      <w:r w:rsidRPr="00B15B15">
        <w:rPr>
          <w:rFonts w:ascii="Arial" w:hAnsi="Arial" w:cs="Arial"/>
          <w:sz w:val="24"/>
        </w:rPr>
        <w:t>Métodos indi</w:t>
      </w:r>
      <w:r w:rsidR="00EC36E6">
        <w:rPr>
          <w:rFonts w:ascii="Arial" w:hAnsi="Arial" w:cs="Arial"/>
          <w:sz w:val="24"/>
        </w:rPr>
        <w:t>rectos: Estructuras hidráulicas;</w:t>
      </w:r>
      <w:r w:rsidRPr="00B15B15">
        <w:rPr>
          <w:rFonts w:ascii="Arial" w:hAnsi="Arial" w:cs="Arial"/>
          <w:sz w:val="24"/>
        </w:rPr>
        <w:t xml:space="preserve"> Método área pendiente.</w:t>
      </w:r>
    </w:p>
    <w:p w:rsidR="00855D59" w:rsidRPr="00B15B15" w:rsidRDefault="00855D59" w:rsidP="00360075">
      <w:pPr>
        <w:spacing w:line="240" w:lineRule="auto"/>
        <w:jc w:val="both"/>
        <w:rPr>
          <w:rFonts w:ascii="Arial" w:hAnsi="Arial" w:cs="Arial"/>
          <w:sz w:val="24"/>
        </w:rPr>
      </w:pPr>
      <w:r w:rsidRPr="00B15B15">
        <w:rPr>
          <w:rFonts w:ascii="Arial" w:hAnsi="Arial" w:cs="Arial"/>
          <w:sz w:val="24"/>
        </w:rPr>
        <w:t>Con muy pocas excepciones las medidas de caudal continuas en el tiempo son muy costosas, por lo que se relaciona el caudal con el nivel del agua, el cual se puede medir mucho más fácilmente que el caudal. Las curvas que relacionan estos niveles con el caudal son las llamadas curvas de calibración, cuya obtención se</w:t>
      </w:r>
      <w:r w:rsidR="00C52C99">
        <w:rPr>
          <w:rFonts w:ascii="Arial" w:hAnsi="Arial" w:cs="Arial"/>
          <w:sz w:val="24"/>
        </w:rPr>
        <w:t xml:space="preserve"> van a</w:t>
      </w:r>
      <w:r w:rsidRPr="00B15B15">
        <w:rPr>
          <w:rFonts w:ascii="Arial" w:hAnsi="Arial" w:cs="Arial"/>
          <w:sz w:val="24"/>
        </w:rPr>
        <w:t xml:space="preserve"> </w:t>
      </w:r>
      <w:r w:rsidR="00C52C99">
        <w:rPr>
          <w:rFonts w:ascii="Arial" w:hAnsi="Arial" w:cs="Arial"/>
          <w:sz w:val="24"/>
        </w:rPr>
        <w:t>discutir</w:t>
      </w:r>
      <w:r w:rsidRPr="00B15B15">
        <w:rPr>
          <w:rFonts w:ascii="Arial" w:hAnsi="Arial" w:cs="Arial"/>
          <w:sz w:val="24"/>
        </w:rPr>
        <w:t xml:space="preserve"> más adelante</w:t>
      </w:r>
      <w:r w:rsidR="00C52C99">
        <w:rPr>
          <w:rFonts w:ascii="Arial" w:hAnsi="Arial" w:cs="Arial"/>
          <w:sz w:val="24"/>
        </w:rPr>
        <w:t xml:space="preserve"> </w:t>
      </w:r>
      <w:r w:rsidR="00C52C99">
        <w:rPr>
          <w:rFonts w:ascii="Arial" w:hAnsi="Arial" w:cs="Arial"/>
          <w:sz w:val="24"/>
          <w:vertAlign w:val="superscript"/>
        </w:rPr>
        <w:t>[</w:t>
      </w:r>
      <w:r w:rsidR="00C52C99">
        <w:rPr>
          <w:rStyle w:val="Refdenotaalpie"/>
          <w:rFonts w:ascii="Arial" w:hAnsi="Arial" w:cs="Arial"/>
          <w:sz w:val="24"/>
        </w:rPr>
        <w:footnoteReference w:id="3"/>
      </w:r>
      <w:r w:rsidR="00C52C99">
        <w:rPr>
          <w:rFonts w:ascii="Arial" w:hAnsi="Arial" w:cs="Arial"/>
          <w:sz w:val="24"/>
          <w:vertAlign w:val="superscript"/>
        </w:rPr>
        <w:t>]</w:t>
      </w:r>
      <w:r w:rsidRPr="00B15B15">
        <w:rPr>
          <w:rFonts w:ascii="Arial" w:hAnsi="Arial" w:cs="Arial"/>
          <w:sz w:val="24"/>
        </w:rPr>
        <w:t>.</w:t>
      </w:r>
    </w:p>
    <w:p w:rsidR="00141A3F" w:rsidRPr="003450D0" w:rsidRDefault="00855D59" w:rsidP="00360075">
      <w:pPr>
        <w:spacing w:line="240" w:lineRule="auto"/>
        <w:jc w:val="both"/>
        <w:rPr>
          <w:rFonts w:ascii="Arial" w:hAnsi="Arial" w:cs="Arial"/>
          <w:sz w:val="24"/>
        </w:rPr>
      </w:pPr>
      <w:r w:rsidRPr="00B15B15">
        <w:rPr>
          <w:rFonts w:ascii="Arial" w:hAnsi="Arial" w:cs="Arial"/>
          <w:sz w:val="24"/>
        </w:rPr>
        <w:t>El volumen de un líquido que fluye a través de un tubo en un tiempo definido. En hidráulica es símbolo Q</w:t>
      </w:r>
      <w:r w:rsidR="00EC36E6">
        <w:rPr>
          <w:rFonts w:ascii="Arial" w:hAnsi="Arial" w:cs="Arial"/>
          <w:sz w:val="24"/>
        </w:rPr>
        <w:t>,</w:t>
      </w:r>
      <w:r w:rsidRPr="00B15B15">
        <w:rPr>
          <w:rFonts w:ascii="Arial" w:hAnsi="Arial" w:cs="Arial"/>
          <w:sz w:val="24"/>
        </w:rPr>
        <w:t xml:space="preserve"> es usado para </w:t>
      </w:r>
      <w:r w:rsidR="00EC36E6">
        <w:rPr>
          <w:rFonts w:ascii="Arial" w:hAnsi="Arial" w:cs="Arial"/>
          <w:sz w:val="24"/>
        </w:rPr>
        <w:t>denominar al caudal volumétrico</w:t>
      </w:r>
      <w:r w:rsidRPr="00B15B15">
        <w:rPr>
          <w:rFonts w:ascii="Arial" w:hAnsi="Arial" w:cs="Arial"/>
          <w:sz w:val="24"/>
        </w:rPr>
        <w:t xml:space="preserve"> para el que es válida la siguiente ecuación:</w:t>
      </w:r>
    </w:p>
    <w:p w:rsidR="00855D59" w:rsidRPr="00B15B15" w:rsidRDefault="00855D59" w:rsidP="00360075">
      <w:pPr>
        <w:spacing w:line="240" w:lineRule="auto"/>
        <w:ind w:left="360"/>
        <w:jc w:val="both"/>
        <w:rPr>
          <w:rFonts w:ascii="Cambria Math" w:hAnsi="Cambria Math" w:cs="Arial"/>
          <w:sz w:val="24"/>
          <w:oMath/>
        </w:rPr>
      </w:pPr>
      <m:oMathPara>
        <m:oMath>
          <m:r>
            <w:rPr>
              <w:rFonts w:ascii="Cambria Math" w:hAnsi="Cambria Math" w:cs="Arial"/>
              <w:sz w:val="24"/>
            </w:rPr>
            <m:t>Q=V/T</m:t>
          </m:r>
        </m:oMath>
      </m:oMathPara>
    </w:p>
    <w:p w:rsidR="00855D59" w:rsidRPr="00B15B15" w:rsidRDefault="00855D59" w:rsidP="00360075">
      <w:pPr>
        <w:spacing w:line="240" w:lineRule="auto"/>
        <w:ind w:left="360"/>
        <w:jc w:val="both"/>
        <w:rPr>
          <w:rFonts w:ascii="Cambria Math" w:hAnsi="Cambria Math" w:cs="Arial"/>
          <w:sz w:val="24"/>
          <w:oMath/>
        </w:rPr>
      </w:pPr>
      <m:oMathPara>
        <m:oMath>
          <m:r>
            <w:rPr>
              <w:rFonts w:ascii="Cambria Math" w:hAnsi="Cambria Math" w:cs="Arial"/>
              <w:sz w:val="24"/>
            </w:rPr>
            <m:t>Q= caudal [m/s^2]</m:t>
          </m:r>
        </m:oMath>
      </m:oMathPara>
    </w:p>
    <w:p w:rsidR="00855D59" w:rsidRPr="00B15B15" w:rsidRDefault="00855D59" w:rsidP="00360075">
      <w:pPr>
        <w:spacing w:line="240" w:lineRule="auto"/>
        <w:ind w:left="360"/>
        <w:jc w:val="both"/>
        <w:rPr>
          <w:rFonts w:ascii="Cambria Math" w:hAnsi="Cambria Math" w:cs="Arial"/>
          <w:sz w:val="24"/>
          <w:oMath/>
        </w:rPr>
      </w:pPr>
      <m:oMathPara>
        <m:oMath>
          <m:r>
            <w:rPr>
              <w:rFonts w:ascii="Cambria Math" w:hAnsi="Cambria Math" w:cs="Arial"/>
              <w:sz w:val="24"/>
            </w:rPr>
            <m:t>V=volumen [m^3]</m:t>
          </m:r>
        </m:oMath>
      </m:oMathPara>
    </w:p>
    <w:p w:rsidR="00141A3F" w:rsidRPr="00B15B15" w:rsidRDefault="00855D59" w:rsidP="00360075">
      <w:pPr>
        <w:spacing w:line="240" w:lineRule="auto"/>
        <w:ind w:left="360"/>
        <w:jc w:val="both"/>
        <w:rPr>
          <w:rFonts w:ascii="Arial" w:eastAsiaTheme="minorEastAsia" w:hAnsi="Arial" w:cs="Arial"/>
          <w:sz w:val="24"/>
        </w:rPr>
      </w:pPr>
      <m:oMathPara>
        <m:oMath>
          <m:r>
            <w:rPr>
              <w:rFonts w:ascii="Cambria Math" w:hAnsi="Cambria Math" w:cs="Arial"/>
              <w:sz w:val="24"/>
            </w:rPr>
            <m:t>T=tiempo [s]</m:t>
          </m:r>
        </m:oMath>
      </m:oMathPara>
    </w:p>
    <w:p w:rsidR="002828A9" w:rsidRDefault="00855D59" w:rsidP="00360075">
      <w:pPr>
        <w:spacing w:line="240" w:lineRule="auto"/>
        <w:jc w:val="both"/>
        <w:rPr>
          <w:rFonts w:ascii="Arial" w:eastAsiaTheme="minorEastAsia" w:hAnsi="Arial" w:cs="Arial"/>
          <w:sz w:val="24"/>
        </w:rPr>
      </w:pPr>
      <w:r w:rsidRPr="00B15B15">
        <w:rPr>
          <w:rFonts w:ascii="Arial" w:eastAsiaTheme="minorEastAsia" w:hAnsi="Arial" w:cs="Arial"/>
          <w:sz w:val="24"/>
        </w:rPr>
        <w:t>Un factor muy importante a la hora de afrontar una instalación de agua reside en las medidas y dimensiones de las tuberías en función del caudal que se prevea canalizar a través de ellas.</w:t>
      </w:r>
    </w:p>
    <w:p w:rsidR="00855D59" w:rsidRPr="00B15B15" w:rsidRDefault="00855D59" w:rsidP="00360075">
      <w:pPr>
        <w:spacing w:line="240" w:lineRule="auto"/>
        <w:jc w:val="both"/>
        <w:rPr>
          <w:rFonts w:ascii="Arial" w:eastAsiaTheme="minorEastAsia" w:hAnsi="Arial" w:cs="Arial"/>
          <w:sz w:val="24"/>
        </w:rPr>
      </w:pPr>
      <w:r w:rsidRPr="00B15B15">
        <w:rPr>
          <w:rFonts w:ascii="Arial" w:eastAsiaTheme="minorEastAsia" w:hAnsi="Arial" w:cs="Arial"/>
          <w:sz w:val="24"/>
        </w:rPr>
        <w:t>Es esencial que las tuberías tengan el tamaño necesario para hacer posible el paso del flujo suficiente en función de la instalación que se plantee realizar.</w:t>
      </w:r>
    </w:p>
    <w:p w:rsidR="00141A3F" w:rsidRDefault="00855D59" w:rsidP="00360075">
      <w:pPr>
        <w:spacing w:line="240" w:lineRule="auto"/>
        <w:jc w:val="both"/>
        <w:rPr>
          <w:rFonts w:ascii="Arial" w:eastAsiaTheme="minorEastAsia" w:hAnsi="Arial" w:cs="Arial"/>
          <w:sz w:val="24"/>
        </w:rPr>
      </w:pPr>
      <w:r w:rsidRPr="00B15B15">
        <w:rPr>
          <w:rFonts w:ascii="Arial" w:eastAsiaTheme="minorEastAsia" w:hAnsi="Arial" w:cs="Arial"/>
          <w:sz w:val="24"/>
        </w:rPr>
        <w:t>A continuación, se observará una tabla de equivalencias donde se relacionan las medidas de diámetro de las tuberías con el caudal de agua que circularía a través de ellas en función de la velocidad de aspiración del sistema.</w:t>
      </w:r>
    </w:p>
    <w:p w:rsidR="003048F6" w:rsidRDefault="003048F6" w:rsidP="00360075">
      <w:pPr>
        <w:spacing w:line="240" w:lineRule="auto"/>
        <w:jc w:val="both"/>
        <w:rPr>
          <w:rFonts w:ascii="Arial" w:eastAsiaTheme="minorEastAsia" w:hAnsi="Arial" w:cs="Arial"/>
          <w:sz w:val="24"/>
        </w:rPr>
      </w:pPr>
    </w:p>
    <w:p w:rsidR="00EC36E6" w:rsidRDefault="00EC36E6" w:rsidP="00360075">
      <w:pPr>
        <w:spacing w:line="240" w:lineRule="auto"/>
        <w:jc w:val="both"/>
        <w:rPr>
          <w:rFonts w:ascii="Arial" w:eastAsiaTheme="minorEastAsia" w:hAnsi="Arial" w:cs="Arial"/>
          <w:sz w:val="24"/>
        </w:rPr>
      </w:pPr>
    </w:p>
    <w:p w:rsidR="00A6149B" w:rsidRPr="00A6149B" w:rsidRDefault="00A6149B" w:rsidP="00A6149B">
      <w:pPr>
        <w:pStyle w:val="Descripcin"/>
        <w:keepNext/>
        <w:rPr>
          <w:rFonts w:ascii="Arial" w:hAnsi="Arial" w:cs="Arial"/>
          <w:color w:val="auto"/>
          <w:sz w:val="24"/>
          <w:szCs w:val="24"/>
        </w:rPr>
      </w:pPr>
      <w:bookmarkStart w:id="12" w:name="_Toc12454979"/>
      <w:r w:rsidRPr="00A6149B">
        <w:rPr>
          <w:rFonts w:ascii="Arial" w:hAnsi="Arial" w:cs="Arial"/>
          <w:color w:val="auto"/>
          <w:sz w:val="24"/>
          <w:szCs w:val="24"/>
        </w:rPr>
        <w:lastRenderedPageBreak/>
        <w:t xml:space="preserve">Tabla </w:t>
      </w:r>
      <w:r w:rsidRPr="00A6149B">
        <w:rPr>
          <w:rFonts w:ascii="Arial" w:hAnsi="Arial" w:cs="Arial"/>
          <w:color w:val="auto"/>
          <w:sz w:val="24"/>
          <w:szCs w:val="24"/>
        </w:rPr>
        <w:fldChar w:fldCharType="begin"/>
      </w:r>
      <w:r w:rsidRPr="00A6149B">
        <w:rPr>
          <w:rFonts w:ascii="Arial" w:hAnsi="Arial" w:cs="Arial"/>
          <w:color w:val="auto"/>
          <w:sz w:val="24"/>
          <w:szCs w:val="24"/>
        </w:rPr>
        <w:instrText xml:space="preserve"> SEQ Tabla \* ARABIC </w:instrText>
      </w:r>
      <w:r w:rsidRPr="00A6149B">
        <w:rPr>
          <w:rFonts w:ascii="Arial" w:hAnsi="Arial" w:cs="Arial"/>
          <w:color w:val="auto"/>
          <w:sz w:val="24"/>
          <w:szCs w:val="24"/>
        </w:rPr>
        <w:fldChar w:fldCharType="separate"/>
      </w:r>
      <w:r w:rsidRPr="00A6149B">
        <w:rPr>
          <w:rFonts w:ascii="Arial" w:hAnsi="Arial" w:cs="Arial"/>
          <w:noProof/>
          <w:color w:val="auto"/>
          <w:sz w:val="24"/>
          <w:szCs w:val="24"/>
        </w:rPr>
        <w:t>1</w:t>
      </w:r>
      <w:r w:rsidRPr="00A6149B">
        <w:rPr>
          <w:rFonts w:ascii="Arial" w:hAnsi="Arial" w:cs="Arial"/>
          <w:color w:val="auto"/>
          <w:sz w:val="24"/>
          <w:szCs w:val="24"/>
        </w:rPr>
        <w:fldChar w:fldCharType="end"/>
      </w:r>
      <w:r w:rsidRPr="00A6149B">
        <w:rPr>
          <w:rFonts w:ascii="Arial" w:hAnsi="Arial" w:cs="Arial"/>
          <w:color w:val="auto"/>
          <w:sz w:val="24"/>
          <w:szCs w:val="24"/>
        </w:rPr>
        <w:t>. Tabla de relación tubería – caudal.</w:t>
      </w:r>
      <w:bookmarkEnd w:id="12"/>
    </w:p>
    <w:tbl>
      <w:tblPr>
        <w:tblStyle w:val="Tablaconcuadrcula"/>
        <w:tblW w:w="8694" w:type="dxa"/>
        <w:jc w:val="center"/>
        <w:tblLayout w:type="fixed"/>
        <w:tblLook w:val="04A0" w:firstRow="1" w:lastRow="0" w:firstColumn="1" w:lastColumn="0" w:noHBand="0" w:noVBand="1"/>
      </w:tblPr>
      <w:tblGrid>
        <w:gridCol w:w="1696"/>
        <w:gridCol w:w="1521"/>
        <w:gridCol w:w="1314"/>
        <w:gridCol w:w="2127"/>
        <w:gridCol w:w="2027"/>
        <w:gridCol w:w="9"/>
      </w:tblGrid>
      <w:tr w:rsidR="003450D0" w:rsidRPr="003450D0" w:rsidTr="0093125F">
        <w:trPr>
          <w:trHeight w:val="291"/>
          <w:jc w:val="center"/>
        </w:trPr>
        <w:tc>
          <w:tcPr>
            <w:tcW w:w="4531" w:type="dxa"/>
            <w:gridSpan w:val="3"/>
            <w:vAlign w:val="center"/>
          </w:tcPr>
          <w:p w:rsidR="00855D59" w:rsidRPr="00B15B15" w:rsidRDefault="00855D59" w:rsidP="00360075">
            <w:pPr>
              <w:ind w:left="360"/>
              <w:jc w:val="center"/>
              <w:rPr>
                <w:rFonts w:ascii="Arial" w:eastAsiaTheme="minorEastAsia" w:hAnsi="Arial" w:cs="Arial"/>
                <w:sz w:val="24"/>
                <w:szCs w:val="24"/>
              </w:rPr>
            </w:pPr>
          </w:p>
        </w:tc>
        <w:tc>
          <w:tcPr>
            <w:tcW w:w="4163" w:type="dxa"/>
            <w:gridSpan w:val="3"/>
            <w:vAlign w:val="center"/>
          </w:tcPr>
          <w:p w:rsidR="00855D59" w:rsidRPr="00B15B15" w:rsidRDefault="00855D59" w:rsidP="00360075">
            <w:pPr>
              <w:ind w:left="360"/>
              <w:jc w:val="center"/>
              <w:rPr>
                <w:rFonts w:ascii="Arial" w:hAnsi="Arial" w:cs="Arial"/>
                <w:sz w:val="24"/>
                <w:szCs w:val="24"/>
              </w:rPr>
            </w:pPr>
            <w:r w:rsidRPr="00B15B15">
              <w:rPr>
                <w:rFonts w:ascii="Arial" w:hAnsi="Arial" w:cs="Arial"/>
                <w:b/>
                <w:bCs/>
                <w:sz w:val="24"/>
                <w:szCs w:val="24"/>
              </w:rPr>
              <w:t>Caudal (m3/h) en función</w:t>
            </w:r>
          </w:p>
          <w:p w:rsidR="00855D59" w:rsidRPr="00B15B15" w:rsidRDefault="00855D59" w:rsidP="00360075">
            <w:pPr>
              <w:ind w:left="360"/>
              <w:jc w:val="center"/>
              <w:rPr>
                <w:rFonts w:ascii="Arial" w:hAnsi="Arial" w:cs="Arial"/>
                <w:sz w:val="24"/>
                <w:szCs w:val="24"/>
              </w:rPr>
            </w:pPr>
            <w:r w:rsidRPr="00B15B15">
              <w:rPr>
                <w:rFonts w:ascii="Arial" w:hAnsi="Arial" w:cs="Arial"/>
                <w:b/>
                <w:bCs/>
                <w:sz w:val="24"/>
                <w:szCs w:val="24"/>
              </w:rPr>
              <w:t>de la</w:t>
            </w:r>
          </w:p>
          <w:p w:rsidR="00855D59" w:rsidRPr="00B15B15" w:rsidRDefault="00855D59" w:rsidP="00360075">
            <w:pPr>
              <w:ind w:left="360"/>
              <w:jc w:val="center"/>
              <w:rPr>
                <w:rFonts w:ascii="Arial" w:eastAsiaTheme="minorEastAsia" w:hAnsi="Arial" w:cs="Arial"/>
                <w:sz w:val="24"/>
                <w:szCs w:val="24"/>
              </w:rPr>
            </w:pPr>
            <w:r w:rsidRPr="00B15B15">
              <w:rPr>
                <w:rFonts w:ascii="Arial" w:hAnsi="Arial" w:cs="Arial"/>
                <w:b/>
                <w:bCs/>
                <w:sz w:val="24"/>
                <w:szCs w:val="24"/>
              </w:rPr>
              <w:t>velocidad del agua</w:t>
            </w:r>
          </w:p>
        </w:tc>
      </w:tr>
      <w:tr w:rsidR="00B15B15" w:rsidRPr="003450D0" w:rsidTr="0093125F">
        <w:trPr>
          <w:gridAfter w:val="1"/>
          <w:wAfter w:w="9" w:type="dxa"/>
          <w:trHeight w:val="1280"/>
          <w:jc w:val="center"/>
        </w:trPr>
        <w:tc>
          <w:tcPr>
            <w:tcW w:w="1696" w:type="dxa"/>
            <w:vAlign w:val="center"/>
          </w:tcPr>
          <w:p w:rsidR="00B15B15" w:rsidRPr="0093125F" w:rsidRDefault="00B15B15" w:rsidP="00360075">
            <w:pPr>
              <w:ind w:left="360"/>
              <w:jc w:val="center"/>
              <w:rPr>
                <w:rFonts w:ascii="Arial" w:hAnsi="Arial" w:cs="Arial"/>
                <w:sz w:val="24"/>
                <w:szCs w:val="24"/>
              </w:rPr>
            </w:pPr>
            <w:r w:rsidRPr="00B15B15">
              <w:rPr>
                <w:rFonts w:ascii="Arial" w:hAnsi="Arial" w:cs="Arial"/>
                <w:b/>
                <w:bCs/>
                <w:sz w:val="24"/>
                <w:szCs w:val="24"/>
              </w:rPr>
              <w:t>Diámetro</w:t>
            </w:r>
            <w:r w:rsidRPr="00B15B15">
              <w:rPr>
                <w:rFonts w:ascii="Arial" w:hAnsi="Arial" w:cs="Arial"/>
                <w:b/>
                <w:bCs/>
                <w:sz w:val="24"/>
                <w:szCs w:val="24"/>
              </w:rPr>
              <w:br/>
              <w:t>Interior (mm)</w:t>
            </w:r>
          </w:p>
        </w:tc>
        <w:tc>
          <w:tcPr>
            <w:tcW w:w="1521" w:type="dxa"/>
            <w:vAlign w:val="center"/>
          </w:tcPr>
          <w:p w:rsidR="00B15B15" w:rsidRPr="0093125F" w:rsidRDefault="00B15B15" w:rsidP="00360075">
            <w:pPr>
              <w:jc w:val="center"/>
              <w:rPr>
                <w:rFonts w:ascii="Arial" w:hAnsi="Arial" w:cs="Arial"/>
                <w:sz w:val="24"/>
                <w:szCs w:val="24"/>
              </w:rPr>
            </w:pPr>
            <w:r w:rsidRPr="00B15B15">
              <w:rPr>
                <w:rFonts w:ascii="Arial" w:hAnsi="Arial" w:cs="Arial"/>
                <w:b/>
                <w:bCs/>
                <w:sz w:val="24"/>
                <w:szCs w:val="24"/>
              </w:rPr>
              <w:t>Diámetro</w:t>
            </w:r>
            <w:r w:rsidRPr="00B15B15">
              <w:rPr>
                <w:rFonts w:ascii="Arial" w:hAnsi="Arial" w:cs="Arial"/>
                <w:b/>
                <w:bCs/>
                <w:sz w:val="24"/>
                <w:szCs w:val="24"/>
              </w:rPr>
              <w:br/>
              <w:t>Exterior (mm)</w:t>
            </w:r>
          </w:p>
        </w:tc>
        <w:tc>
          <w:tcPr>
            <w:tcW w:w="1314" w:type="dxa"/>
            <w:vAlign w:val="center"/>
          </w:tcPr>
          <w:p w:rsidR="00B15B15" w:rsidRPr="00B15B15" w:rsidRDefault="00B15B15" w:rsidP="00360075">
            <w:pPr>
              <w:jc w:val="center"/>
              <w:rPr>
                <w:rFonts w:ascii="Arial" w:hAnsi="Arial" w:cs="Arial"/>
                <w:sz w:val="24"/>
                <w:szCs w:val="24"/>
              </w:rPr>
            </w:pPr>
            <w:r w:rsidRPr="00B15B15">
              <w:rPr>
                <w:rFonts w:ascii="Arial" w:hAnsi="Arial" w:cs="Arial"/>
                <w:b/>
                <w:bCs/>
                <w:sz w:val="24"/>
                <w:szCs w:val="24"/>
              </w:rPr>
              <w:t>Pulgadas</w:t>
            </w:r>
          </w:p>
          <w:p w:rsidR="00B15B15" w:rsidRPr="003450D0" w:rsidRDefault="00B15B15" w:rsidP="00360075">
            <w:pPr>
              <w:jc w:val="center"/>
              <w:rPr>
                <w:rFonts w:ascii="Arial" w:eastAsiaTheme="minorEastAsia" w:hAnsi="Arial" w:cs="Arial"/>
                <w:sz w:val="24"/>
                <w:szCs w:val="24"/>
              </w:rPr>
            </w:pPr>
          </w:p>
        </w:tc>
        <w:tc>
          <w:tcPr>
            <w:tcW w:w="2127" w:type="dxa"/>
            <w:vAlign w:val="center"/>
          </w:tcPr>
          <w:p w:rsidR="00B15B15" w:rsidRPr="00B15B15" w:rsidRDefault="00B15B15" w:rsidP="00360075">
            <w:pPr>
              <w:ind w:left="360"/>
              <w:jc w:val="center"/>
              <w:rPr>
                <w:rFonts w:ascii="Arial" w:eastAsiaTheme="minorEastAsia" w:hAnsi="Arial" w:cs="Arial"/>
                <w:sz w:val="24"/>
                <w:szCs w:val="24"/>
              </w:rPr>
            </w:pPr>
            <w:r w:rsidRPr="00B15B15">
              <w:rPr>
                <w:rFonts w:ascii="Arial" w:hAnsi="Arial" w:cs="Arial"/>
                <w:b/>
                <w:bCs/>
                <w:sz w:val="24"/>
                <w:szCs w:val="24"/>
              </w:rPr>
              <w:t>Aspiración</w:t>
            </w:r>
            <w:r w:rsidRPr="00B15B15">
              <w:rPr>
                <w:rFonts w:ascii="Arial" w:hAnsi="Arial" w:cs="Arial"/>
                <w:b/>
                <w:bCs/>
                <w:sz w:val="24"/>
                <w:szCs w:val="24"/>
              </w:rPr>
              <w:br/>
              <w:t>(1,2 m/s)</w:t>
            </w:r>
          </w:p>
        </w:tc>
        <w:tc>
          <w:tcPr>
            <w:tcW w:w="2027" w:type="dxa"/>
            <w:vAlign w:val="center"/>
          </w:tcPr>
          <w:p w:rsidR="00B15B15" w:rsidRPr="00B15B15" w:rsidRDefault="00B15B15" w:rsidP="00360075">
            <w:pPr>
              <w:ind w:left="360"/>
              <w:jc w:val="center"/>
              <w:rPr>
                <w:rFonts w:ascii="Arial" w:eastAsiaTheme="minorEastAsia" w:hAnsi="Arial" w:cs="Arial"/>
                <w:sz w:val="24"/>
                <w:szCs w:val="24"/>
              </w:rPr>
            </w:pPr>
            <w:r w:rsidRPr="00B15B15">
              <w:rPr>
                <w:rFonts w:ascii="Arial" w:hAnsi="Arial" w:cs="Arial"/>
                <w:b/>
                <w:bCs/>
                <w:sz w:val="24"/>
                <w:szCs w:val="24"/>
              </w:rPr>
              <w:t>Aspiración</w:t>
            </w:r>
            <w:r w:rsidRPr="00B15B15">
              <w:rPr>
                <w:rFonts w:ascii="Arial" w:hAnsi="Arial" w:cs="Arial"/>
                <w:b/>
                <w:bCs/>
                <w:sz w:val="24"/>
                <w:szCs w:val="24"/>
              </w:rPr>
              <w:br/>
              <w:t>(2m/s)</w:t>
            </w:r>
          </w:p>
        </w:tc>
      </w:tr>
      <w:tr w:rsidR="00B15B15" w:rsidRPr="003450D0" w:rsidTr="0093125F">
        <w:trPr>
          <w:gridAfter w:val="1"/>
          <w:wAfter w:w="9" w:type="dxa"/>
          <w:trHeight w:val="291"/>
          <w:jc w:val="center"/>
        </w:trPr>
        <w:tc>
          <w:tcPr>
            <w:tcW w:w="1696" w:type="dxa"/>
            <w:vAlign w:val="center"/>
          </w:tcPr>
          <w:p w:rsidR="00B15B15" w:rsidRPr="00B15B15" w:rsidRDefault="00B15B15" w:rsidP="00360075">
            <w:pPr>
              <w:ind w:left="360"/>
              <w:jc w:val="center"/>
              <w:rPr>
                <w:rFonts w:ascii="Arial" w:eastAsiaTheme="minorEastAsia" w:hAnsi="Arial" w:cs="Arial"/>
                <w:sz w:val="24"/>
                <w:szCs w:val="24"/>
              </w:rPr>
            </w:pPr>
            <w:r w:rsidRPr="00B15B15">
              <w:rPr>
                <w:rFonts w:ascii="Arial" w:eastAsiaTheme="minorEastAsia" w:hAnsi="Arial" w:cs="Arial"/>
                <w:sz w:val="24"/>
                <w:szCs w:val="24"/>
              </w:rPr>
              <w:t>15</w:t>
            </w:r>
          </w:p>
        </w:tc>
        <w:tc>
          <w:tcPr>
            <w:tcW w:w="1521" w:type="dxa"/>
            <w:vAlign w:val="center"/>
          </w:tcPr>
          <w:p w:rsidR="00B15B15" w:rsidRPr="00B15B15" w:rsidRDefault="00B15B15" w:rsidP="00360075">
            <w:pPr>
              <w:ind w:left="360"/>
              <w:jc w:val="center"/>
              <w:rPr>
                <w:rFonts w:ascii="Arial" w:eastAsiaTheme="minorEastAsia" w:hAnsi="Arial" w:cs="Arial"/>
                <w:sz w:val="24"/>
                <w:szCs w:val="24"/>
              </w:rPr>
            </w:pPr>
            <w:r w:rsidRPr="00B15B15">
              <w:rPr>
                <w:rFonts w:ascii="Arial" w:eastAsiaTheme="minorEastAsia" w:hAnsi="Arial" w:cs="Arial"/>
                <w:sz w:val="24"/>
                <w:szCs w:val="24"/>
              </w:rPr>
              <w:t>20</w:t>
            </w:r>
          </w:p>
        </w:tc>
        <w:tc>
          <w:tcPr>
            <w:tcW w:w="1314" w:type="dxa"/>
            <w:vAlign w:val="center"/>
          </w:tcPr>
          <w:p w:rsidR="00B15B15" w:rsidRPr="00B15B15" w:rsidRDefault="00B15B15" w:rsidP="00360075">
            <w:pPr>
              <w:ind w:left="360"/>
              <w:jc w:val="center"/>
              <w:rPr>
                <w:rFonts w:ascii="Arial" w:eastAsiaTheme="minorEastAsia" w:hAnsi="Arial" w:cs="Arial"/>
                <w:sz w:val="24"/>
                <w:szCs w:val="24"/>
              </w:rPr>
            </w:pPr>
            <w:r w:rsidRPr="00B15B15">
              <w:rPr>
                <w:rFonts w:ascii="Arial" w:eastAsiaTheme="minorEastAsia" w:hAnsi="Arial" w:cs="Arial"/>
                <w:sz w:val="24"/>
                <w:szCs w:val="24"/>
              </w:rPr>
              <w:t>½”</w:t>
            </w:r>
          </w:p>
        </w:tc>
        <w:tc>
          <w:tcPr>
            <w:tcW w:w="2127" w:type="dxa"/>
            <w:vAlign w:val="center"/>
          </w:tcPr>
          <w:p w:rsidR="00B15B15" w:rsidRPr="00B15B15" w:rsidRDefault="00B15B15" w:rsidP="00360075">
            <w:pPr>
              <w:ind w:left="360"/>
              <w:jc w:val="center"/>
              <w:rPr>
                <w:rFonts w:ascii="Arial" w:eastAsiaTheme="minorEastAsia" w:hAnsi="Arial" w:cs="Arial"/>
                <w:sz w:val="24"/>
                <w:szCs w:val="24"/>
              </w:rPr>
            </w:pPr>
            <w:r w:rsidRPr="00B15B15">
              <w:rPr>
                <w:rFonts w:ascii="Arial" w:eastAsiaTheme="minorEastAsia" w:hAnsi="Arial" w:cs="Arial"/>
                <w:sz w:val="24"/>
                <w:szCs w:val="24"/>
              </w:rPr>
              <w:t>1</w:t>
            </w:r>
          </w:p>
        </w:tc>
        <w:tc>
          <w:tcPr>
            <w:tcW w:w="2027" w:type="dxa"/>
            <w:vAlign w:val="center"/>
          </w:tcPr>
          <w:p w:rsidR="00B15B15" w:rsidRPr="00B15B15" w:rsidRDefault="00B15B15" w:rsidP="00360075">
            <w:pPr>
              <w:ind w:left="360"/>
              <w:jc w:val="center"/>
              <w:rPr>
                <w:rFonts w:ascii="Arial" w:eastAsiaTheme="minorEastAsia" w:hAnsi="Arial" w:cs="Arial"/>
                <w:sz w:val="24"/>
                <w:szCs w:val="24"/>
              </w:rPr>
            </w:pPr>
            <w:r w:rsidRPr="00B15B15">
              <w:rPr>
                <w:rFonts w:ascii="Arial" w:eastAsiaTheme="minorEastAsia" w:hAnsi="Arial" w:cs="Arial"/>
                <w:sz w:val="24"/>
                <w:szCs w:val="24"/>
              </w:rPr>
              <w:t>1,6</w:t>
            </w:r>
          </w:p>
        </w:tc>
      </w:tr>
      <w:tr w:rsidR="00B15B15" w:rsidRPr="003450D0" w:rsidTr="0093125F">
        <w:trPr>
          <w:gridAfter w:val="1"/>
          <w:wAfter w:w="9" w:type="dxa"/>
          <w:trHeight w:val="291"/>
          <w:jc w:val="center"/>
        </w:trPr>
        <w:tc>
          <w:tcPr>
            <w:tcW w:w="1696" w:type="dxa"/>
            <w:vAlign w:val="center"/>
          </w:tcPr>
          <w:p w:rsidR="00B15B15" w:rsidRPr="00B15B15" w:rsidRDefault="00B15B15" w:rsidP="00360075">
            <w:pPr>
              <w:ind w:left="360"/>
              <w:jc w:val="center"/>
              <w:rPr>
                <w:rFonts w:ascii="Arial" w:eastAsiaTheme="minorEastAsia" w:hAnsi="Arial" w:cs="Arial"/>
                <w:sz w:val="24"/>
                <w:szCs w:val="24"/>
              </w:rPr>
            </w:pPr>
            <w:r w:rsidRPr="00B15B15">
              <w:rPr>
                <w:rFonts w:ascii="Arial" w:eastAsiaTheme="minorEastAsia" w:hAnsi="Arial" w:cs="Arial"/>
                <w:sz w:val="24"/>
                <w:szCs w:val="24"/>
              </w:rPr>
              <w:t>20</w:t>
            </w:r>
          </w:p>
        </w:tc>
        <w:tc>
          <w:tcPr>
            <w:tcW w:w="1521" w:type="dxa"/>
            <w:vAlign w:val="center"/>
          </w:tcPr>
          <w:p w:rsidR="00B15B15" w:rsidRPr="00B15B15" w:rsidRDefault="00B15B15" w:rsidP="00360075">
            <w:pPr>
              <w:ind w:left="360"/>
              <w:jc w:val="center"/>
              <w:rPr>
                <w:rFonts w:ascii="Arial" w:eastAsiaTheme="minorEastAsia" w:hAnsi="Arial" w:cs="Arial"/>
                <w:sz w:val="24"/>
                <w:szCs w:val="24"/>
              </w:rPr>
            </w:pPr>
            <w:r w:rsidRPr="00B15B15">
              <w:rPr>
                <w:rFonts w:ascii="Arial" w:eastAsiaTheme="minorEastAsia" w:hAnsi="Arial" w:cs="Arial"/>
                <w:sz w:val="24"/>
                <w:szCs w:val="24"/>
              </w:rPr>
              <w:t>25</w:t>
            </w:r>
          </w:p>
        </w:tc>
        <w:tc>
          <w:tcPr>
            <w:tcW w:w="1314" w:type="dxa"/>
            <w:vAlign w:val="center"/>
          </w:tcPr>
          <w:p w:rsidR="00B15B15" w:rsidRPr="00B15B15" w:rsidRDefault="00B15B15" w:rsidP="00360075">
            <w:pPr>
              <w:ind w:left="360"/>
              <w:jc w:val="center"/>
              <w:rPr>
                <w:rFonts w:ascii="Arial" w:eastAsiaTheme="minorEastAsia" w:hAnsi="Arial" w:cs="Arial"/>
                <w:sz w:val="24"/>
                <w:szCs w:val="24"/>
              </w:rPr>
            </w:pPr>
            <w:r w:rsidRPr="00B15B15">
              <w:rPr>
                <w:rFonts w:ascii="Arial" w:eastAsiaTheme="minorEastAsia" w:hAnsi="Arial" w:cs="Arial"/>
                <w:sz w:val="24"/>
                <w:szCs w:val="24"/>
              </w:rPr>
              <w:t>¾”</w:t>
            </w:r>
          </w:p>
        </w:tc>
        <w:tc>
          <w:tcPr>
            <w:tcW w:w="2127" w:type="dxa"/>
            <w:vAlign w:val="center"/>
          </w:tcPr>
          <w:p w:rsidR="00B15B15" w:rsidRPr="00B15B15" w:rsidRDefault="00B15B15" w:rsidP="00360075">
            <w:pPr>
              <w:ind w:left="360"/>
              <w:jc w:val="center"/>
              <w:rPr>
                <w:rFonts w:ascii="Arial" w:eastAsiaTheme="minorEastAsia" w:hAnsi="Arial" w:cs="Arial"/>
                <w:sz w:val="24"/>
                <w:szCs w:val="24"/>
              </w:rPr>
            </w:pPr>
            <w:r w:rsidRPr="00B15B15">
              <w:rPr>
                <w:rFonts w:ascii="Arial" w:eastAsiaTheme="minorEastAsia" w:hAnsi="Arial" w:cs="Arial"/>
                <w:sz w:val="24"/>
                <w:szCs w:val="24"/>
              </w:rPr>
              <w:t>1,6</w:t>
            </w:r>
          </w:p>
        </w:tc>
        <w:tc>
          <w:tcPr>
            <w:tcW w:w="2027" w:type="dxa"/>
            <w:vAlign w:val="center"/>
          </w:tcPr>
          <w:p w:rsidR="00B15B15" w:rsidRPr="00B15B15" w:rsidRDefault="00B15B15" w:rsidP="00360075">
            <w:pPr>
              <w:ind w:left="360"/>
              <w:jc w:val="center"/>
              <w:rPr>
                <w:rFonts w:ascii="Arial" w:eastAsiaTheme="minorEastAsia" w:hAnsi="Arial" w:cs="Arial"/>
                <w:sz w:val="24"/>
                <w:szCs w:val="24"/>
              </w:rPr>
            </w:pPr>
            <w:r w:rsidRPr="00B15B15">
              <w:rPr>
                <w:rFonts w:ascii="Arial" w:eastAsiaTheme="minorEastAsia" w:hAnsi="Arial" w:cs="Arial"/>
                <w:sz w:val="24"/>
                <w:szCs w:val="24"/>
              </w:rPr>
              <w:t>2,7</w:t>
            </w:r>
          </w:p>
        </w:tc>
      </w:tr>
      <w:tr w:rsidR="00B15B15" w:rsidRPr="003450D0" w:rsidTr="0093125F">
        <w:trPr>
          <w:gridAfter w:val="1"/>
          <w:wAfter w:w="9" w:type="dxa"/>
          <w:trHeight w:val="291"/>
          <w:jc w:val="center"/>
        </w:trPr>
        <w:tc>
          <w:tcPr>
            <w:tcW w:w="1696" w:type="dxa"/>
            <w:vAlign w:val="center"/>
          </w:tcPr>
          <w:p w:rsidR="00B15B15" w:rsidRPr="00B15B15" w:rsidRDefault="00B15B15" w:rsidP="00360075">
            <w:pPr>
              <w:ind w:left="360"/>
              <w:jc w:val="center"/>
              <w:rPr>
                <w:rFonts w:ascii="Arial" w:eastAsiaTheme="minorEastAsia" w:hAnsi="Arial" w:cs="Arial"/>
                <w:sz w:val="24"/>
                <w:szCs w:val="24"/>
              </w:rPr>
            </w:pPr>
            <w:r w:rsidRPr="00B15B15">
              <w:rPr>
                <w:rFonts w:ascii="Arial" w:eastAsiaTheme="minorEastAsia" w:hAnsi="Arial" w:cs="Arial"/>
                <w:sz w:val="24"/>
                <w:szCs w:val="24"/>
              </w:rPr>
              <w:t>25</w:t>
            </w:r>
          </w:p>
        </w:tc>
        <w:tc>
          <w:tcPr>
            <w:tcW w:w="1521" w:type="dxa"/>
            <w:vAlign w:val="center"/>
          </w:tcPr>
          <w:p w:rsidR="00B15B15" w:rsidRPr="00B15B15" w:rsidRDefault="00B15B15" w:rsidP="00360075">
            <w:pPr>
              <w:ind w:left="360"/>
              <w:jc w:val="center"/>
              <w:rPr>
                <w:rFonts w:ascii="Arial" w:eastAsiaTheme="minorEastAsia" w:hAnsi="Arial" w:cs="Arial"/>
                <w:sz w:val="24"/>
                <w:szCs w:val="24"/>
              </w:rPr>
            </w:pPr>
            <w:r w:rsidRPr="00B15B15">
              <w:rPr>
                <w:rFonts w:ascii="Arial" w:eastAsiaTheme="minorEastAsia" w:hAnsi="Arial" w:cs="Arial"/>
                <w:sz w:val="24"/>
                <w:szCs w:val="24"/>
              </w:rPr>
              <w:t>320</w:t>
            </w:r>
          </w:p>
        </w:tc>
        <w:tc>
          <w:tcPr>
            <w:tcW w:w="1314" w:type="dxa"/>
            <w:vAlign w:val="center"/>
          </w:tcPr>
          <w:p w:rsidR="00B15B15" w:rsidRPr="00B15B15" w:rsidRDefault="00B15B15" w:rsidP="00360075">
            <w:pPr>
              <w:ind w:left="360"/>
              <w:jc w:val="center"/>
              <w:rPr>
                <w:rFonts w:ascii="Arial" w:eastAsiaTheme="minorEastAsia" w:hAnsi="Arial" w:cs="Arial"/>
                <w:sz w:val="24"/>
                <w:szCs w:val="24"/>
              </w:rPr>
            </w:pPr>
            <w:r w:rsidRPr="00B15B15">
              <w:rPr>
                <w:rFonts w:ascii="Arial" w:eastAsiaTheme="minorEastAsia" w:hAnsi="Arial" w:cs="Arial"/>
                <w:sz w:val="24"/>
                <w:szCs w:val="24"/>
              </w:rPr>
              <w:t>1”</w:t>
            </w:r>
          </w:p>
        </w:tc>
        <w:tc>
          <w:tcPr>
            <w:tcW w:w="2127" w:type="dxa"/>
            <w:vAlign w:val="center"/>
          </w:tcPr>
          <w:p w:rsidR="00B15B15" w:rsidRPr="00B15B15" w:rsidRDefault="00B15B15" w:rsidP="00360075">
            <w:pPr>
              <w:ind w:left="360"/>
              <w:jc w:val="center"/>
              <w:rPr>
                <w:rFonts w:ascii="Arial" w:eastAsiaTheme="minorEastAsia" w:hAnsi="Arial" w:cs="Arial"/>
                <w:sz w:val="24"/>
                <w:szCs w:val="24"/>
              </w:rPr>
            </w:pPr>
            <w:r w:rsidRPr="00B15B15">
              <w:rPr>
                <w:rFonts w:ascii="Arial" w:eastAsiaTheme="minorEastAsia" w:hAnsi="Arial" w:cs="Arial"/>
                <w:sz w:val="24"/>
                <w:szCs w:val="24"/>
              </w:rPr>
              <w:t>2,7</w:t>
            </w:r>
          </w:p>
        </w:tc>
        <w:tc>
          <w:tcPr>
            <w:tcW w:w="2027" w:type="dxa"/>
            <w:vAlign w:val="center"/>
          </w:tcPr>
          <w:p w:rsidR="00B15B15" w:rsidRPr="00B15B15" w:rsidRDefault="00B15B15" w:rsidP="00360075">
            <w:pPr>
              <w:ind w:left="360"/>
              <w:jc w:val="center"/>
              <w:rPr>
                <w:rFonts w:ascii="Arial" w:eastAsiaTheme="minorEastAsia" w:hAnsi="Arial" w:cs="Arial"/>
                <w:sz w:val="24"/>
                <w:szCs w:val="24"/>
              </w:rPr>
            </w:pPr>
            <w:r w:rsidRPr="00B15B15">
              <w:rPr>
                <w:rFonts w:ascii="Arial" w:eastAsiaTheme="minorEastAsia" w:hAnsi="Arial" w:cs="Arial"/>
                <w:sz w:val="24"/>
                <w:szCs w:val="24"/>
              </w:rPr>
              <w:t>4,4</w:t>
            </w:r>
          </w:p>
        </w:tc>
      </w:tr>
      <w:tr w:rsidR="00B15B15" w:rsidRPr="003450D0" w:rsidTr="0093125F">
        <w:trPr>
          <w:gridAfter w:val="1"/>
          <w:wAfter w:w="9" w:type="dxa"/>
          <w:trHeight w:val="291"/>
          <w:jc w:val="center"/>
        </w:trPr>
        <w:tc>
          <w:tcPr>
            <w:tcW w:w="1696" w:type="dxa"/>
            <w:vAlign w:val="center"/>
          </w:tcPr>
          <w:p w:rsidR="00B15B15" w:rsidRPr="00B15B15" w:rsidRDefault="00B15B15" w:rsidP="00360075">
            <w:pPr>
              <w:ind w:left="360"/>
              <w:jc w:val="center"/>
              <w:rPr>
                <w:rFonts w:ascii="Arial" w:eastAsiaTheme="minorEastAsia" w:hAnsi="Arial" w:cs="Arial"/>
                <w:sz w:val="24"/>
                <w:szCs w:val="24"/>
              </w:rPr>
            </w:pPr>
            <w:r w:rsidRPr="00B15B15">
              <w:rPr>
                <w:rFonts w:ascii="Arial" w:eastAsiaTheme="minorEastAsia" w:hAnsi="Arial" w:cs="Arial"/>
                <w:sz w:val="24"/>
                <w:szCs w:val="24"/>
              </w:rPr>
              <w:t>32</w:t>
            </w:r>
          </w:p>
        </w:tc>
        <w:tc>
          <w:tcPr>
            <w:tcW w:w="1521" w:type="dxa"/>
            <w:vAlign w:val="center"/>
          </w:tcPr>
          <w:p w:rsidR="00B15B15" w:rsidRPr="00B15B15" w:rsidRDefault="00B15B15" w:rsidP="00360075">
            <w:pPr>
              <w:ind w:left="360"/>
              <w:jc w:val="center"/>
              <w:rPr>
                <w:rFonts w:ascii="Arial" w:eastAsiaTheme="minorEastAsia" w:hAnsi="Arial" w:cs="Arial"/>
                <w:sz w:val="24"/>
                <w:szCs w:val="24"/>
              </w:rPr>
            </w:pPr>
            <w:r w:rsidRPr="00B15B15">
              <w:rPr>
                <w:rFonts w:ascii="Arial" w:eastAsiaTheme="minorEastAsia" w:hAnsi="Arial" w:cs="Arial"/>
                <w:sz w:val="24"/>
                <w:szCs w:val="24"/>
              </w:rPr>
              <w:t>40</w:t>
            </w:r>
          </w:p>
        </w:tc>
        <w:tc>
          <w:tcPr>
            <w:tcW w:w="1314" w:type="dxa"/>
            <w:vAlign w:val="center"/>
          </w:tcPr>
          <w:p w:rsidR="00B15B15" w:rsidRPr="00B15B15" w:rsidRDefault="00B15B15" w:rsidP="00360075">
            <w:pPr>
              <w:ind w:left="360"/>
              <w:jc w:val="center"/>
              <w:rPr>
                <w:rFonts w:ascii="Arial" w:eastAsiaTheme="minorEastAsia" w:hAnsi="Arial" w:cs="Arial"/>
                <w:sz w:val="24"/>
                <w:szCs w:val="24"/>
              </w:rPr>
            </w:pPr>
            <w:r w:rsidRPr="00B15B15">
              <w:rPr>
                <w:rFonts w:ascii="Arial" w:eastAsiaTheme="minorEastAsia" w:hAnsi="Arial" w:cs="Arial"/>
                <w:sz w:val="24"/>
                <w:szCs w:val="24"/>
              </w:rPr>
              <w:t>11/4”</w:t>
            </w:r>
          </w:p>
        </w:tc>
        <w:tc>
          <w:tcPr>
            <w:tcW w:w="2127" w:type="dxa"/>
            <w:vAlign w:val="center"/>
          </w:tcPr>
          <w:p w:rsidR="00B15B15" w:rsidRPr="00B15B15" w:rsidRDefault="00B15B15" w:rsidP="00360075">
            <w:pPr>
              <w:ind w:left="360"/>
              <w:jc w:val="center"/>
              <w:rPr>
                <w:rFonts w:ascii="Arial" w:eastAsiaTheme="minorEastAsia" w:hAnsi="Arial" w:cs="Arial"/>
                <w:sz w:val="24"/>
                <w:szCs w:val="24"/>
              </w:rPr>
            </w:pPr>
            <w:r w:rsidRPr="00B15B15">
              <w:rPr>
                <w:rFonts w:ascii="Arial" w:eastAsiaTheme="minorEastAsia" w:hAnsi="Arial" w:cs="Arial"/>
                <w:sz w:val="24"/>
                <w:szCs w:val="24"/>
              </w:rPr>
              <w:t>4,4</w:t>
            </w:r>
          </w:p>
        </w:tc>
        <w:tc>
          <w:tcPr>
            <w:tcW w:w="2027" w:type="dxa"/>
            <w:vAlign w:val="center"/>
          </w:tcPr>
          <w:p w:rsidR="00B15B15" w:rsidRPr="00B15B15" w:rsidRDefault="00B15B15" w:rsidP="00360075">
            <w:pPr>
              <w:ind w:left="360"/>
              <w:jc w:val="center"/>
              <w:rPr>
                <w:rFonts w:ascii="Arial" w:eastAsiaTheme="minorEastAsia" w:hAnsi="Arial" w:cs="Arial"/>
                <w:sz w:val="24"/>
                <w:szCs w:val="24"/>
              </w:rPr>
            </w:pPr>
            <w:r w:rsidRPr="00B15B15">
              <w:rPr>
                <w:rFonts w:ascii="Arial" w:eastAsiaTheme="minorEastAsia" w:hAnsi="Arial" w:cs="Arial"/>
                <w:sz w:val="24"/>
                <w:szCs w:val="24"/>
              </w:rPr>
              <w:t>7,3</w:t>
            </w:r>
          </w:p>
        </w:tc>
      </w:tr>
      <w:tr w:rsidR="00B15B15" w:rsidRPr="003450D0" w:rsidTr="0093125F">
        <w:trPr>
          <w:gridAfter w:val="1"/>
          <w:wAfter w:w="9" w:type="dxa"/>
          <w:trHeight w:val="291"/>
          <w:jc w:val="center"/>
        </w:trPr>
        <w:tc>
          <w:tcPr>
            <w:tcW w:w="1696" w:type="dxa"/>
            <w:vAlign w:val="center"/>
          </w:tcPr>
          <w:p w:rsidR="00B15B15" w:rsidRPr="00B15B15" w:rsidRDefault="00B15B15" w:rsidP="00360075">
            <w:pPr>
              <w:ind w:left="360"/>
              <w:jc w:val="center"/>
              <w:rPr>
                <w:rFonts w:ascii="Arial" w:eastAsiaTheme="minorEastAsia" w:hAnsi="Arial" w:cs="Arial"/>
                <w:sz w:val="24"/>
                <w:szCs w:val="24"/>
              </w:rPr>
            </w:pPr>
            <w:r w:rsidRPr="00B15B15">
              <w:rPr>
                <w:rFonts w:ascii="Arial" w:eastAsiaTheme="minorEastAsia" w:hAnsi="Arial" w:cs="Arial"/>
                <w:sz w:val="24"/>
                <w:szCs w:val="24"/>
              </w:rPr>
              <w:t>40</w:t>
            </w:r>
          </w:p>
        </w:tc>
        <w:tc>
          <w:tcPr>
            <w:tcW w:w="1521" w:type="dxa"/>
            <w:vAlign w:val="center"/>
          </w:tcPr>
          <w:p w:rsidR="00B15B15" w:rsidRPr="00B15B15" w:rsidRDefault="00B15B15" w:rsidP="00360075">
            <w:pPr>
              <w:ind w:left="360"/>
              <w:jc w:val="center"/>
              <w:rPr>
                <w:rFonts w:ascii="Arial" w:eastAsiaTheme="minorEastAsia" w:hAnsi="Arial" w:cs="Arial"/>
                <w:sz w:val="24"/>
                <w:szCs w:val="24"/>
              </w:rPr>
            </w:pPr>
            <w:r w:rsidRPr="00B15B15">
              <w:rPr>
                <w:rFonts w:ascii="Arial" w:eastAsiaTheme="minorEastAsia" w:hAnsi="Arial" w:cs="Arial"/>
                <w:sz w:val="24"/>
                <w:szCs w:val="24"/>
              </w:rPr>
              <w:t>50</w:t>
            </w:r>
          </w:p>
        </w:tc>
        <w:tc>
          <w:tcPr>
            <w:tcW w:w="1314" w:type="dxa"/>
            <w:vAlign w:val="center"/>
          </w:tcPr>
          <w:p w:rsidR="00B15B15" w:rsidRPr="00B15B15" w:rsidRDefault="00B15B15" w:rsidP="00360075">
            <w:pPr>
              <w:ind w:left="360"/>
              <w:jc w:val="center"/>
              <w:rPr>
                <w:rFonts w:ascii="Arial" w:eastAsiaTheme="minorEastAsia" w:hAnsi="Arial" w:cs="Arial"/>
                <w:sz w:val="24"/>
                <w:szCs w:val="24"/>
              </w:rPr>
            </w:pPr>
            <w:r w:rsidRPr="00B15B15">
              <w:rPr>
                <w:rFonts w:ascii="Arial" w:eastAsiaTheme="minorEastAsia" w:hAnsi="Arial" w:cs="Arial"/>
                <w:sz w:val="24"/>
                <w:szCs w:val="24"/>
              </w:rPr>
              <w:t>11/2”</w:t>
            </w:r>
          </w:p>
        </w:tc>
        <w:tc>
          <w:tcPr>
            <w:tcW w:w="2127" w:type="dxa"/>
            <w:vAlign w:val="center"/>
          </w:tcPr>
          <w:p w:rsidR="00B15B15" w:rsidRPr="00B15B15" w:rsidRDefault="00B15B15" w:rsidP="00360075">
            <w:pPr>
              <w:ind w:left="360"/>
              <w:jc w:val="center"/>
              <w:rPr>
                <w:rFonts w:ascii="Arial" w:eastAsiaTheme="minorEastAsia" w:hAnsi="Arial" w:cs="Arial"/>
                <w:sz w:val="24"/>
                <w:szCs w:val="24"/>
              </w:rPr>
            </w:pPr>
            <w:r w:rsidRPr="00B15B15">
              <w:rPr>
                <w:rFonts w:ascii="Arial" w:eastAsiaTheme="minorEastAsia" w:hAnsi="Arial" w:cs="Arial"/>
                <w:sz w:val="24"/>
                <w:szCs w:val="24"/>
              </w:rPr>
              <w:t>7,5</w:t>
            </w:r>
          </w:p>
        </w:tc>
        <w:tc>
          <w:tcPr>
            <w:tcW w:w="2027" w:type="dxa"/>
            <w:vAlign w:val="center"/>
          </w:tcPr>
          <w:p w:rsidR="00B15B15" w:rsidRPr="00B15B15" w:rsidRDefault="00B15B15" w:rsidP="00360075">
            <w:pPr>
              <w:ind w:left="360"/>
              <w:jc w:val="center"/>
              <w:rPr>
                <w:rFonts w:ascii="Arial" w:eastAsiaTheme="minorEastAsia" w:hAnsi="Arial" w:cs="Arial"/>
                <w:sz w:val="24"/>
                <w:szCs w:val="24"/>
              </w:rPr>
            </w:pPr>
            <w:r w:rsidRPr="00B15B15">
              <w:rPr>
                <w:rFonts w:ascii="Arial" w:eastAsiaTheme="minorEastAsia" w:hAnsi="Arial" w:cs="Arial"/>
                <w:sz w:val="24"/>
                <w:szCs w:val="24"/>
              </w:rPr>
              <w:t>12,5</w:t>
            </w:r>
          </w:p>
        </w:tc>
      </w:tr>
      <w:tr w:rsidR="00B15B15" w:rsidRPr="003450D0" w:rsidTr="0093125F">
        <w:trPr>
          <w:gridAfter w:val="1"/>
          <w:wAfter w:w="9" w:type="dxa"/>
          <w:trHeight w:val="291"/>
          <w:jc w:val="center"/>
        </w:trPr>
        <w:tc>
          <w:tcPr>
            <w:tcW w:w="1696" w:type="dxa"/>
            <w:vAlign w:val="center"/>
          </w:tcPr>
          <w:p w:rsidR="00B15B15" w:rsidRPr="00B15B15" w:rsidRDefault="00B15B15" w:rsidP="00360075">
            <w:pPr>
              <w:ind w:left="360"/>
              <w:jc w:val="center"/>
              <w:rPr>
                <w:rFonts w:ascii="Arial" w:eastAsiaTheme="minorEastAsia" w:hAnsi="Arial" w:cs="Arial"/>
                <w:sz w:val="24"/>
                <w:szCs w:val="24"/>
              </w:rPr>
            </w:pPr>
            <w:r w:rsidRPr="00B15B15">
              <w:rPr>
                <w:rFonts w:ascii="Arial" w:eastAsiaTheme="minorEastAsia" w:hAnsi="Arial" w:cs="Arial"/>
                <w:sz w:val="24"/>
                <w:szCs w:val="24"/>
              </w:rPr>
              <w:t>50</w:t>
            </w:r>
          </w:p>
        </w:tc>
        <w:tc>
          <w:tcPr>
            <w:tcW w:w="1521" w:type="dxa"/>
            <w:vAlign w:val="center"/>
          </w:tcPr>
          <w:p w:rsidR="00B15B15" w:rsidRPr="00B15B15" w:rsidRDefault="00B15B15" w:rsidP="00360075">
            <w:pPr>
              <w:ind w:left="360"/>
              <w:jc w:val="center"/>
              <w:rPr>
                <w:rFonts w:ascii="Arial" w:eastAsiaTheme="minorEastAsia" w:hAnsi="Arial" w:cs="Arial"/>
                <w:sz w:val="24"/>
                <w:szCs w:val="24"/>
              </w:rPr>
            </w:pPr>
            <w:r w:rsidRPr="00B15B15">
              <w:rPr>
                <w:rFonts w:ascii="Arial" w:eastAsiaTheme="minorEastAsia" w:hAnsi="Arial" w:cs="Arial"/>
                <w:sz w:val="24"/>
                <w:szCs w:val="24"/>
              </w:rPr>
              <w:t>63</w:t>
            </w:r>
          </w:p>
        </w:tc>
        <w:tc>
          <w:tcPr>
            <w:tcW w:w="1314" w:type="dxa"/>
            <w:vAlign w:val="center"/>
          </w:tcPr>
          <w:p w:rsidR="00B15B15" w:rsidRPr="00B15B15" w:rsidRDefault="00B15B15" w:rsidP="00360075">
            <w:pPr>
              <w:ind w:left="360"/>
              <w:jc w:val="center"/>
              <w:rPr>
                <w:rFonts w:ascii="Arial" w:eastAsiaTheme="minorEastAsia" w:hAnsi="Arial" w:cs="Arial"/>
                <w:sz w:val="24"/>
                <w:szCs w:val="24"/>
              </w:rPr>
            </w:pPr>
            <w:r w:rsidRPr="00B15B15">
              <w:rPr>
                <w:rFonts w:ascii="Arial" w:eastAsiaTheme="minorEastAsia" w:hAnsi="Arial" w:cs="Arial"/>
                <w:sz w:val="24"/>
                <w:szCs w:val="24"/>
              </w:rPr>
              <w:t>2”</w:t>
            </w:r>
          </w:p>
        </w:tc>
        <w:tc>
          <w:tcPr>
            <w:tcW w:w="2127" w:type="dxa"/>
            <w:vAlign w:val="center"/>
          </w:tcPr>
          <w:p w:rsidR="00B15B15" w:rsidRPr="00B15B15" w:rsidRDefault="00B15B15" w:rsidP="00360075">
            <w:pPr>
              <w:ind w:left="360"/>
              <w:jc w:val="center"/>
              <w:rPr>
                <w:rFonts w:ascii="Arial" w:eastAsiaTheme="minorEastAsia" w:hAnsi="Arial" w:cs="Arial"/>
                <w:sz w:val="24"/>
                <w:szCs w:val="24"/>
              </w:rPr>
            </w:pPr>
            <w:r w:rsidRPr="00B15B15">
              <w:rPr>
                <w:rFonts w:ascii="Arial" w:eastAsiaTheme="minorEastAsia" w:hAnsi="Arial" w:cs="Arial"/>
                <w:sz w:val="24"/>
                <w:szCs w:val="24"/>
              </w:rPr>
              <w:t>11</w:t>
            </w:r>
          </w:p>
        </w:tc>
        <w:tc>
          <w:tcPr>
            <w:tcW w:w="2027" w:type="dxa"/>
            <w:vAlign w:val="center"/>
          </w:tcPr>
          <w:p w:rsidR="00B15B15" w:rsidRPr="00B15B15" w:rsidRDefault="00B15B15" w:rsidP="00360075">
            <w:pPr>
              <w:ind w:left="360"/>
              <w:jc w:val="center"/>
              <w:rPr>
                <w:rFonts w:ascii="Arial" w:eastAsiaTheme="minorEastAsia" w:hAnsi="Arial" w:cs="Arial"/>
                <w:sz w:val="24"/>
                <w:szCs w:val="24"/>
              </w:rPr>
            </w:pPr>
            <w:r w:rsidRPr="00B15B15">
              <w:rPr>
                <w:rFonts w:ascii="Arial" w:eastAsiaTheme="minorEastAsia" w:hAnsi="Arial" w:cs="Arial"/>
                <w:sz w:val="24"/>
                <w:szCs w:val="24"/>
              </w:rPr>
              <w:t>18,4</w:t>
            </w:r>
          </w:p>
        </w:tc>
      </w:tr>
      <w:tr w:rsidR="00B15B15" w:rsidRPr="003450D0" w:rsidTr="0093125F">
        <w:trPr>
          <w:gridAfter w:val="1"/>
          <w:wAfter w:w="9" w:type="dxa"/>
          <w:trHeight w:val="291"/>
          <w:jc w:val="center"/>
        </w:trPr>
        <w:tc>
          <w:tcPr>
            <w:tcW w:w="1696" w:type="dxa"/>
            <w:vAlign w:val="center"/>
          </w:tcPr>
          <w:p w:rsidR="00B15B15" w:rsidRPr="00B15B15" w:rsidRDefault="00B15B15" w:rsidP="00360075">
            <w:pPr>
              <w:ind w:left="360"/>
              <w:jc w:val="center"/>
              <w:rPr>
                <w:rFonts w:ascii="Arial" w:eastAsiaTheme="minorEastAsia" w:hAnsi="Arial" w:cs="Arial"/>
                <w:sz w:val="24"/>
                <w:szCs w:val="24"/>
              </w:rPr>
            </w:pPr>
            <w:r w:rsidRPr="00B15B15">
              <w:rPr>
                <w:rFonts w:ascii="Arial" w:eastAsiaTheme="minorEastAsia" w:hAnsi="Arial" w:cs="Arial"/>
                <w:sz w:val="24"/>
                <w:szCs w:val="24"/>
              </w:rPr>
              <w:t>65</w:t>
            </w:r>
          </w:p>
        </w:tc>
        <w:tc>
          <w:tcPr>
            <w:tcW w:w="1521" w:type="dxa"/>
            <w:vAlign w:val="center"/>
          </w:tcPr>
          <w:p w:rsidR="00B15B15" w:rsidRPr="00B15B15" w:rsidRDefault="00B15B15" w:rsidP="00360075">
            <w:pPr>
              <w:ind w:left="360"/>
              <w:jc w:val="center"/>
              <w:rPr>
                <w:rFonts w:ascii="Arial" w:eastAsiaTheme="minorEastAsia" w:hAnsi="Arial" w:cs="Arial"/>
                <w:sz w:val="24"/>
                <w:szCs w:val="24"/>
              </w:rPr>
            </w:pPr>
            <w:r w:rsidRPr="00B15B15">
              <w:rPr>
                <w:rFonts w:ascii="Arial" w:eastAsiaTheme="minorEastAsia" w:hAnsi="Arial" w:cs="Arial"/>
                <w:sz w:val="24"/>
                <w:szCs w:val="24"/>
              </w:rPr>
              <w:t>75</w:t>
            </w:r>
          </w:p>
        </w:tc>
        <w:tc>
          <w:tcPr>
            <w:tcW w:w="1314" w:type="dxa"/>
            <w:vAlign w:val="center"/>
          </w:tcPr>
          <w:p w:rsidR="00B15B15" w:rsidRPr="00B15B15" w:rsidRDefault="00B15B15" w:rsidP="00360075">
            <w:pPr>
              <w:ind w:left="360"/>
              <w:jc w:val="center"/>
              <w:rPr>
                <w:rFonts w:ascii="Arial" w:eastAsiaTheme="minorEastAsia" w:hAnsi="Arial" w:cs="Arial"/>
                <w:sz w:val="24"/>
                <w:szCs w:val="24"/>
              </w:rPr>
            </w:pPr>
            <w:r w:rsidRPr="00B15B15">
              <w:rPr>
                <w:rFonts w:ascii="Arial" w:eastAsiaTheme="minorEastAsia" w:hAnsi="Arial" w:cs="Arial"/>
                <w:sz w:val="24"/>
                <w:szCs w:val="24"/>
              </w:rPr>
              <w:t>21/2”</w:t>
            </w:r>
          </w:p>
        </w:tc>
        <w:tc>
          <w:tcPr>
            <w:tcW w:w="2127" w:type="dxa"/>
            <w:vAlign w:val="center"/>
          </w:tcPr>
          <w:p w:rsidR="00B15B15" w:rsidRPr="00B15B15" w:rsidRDefault="00B15B15" w:rsidP="00360075">
            <w:pPr>
              <w:ind w:left="360"/>
              <w:jc w:val="center"/>
              <w:rPr>
                <w:rFonts w:ascii="Arial" w:eastAsiaTheme="minorEastAsia" w:hAnsi="Arial" w:cs="Arial"/>
                <w:sz w:val="24"/>
                <w:szCs w:val="24"/>
              </w:rPr>
            </w:pPr>
            <w:r w:rsidRPr="00B15B15">
              <w:rPr>
                <w:rFonts w:ascii="Arial" w:eastAsiaTheme="minorEastAsia" w:hAnsi="Arial" w:cs="Arial"/>
                <w:sz w:val="24"/>
                <w:szCs w:val="24"/>
              </w:rPr>
              <w:t>15,7</w:t>
            </w:r>
          </w:p>
        </w:tc>
        <w:tc>
          <w:tcPr>
            <w:tcW w:w="2027" w:type="dxa"/>
            <w:vAlign w:val="center"/>
          </w:tcPr>
          <w:p w:rsidR="00B15B15" w:rsidRPr="00B15B15" w:rsidRDefault="00B15B15" w:rsidP="00360075">
            <w:pPr>
              <w:ind w:left="360"/>
              <w:jc w:val="center"/>
              <w:rPr>
                <w:rFonts w:ascii="Arial" w:eastAsiaTheme="minorEastAsia" w:hAnsi="Arial" w:cs="Arial"/>
                <w:sz w:val="24"/>
                <w:szCs w:val="24"/>
              </w:rPr>
            </w:pPr>
            <w:r w:rsidRPr="00B15B15">
              <w:rPr>
                <w:rFonts w:ascii="Arial" w:eastAsiaTheme="minorEastAsia" w:hAnsi="Arial" w:cs="Arial"/>
                <w:sz w:val="24"/>
                <w:szCs w:val="24"/>
              </w:rPr>
              <w:t>26,1</w:t>
            </w:r>
          </w:p>
        </w:tc>
      </w:tr>
      <w:tr w:rsidR="00B15B15" w:rsidRPr="009C0466" w:rsidTr="0093125F">
        <w:trPr>
          <w:gridAfter w:val="1"/>
          <w:wAfter w:w="9" w:type="dxa"/>
          <w:trHeight w:val="291"/>
          <w:jc w:val="center"/>
        </w:trPr>
        <w:tc>
          <w:tcPr>
            <w:tcW w:w="1696" w:type="dxa"/>
            <w:vAlign w:val="center"/>
          </w:tcPr>
          <w:p w:rsidR="00B15B15" w:rsidRPr="00B15B15" w:rsidRDefault="00B15B15" w:rsidP="00360075">
            <w:pPr>
              <w:ind w:left="360"/>
              <w:jc w:val="center"/>
              <w:rPr>
                <w:rFonts w:ascii="Arial" w:eastAsiaTheme="minorEastAsia" w:hAnsi="Arial" w:cs="Arial"/>
                <w:sz w:val="24"/>
                <w:szCs w:val="24"/>
              </w:rPr>
            </w:pPr>
            <w:r w:rsidRPr="00B15B15">
              <w:rPr>
                <w:rFonts w:ascii="Arial" w:eastAsiaTheme="minorEastAsia" w:hAnsi="Arial" w:cs="Arial"/>
                <w:sz w:val="24"/>
                <w:szCs w:val="24"/>
              </w:rPr>
              <w:t>80</w:t>
            </w:r>
          </w:p>
        </w:tc>
        <w:tc>
          <w:tcPr>
            <w:tcW w:w="1521" w:type="dxa"/>
            <w:vAlign w:val="center"/>
          </w:tcPr>
          <w:p w:rsidR="00B15B15" w:rsidRPr="00B15B15" w:rsidRDefault="00B15B15" w:rsidP="00360075">
            <w:pPr>
              <w:ind w:left="360"/>
              <w:jc w:val="center"/>
              <w:rPr>
                <w:rFonts w:ascii="Arial" w:eastAsiaTheme="minorEastAsia" w:hAnsi="Arial" w:cs="Arial"/>
                <w:sz w:val="24"/>
                <w:szCs w:val="24"/>
              </w:rPr>
            </w:pPr>
            <w:r w:rsidRPr="00B15B15">
              <w:rPr>
                <w:rFonts w:ascii="Arial" w:eastAsiaTheme="minorEastAsia" w:hAnsi="Arial" w:cs="Arial"/>
                <w:sz w:val="24"/>
                <w:szCs w:val="24"/>
              </w:rPr>
              <w:t>90</w:t>
            </w:r>
          </w:p>
        </w:tc>
        <w:tc>
          <w:tcPr>
            <w:tcW w:w="1314" w:type="dxa"/>
            <w:vAlign w:val="center"/>
          </w:tcPr>
          <w:p w:rsidR="00B15B15" w:rsidRPr="00B15B15" w:rsidRDefault="00B15B15" w:rsidP="00360075">
            <w:pPr>
              <w:ind w:left="360"/>
              <w:jc w:val="center"/>
              <w:rPr>
                <w:rFonts w:ascii="Arial" w:eastAsiaTheme="minorEastAsia" w:hAnsi="Arial" w:cs="Arial"/>
                <w:sz w:val="24"/>
                <w:szCs w:val="24"/>
              </w:rPr>
            </w:pPr>
            <w:r w:rsidRPr="00B15B15">
              <w:rPr>
                <w:rFonts w:ascii="Arial" w:eastAsiaTheme="minorEastAsia" w:hAnsi="Arial" w:cs="Arial"/>
                <w:sz w:val="24"/>
                <w:szCs w:val="24"/>
              </w:rPr>
              <w:t>3”</w:t>
            </w:r>
          </w:p>
        </w:tc>
        <w:tc>
          <w:tcPr>
            <w:tcW w:w="2127" w:type="dxa"/>
            <w:vAlign w:val="center"/>
          </w:tcPr>
          <w:p w:rsidR="00B15B15" w:rsidRPr="00B15B15" w:rsidRDefault="00B15B15" w:rsidP="00360075">
            <w:pPr>
              <w:ind w:left="360"/>
              <w:jc w:val="center"/>
              <w:rPr>
                <w:rFonts w:ascii="Arial" w:eastAsiaTheme="minorEastAsia" w:hAnsi="Arial" w:cs="Arial"/>
                <w:sz w:val="24"/>
                <w:szCs w:val="24"/>
              </w:rPr>
            </w:pPr>
            <w:r w:rsidRPr="00B15B15">
              <w:rPr>
                <w:rFonts w:ascii="Arial" w:eastAsiaTheme="minorEastAsia" w:hAnsi="Arial" w:cs="Arial"/>
                <w:sz w:val="24"/>
                <w:szCs w:val="24"/>
              </w:rPr>
              <w:t>22,3</w:t>
            </w:r>
          </w:p>
        </w:tc>
        <w:tc>
          <w:tcPr>
            <w:tcW w:w="2027" w:type="dxa"/>
            <w:vAlign w:val="center"/>
          </w:tcPr>
          <w:p w:rsidR="00B15B15" w:rsidRPr="00B15B15" w:rsidRDefault="00B15B15" w:rsidP="00360075">
            <w:pPr>
              <w:ind w:left="360"/>
              <w:jc w:val="center"/>
              <w:rPr>
                <w:rFonts w:ascii="Arial" w:eastAsiaTheme="minorEastAsia" w:hAnsi="Arial" w:cs="Arial"/>
                <w:sz w:val="24"/>
                <w:szCs w:val="24"/>
              </w:rPr>
            </w:pPr>
            <w:r w:rsidRPr="00B15B15">
              <w:rPr>
                <w:rFonts w:ascii="Arial" w:eastAsiaTheme="minorEastAsia" w:hAnsi="Arial" w:cs="Arial"/>
                <w:sz w:val="24"/>
                <w:szCs w:val="24"/>
              </w:rPr>
              <w:t>37,1</w:t>
            </w:r>
          </w:p>
        </w:tc>
      </w:tr>
    </w:tbl>
    <w:p w:rsidR="00A6149B" w:rsidRDefault="00A6149B" w:rsidP="00360075">
      <w:pPr>
        <w:spacing w:line="240" w:lineRule="auto"/>
        <w:jc w:val="both"/>
        <w:rPr>
          <w:rFonts w:ascii="Arial" w:eastAsiaTheme="minorEastAsia" w:hAnsi="Arial" w:cs="Arial"/>
          <w:sz w:val="24"/>
        </w:rPr>
      </w:pPr>
    </w:p>
    <w:p w:rsidR="00855D59" w:rsidRPr="00B15B15" w:rsidRDefault="00855D59" w:rsidP="00360075">
      <w:pPr>
        <w:spacing w:line="240" w:lineRule="auto"/>
        <w:jc w:val="both"/>
        <w:rPr>
          <w:rFonts w:ascii="Arial" w:eastAsiaTheme="minorEastAsia" w:hAnsi="Arial" w:cs="Arial"/>
          <w:sz w:val="24"/>
        </w:rPr>
      </w:pPr>
      <w:r w:rsidRPr="00B15B15">
        <w:rPr>
          <w:rFonts w:ascii="Arial" w:eastAsiaTheme="minorEastAsia" w:hAnsi="Arial" w:cs="Arial"/>
          <w:sz w:val="24"/>
        </w:rPr>
        <w:t>En tercer término, la recirculación es un concepto que proviene de circulación, un término que se refiere al proceso de circular. La circulación, por su parte, está asociada al movimiento, el tránsito o el tráf</w:t>
      </w:r>
      <w:r w:rsidR="002B1EC9">
        <w:rPr>
          <w:rFonts w:ascii="Arial" w:eastAsiaTheme="minorEastAsia" w:hAnsi="Arial" w:cs="Arial"/>
          <w:sz w:val="24"/>
        </w:rPr>
        <w:t xml:space="preserve">ico, </w:t>
      </w:r>
      <w:r w:rsidRPr="00B15B15">
        <w:rPr>
          <w:rFonts w:ascii="Arial" w:eastAsiaTheme="minorEastAsia" w:hAnsi="Arial" w:cs="Arial"/>
          <w:sz w:val="24"/>
        </w:rPr>
        <w:t>ya sea de vehículos, de divisas, de fluidos, etc.</w:t>
      </w:r>
    </w:p>
    <w:p w:rsidR="00855D59" w:rsidRPr="00B15B15" w:rsidRDefault="00855D59" w:rsidP="00360075">
      <w:pPr>
        <w:spacing w:line="240" w:lineRule="auto"/>
        <w:jc w:val="both"/>
        <w:rPr>
          <w:rFonts w:ascii="Arial" w:eastAsiaTheme="minorEastAsia" w:hAnsi="Arial" w:cs="Arial"/>
          <w:sz w:val="24"/>
        </w:rPr>
      </w:pPr>
      <w:r w:rsidRPr="00B15B15">
        <w:rPr>
          <w:rFonts w:ascii="Arial" w:eastAsiaTheme="minorEastAsia" w:hAnsi="Arial" w:cs="Arial"/>
          <w:sz w:val="24"/>
        </w:rPr>
        <w:t>El concepto de recirculación está vinculado a volver a impulsar la circulación de algo dentro de un mismo circuito o sistema. El aire, el agua y la sangre, por ejemplo, son algunas de las cosas que se pueden hacer recircular.</w:t>
      </w:r>
    </w:p>
    <w:p w:rsidR="00855D59" w:rsidRPr="00B15B15" w:rsidRDefault="00855D59" w:rsidP="00360075">
      <w:pPr>
        <w:spacing w:line="240" w:lineRule="auto"/>
        <w:jc w:val="both"/>
        <w:rPr>
          <w:rFonts w:ascii="Arial" w:eastAsiaTheme="minorEastAsia" w:hAnsi="Arial" w:cs="Arial"/>
          <w:sz w:val="24"/>
        </w:rPr>
      </w:pPr>
      <w:r w:rsidRPr="00B15B15">
        <w:rPr>
          <w:rFonts w:ascii="Arial" w:eastAsiaTheme="minorEastAsia" w:hAnsi="Arial" w:cs="Arial"/>
          <w:sz w:val="24"/>
        </w:rPr>
        <w:t xml:space="preserve">La recirculación del aire puede desarrollarse en una cocina. Existen campanas que absorben el aire, lo filtran y luego lo vuelven a expulsar, siempre dentro del mismo ambiente. De este modo, el aire nunca es enviado al exterior. Distinto es el caso de la extracción, que consiste en captar el aire de la cocina para expulsarlo del ambiente. </w:t>
      </w:r>
    </w:p>
    <w:p w:rsidR="00855D59" w:rsidRPr="00B15B15" w:rsidRDefault="00855D59" w:rsidP="00360075">
      <w:pPr>
        <w:spacing w:line="240" w:lineRule="auto"/>
        <w:jc w:val="both"/>
        <w:rPr>
          <w:rFonts w:ascii="Arial" w:eastAsiaTheme="minorEastAsia" w:hAnsi="Arial" w:cs="Arial"/>
          <w:sz w:val="24"/>
        </w:rPr>
      </w:pPr>
      <w:r w:rsidRPr="00B15B15">
        <w:rPr>
          <w:rFonts w:ascii="Arial" w:eastAsiaTheme="minorEastAsia" w:hAnsi="Arial" w:cs="Arial"/>
          <w:sz w:val="24"/>
        </w:rPr>
        <w:t>Hay edificios, por otra parte, que cuentan con sistemas de recirculación del agua caliente. Esto permite que el agua caliente emane de la grifería de manera inmediata, ya que el agua a temperatura elevada circula de forma constante por la cañería.</w:t>
      </w:r>
    </w:p>
    <w:p w:rsidR="00855D59" w:rsidRPr="00B15B15" w:rsidRDefault="00855D59" w:rsidP="00360075">
      <w:pPr>
        <w:spacing w:line="240" w:lineRule="auto"/>
        <w:jc w:val="both"/>
        <w:rPr>
          <w:rFonts w:ascii="Arial" w:eastAsiaTheme="minorEastAsia" w:hAnsi="Arial" w:cs="Arial"/>
          <w:sz w:val="24"/>
        </w:rPr>
      </w:pPr>
      <w:r w:rsidRPr="00B15B15">
        <w:rPr>
          <w:rFonts w:ascii="Arial" w:eastAsiaTheme="minorEastAsia" w:hAnsi="Arial" w:cs="Arial"/>
          <w:sz w:val="24"/>
        </w:rPr>
        <w:t>Para lograr esta recirculación, se instala una bomba que lleva constantemente el agua fría hacia un calentador y despu</w:t>
      </w:r>
      <w:r w:rsidR="002B1EC9">
        <w:rPr>
          <w:rFonts w:ascii="Arial" w:eastAsiaTheme="minorEastAsia" w:hAnsi="Arial" w:cs="Arial"/>
          <w:sz w:val="24"/>
        </w:rPr>
        <w:t>és nuevamente hacia la cañería, a</w:t>
      </w:r>
      <w:r w:rsidRPr="00B15B15">
        <w:rPr>
          <w:rFonts w:ascii="Arial" w:eastAsiaTheme="minorEastAsia" w:hAnsi="Arial" w:cs="Arial"/>
          <w:sz w:val="24"/>
        </w:rPr>
        <w:t>sí el agua está siempre caliente.</w:t>
      </w:r>
    </w:p>
    <w:p w:rsidR="00855D59" w:rsidRPr="00B15B15" w:rsidRDefault="00855D59" w:rsidP="00360075">
      <w:pPr>
        <w:spacing w:line="240" w:lineRule="auto"/>
        <w:jc w:val="both"/>
        <w:rPr>
          <w:rFonts w:ascii="Arial" w:eastAsiaTheme="minorEastAsia" w:hAnsi="Arial" w:cs="Arial"/>
          <w:sz w:val="24"/>
        </w:rPr>
      </w:pPr>
      <w:r w:rsidRPr="00B15B15">
        <w:rPr>
          <w:rFonts w:ascii="Arial" w:eastAsiaTheme="minorEastAsia" w:hAnsi="Arial" w:cs="Arial"/>
          <w:sz w:val="24"/>
        </w:rPr>
        <w:lastRenderedPageBreak/>
        <w:t xml:space="preserve">Existe un concepto asociado a las piscinas que se denomina tiempo de recirculación del agua o, en inglés, «turnover», y se trata del tiempo en horas que tarda un sistema de depuración determinado en tratar una cantidad de agua equivalente al volumen de la piscina a la que se </w:t>
      </w:r>
      <w:r w:rsidR="002B1EC9">
        <w:rPr>
          <w:rFonts w:ascii="Arial" w:eastAsiaTheme="minorEastAsia" w:hAnsi="Arial" w:cs="Arial"/>
          <w:sz w:val="24"/>
        </w:rPr>
        <w:t xml:space="preserve">encuentra conectado. Este valor, </w:t>
      </w:r>
      <w:r w:rsidRPr="00B15B15">
        <w:rPr>
          <w:rFonts w:ascii="Arial" w:eastAsiaTheme="minorEastAsia" w:hAnsi="Arial" w:cs="Arial"/>
          <w:sz w:val="24"/>
        </w:rPr>
        <w:t>está relacionado con varios factores, los cuales hay que conocer para entender por qué es alto, bajo o aceptable, según el caso.</w:t>
      </w:r>
    </w:p>
    <w:p w:rsidR="00855D59" w:rsidRPr="00B15B15" w:rsidRDefault="00855D59" w:rsidP="00360075">
      <w:pPr>
        <w:spacing w:line="240" w:lineRule="auto"/>
        <w:jc w:val="both"/>
        <w:rPr>
          <w:rFonts w:ascii="Arial" w:eastAsiaTheme="minorEastAsia" w:hAnsi="Arial" w:cs="Arial"/>
          <w:sz w:val="24"/>
        </w:rPr>
      </w:pPr>
      <w:r w:rsidRPr="00B15B15">
        <w:rPr>
          <w:rFonts w:ascii="Arial" w:eastAsiaTheme="minorEastAsia" w:hAnsi="Arial" w:cs="Arial"/>
          <w:sz w:val="24"/>
        </w:rPr>
        <w:t xml:space="preserve">Por ejemplo, dos puntos fundamentales a tener en cuenta </w:t>
      </w:r>
      <w:r w:rsidR="002B1EC9">
        <w:rPr>
          <w:rFonts w:ascii="Arial" w:eastAsiaTheme="minorEastAsia" w:hAnsi="Arial" w:cs="Arial"/>
          <w:sz w:val="24"/>
        </w:rPr>
        <w:t>para saber cuán eficiente puede</w:t>
      </w:r>
      <w:r w:rsidRPr="00B15B15">
        <w:rPr>
          <w:rFonts w:ascii="Arial" w:eastAsiaTheme="minorEastAsia" w:hAnsi="Arial" w:cs="Arial"/>
          <w:sz w:val="24"/>
        </w:rPr>
        <w:t xml:space="preserve"> r</w:t>
      </w:r>
      <w:r w:rsidR="002B1EC9">
        <w:rPr>
          <w:rFonts w:ascii="Arial" w:eastAsiaTheme="minorEastAsia" w:hAnsi="Arial" w:cs="Arial"/>
          <w:sz w:val="24"/>
        </w:rPr>
        <w:t xml:space="preserve">esultar un equipo de depuración, </w:t>
      </w:r>
      <w:r w:rsidRPr="00B15B15">
        <w:rPr>
          <w:rFonts w:ascii="Arial" w:eastAsiaTheme="minorEastAsia" w:hAnsi="Arial" w:cs="Arial"/>
          <w:sz w:val="24"/>
        </w:rPr>
        <w:t>son las dimensiones de la bomba y del filtro, que son los dos componentes básicos de un sistema sencillo; si la bomba tiene un gran caudal, pero el filtro es pequeño, el tiempo no será proporcional al tamaño de la bomba, ya que el filtro no podrá aprovechar su capacidad, y lo mismo ocurriría en el caso opuesto</w:t>
      </w:r>
      <w:r w:rsidR="00190DC7">
        <w:rPr>
          <w:rFonts w:ascii="Arial" w:eastAsiaTheme="minorEastAsia" w:hAnsi="Arial" w:cs="Arial"/>
          <w:sz w:val="24"/>
          <w:vertAlign w:val="superscript"/>
        </w:rPr>
        <w:t>[</w:t>
      </w:r>
      <w:r w:rsidR="00190DC7">
        <w:rPr>
          <w:rStyle w:val="Refdenotaalpie"/>
          <w:rFonts w:ascii="Arial" w:eastAsiaTheme="minorEastAsia" w:hAnsi="Arial" w:cs="Arial"/>
          <w:sz w:val="24"/>
        </w:rPr>
        <w:footnoteReference w:id="4"/>
      </w:r>
      <w:r w:rsidR="00190DC7">
        <w:rPr>
          <w:rFonts w:ascii="Arial" w:eastAsiaTheme="minorEastAsia" w:hAnsi="Arial" w:cs="Arial"/>
          <w:sz w:val="24"/>
          <w:vertAlign w:val="superscript"/>
        </w:rPr>
        <w:t>]</w:t>
      </w:r>
      <w:r w:rsidRPr="00B15B15">
        <w:rPr>
          <w:rFonts w:ascii="Arial" w:eastAsiaTheme="minorEastAsia" w:hAnsi="Arial" w:cs="Arial"/>
          <w:sz w:val="24"/>
        </w:rPr>
        <w:t>.</w:t>
      </w:r>
    </w:p>
    <w:p w:rsidR="00855D59" w:rsidRPr="00B15B15" w:rsidRDefault="00855D59" w:rsidP="00360075">
      <w:pPr>
        <w:spacing w:line="240" w:lineRule="auto"/>
        <w:jc w:val="both"/>
        <w:rPr>
          <w:rFonts w:ascii="Arial" w:eastAsiaTheme="minorEastAsia" w:hAnsi="Arial" w:cs="Arial"/>
          <w:sz w:val="24"/>
        </w:rPr>
      </w:pPr>
      <w:r w:rsidRPr="00B15B15">
        <w:rPr>
          <w:rFonts w:ascii="Arial" w:eastAsiaTheme="minorEastAsia" w:hAnsi="Arial" w:cs="Arial"/>
          <w:sz w:val="24"/>
        </w:rPr>
        <w:t>Hay que tener presente que para que haya un sistema de recirculación como se mencionaba anteriormente</w:t>
      </w:r>
      <w:r w:rsidR="002B1EC9">
        <w:rPr>
          <w:rFonts w:ascii="Arial" w:eastAsiaTheme="minorEastAsia" w:hAnsi="Arial" w:cs="Arial"/>
          <w:sz w:val="24"/>
        </w:rPr>
        <w:t xml:space="preserve">, </w:t>
      </w:r>
      <w:r w:rsidRPr="00B15B15">
        <w:rPr>
          <w:rFonts w:ascii="Arial" w:eastAsiaTheme="minorEastAsia" w:hAnsi="Arial" w:cs="Arial"/>
          <w:sz w:val="24"/>
        </w:rPr>
        <w:t>se tiene que co</w:t>
      </w:r>
      <w:r w:rsidR="002B1EC9">
        <w:rPr>
          <w:rFonts w:ascii="Arial" w:eastAsiaTheme="minorEastAsia" w:hAnsi="Arial" w:cs="Arial"/>
          <w:sz w:val="24"/>
        </w:rPr>
        <w:t xml:space="preserve">ntar con un filtro u bomba, </w:t>
      </w:r>
      <w:r w:rsidRPr="00B15B15">
        <w:rPr>
          <w:rFonts w:ascii="Arial" w:eastAsiaTheme="minorEastAsia" w:hAnsi="Arial" w:cs="Arial"/>
          <w:sz w:val="24"/>
        </w:rPr>
        <w:t>ya que estos elementos son los principales y fundamentales del sistema de recirculación, para ellos vamos a contextualizar un poco</w:t>
      </w:r>
      <w:r w:rsidR="002B1EC9">
        <w:rPr>
          <w:rFonts w:ascii="Arial" w:eastAsiaTheme="minorEastAsia" w:hAnsi="Arial" w:cs="Arial"/>
          <w:sz w:val="24"/>
        </w:rPr>
        <w:t xml:space="preserve"> más con el siguiente término;  i</w:t>
      </w:r>
      <w:r w:rsidRPr="00B15B15">
        <w:rPr>
          <w:rFonts w:ascii="Arial" w:eastAsiaTheme="minorEastAsia" w:hAnsi="Arial" w:cs="Arial"/>
          <w:sz w:val="24"/>
        </w:rPr>
        <w:t>ndependientemente del contexto, filtro</w:t>
      </w:r>
      <w:r w:rsidR="002B1EC9">
        <w:rPr>
          <w:rFonts w:ascii="Arial" w:eastAsiaTheme="minorEastAsia" w:hAnsi="Arial" w:cs="Arial"/>
          <w:sz w:val="24"/>
        </w:rPr>
        <w:t>,</w:t>
      </w:r>
      <w:r w:rsidRPr="00B15B15">
        <w:rPr>
          <w:rFonts w:ascii="Arial" w:eastAsiaTheme="minorEastAsia" w:hAnsi="Arial" w:cs="Arial"/>
          <w:sz w:val="24"/>
        </w:rPr>
        <w:t xml:space="preserve"> comprende un pasaje de análisis en el proceso hacia un resultado, utilizándose y apreciándose en procesos de limpieza de agua, en el campo tecnológico y de seguridad o en aspectos comunicacionales, donde muchas veces se cruza con la idea de censura.</w:t>
      </w:r>
    </w:p>
    <w:p w:rsidR="00855D59" w:rsidRPr="00B15B15" w:rsidRDefault="00855D59" w:rsidP="00360075">
      <w:pPr>
        <w:spacing w:line="240" w:lineRule="auto"/>
        <w:jc w:val="both"/>
        <w:rPr>
          <w:rFonts w:ascii="Arial" w:eastAsiaTheme="minorEastAsia" w:hAnsi="Arial" w:cs="Arial"/>
          <w:sz w:val="24"/>
        </w:rPr>
      </w:pPr>
      <w:r w:rsidRPr="00B15B15">
        <w:rPr>
          <w:rFonts w:ascii="Arial" w:eastAsiaTheme="minorEastAsia" w:hAnsi="Arial" w:cs="Arial"/>
          <w:sz w:val="24"/>
        </w:rPr>
        <w:t>Al material poroso o al dispositivo a partir del cual se hace transitar un fluido determinado con el objetivo de limpiarlo de impurezas</w:t>
      </w:r>
      <w:r w:rsidR="002B1EC9">
        <w:rPr>
          <w:rFonts w:ascii="Arial" w:eastAsiaTheme="minorEastAsia" w:hAnsi="Arial" w:cs="Arial"/>
          <w:sz w:val="24"/>
        </w:rPr>
        <w:t>,</w:t>
      </w:r>
      <w:r w:rsidRPr="00B15B15">
        <w:rPr>
          <w:rFonts w:ascii="Arial" w:eastAsiaTheme="minorEastAsia" w:hAnsi="Arial" w:cs="Arial"/>
          <w:sz w:val="24"/>
        </w:rPr>
        <w:t xml:space="preserve"> o con la misión de separar ciertas</w:t>
      </w:r>
      <w:r w:rsidR="002B1EC9">
        <w:rPr>
          <w:rFonts w:ascii="Arial" w:eastAsiaTheme="minorEastAsia" w:hAnsi="Arial" w:cs="Arial"/>
          <w:sz w:val="24"/>
        </w:rPr>
        <w:t xml:space="preserve"> sustancias que se hallan en él, </w:t>
      </w:r>
      <w:r w:rsidRPr="00B15B15">
        <w:rPr>
          <w:rFonts w:ascii="Arial" w:eastAsiaTheme="minorEastAsia" w:hAnsi="Arial" w:cs="Arial"/>
          <w:sz w:val="24"/>
        </w:rPr>
        <w:t>se lo denomina filtro. Filtro para el café, filtro de la pileta, filtro de aceite, entre otros.</w:t>
      </w:r>
    </w:p>
    <w:p w:rsidR="00855D59" w:rsidRPr="00B15B15" w:rsidRDefault="00855D59" w:rsidP="00360075">
      <w:pPr>
        <w:spacing w:line="240" w:lineRule="auto"/>
        <w:jc w:val="both"/>
        <w:rPr>
          <w:rFonts w:ascii="Arial" w:eastAsiaTheme="minorEastAsia" w:hAnsi="Arial" w:cs="Arial"/>
          <w:sz w:val="24"/>
        </w:rPr>
      </w:pPr>
      <w:r w:rsidRPr="00B15B15">
        <w:rPr>
          <w:rFonts w:ascii="Arial" w:eastAsiaTheme="minorEastAsia" w:hAnsi="Arial" w:cs="Arial"/>
          <w:sz w:val="24"/>
        </w:rPr>
        <w:t xml:space="preserve">Los filtros pueden ser papel, tal es el caso de los que se usan para preparar café en las máquinas, de plástico o de acero, que son los que se usan mayormente para colar el arroz o los fideos. También pueden usarse otros elementos como algodón, arena, o lana de vidrio. </w:t>
      </w:r>
    </w:p>
    <w:p w:rsidR="003048F6" w:rsidRDefault="00855D59" w:rsidP="003048F6">
      <w:pPr>
        <w:keepNext/>
        <w:spacing w:line="240" w:lineRule="auto"/>
        <w:ind w:left="360"/>
        <w:jc w:val="center"/>
      </w:pPr>
      <w:r w:rsidRPr="003450D0">
        <w:rPr>
          <w:noProof/>
          <w:lang w:val="es-ES" w:eastAsia="es-ES"/>
        </w:rPr>
        <w:lastRenderedPageBreak/>
        <w:drawing>
          <wp:inline distT="0" distB="0" distL="0" distR="0" wp14:anchorId="5FFD465F" wp14:editId="1281A0D4">
            <wp:extent cx="4001900" cy="3434964"/>
            <wp:effectExtent l="0" t="0" r="0" b="0"/>
            <wp:docPr id="3" name="Imagen 3" descr="Resultado de imagen para tipos de filtros de agu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Resultado de imagen para tipos de filtros de agua"/>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012369" cy="3443950"/>
                    </a:xfrm>
                    <a:prstGeom prst="rect">
                      <a:avLst/>
                    </a:prstGeom>
                    <a:noFill/>
                    <a:ln>
                      <a:noFill/>
                    </a:ln>
                  </pic:spPr>
                </pic:pic>
              </a:graphicData>
            </a:graphic>
          </wp:inline>
        </w:drawing>
      </w:r>
    </w:p>
    <w:p w:rsidR="00855D59" w:rsidRPr="003048F6" w:rsidRDefault="003048F6" w:rsidP="003048F6">
      <w:pPr>
        <w:pStyle w:val="Descripcin"/>
        <w:rPr>
          <w:rFonts w:ascii="Arial" w:eastAsiaTheme="minorEastAsia" w:hAnsi="Arial" w:cs="Arial"/>
          <w:i w:val="0"/>
          <w:color w:val="000000" w:themeColor="text1"/>
          <w:sz w:val="24"/>
          <w:szCs w:val="24"/>
        </w:rPr>
      </w:pPr>
      <w:bookmarkStart w:id="13" w:name="_Toc12455750"/>
      <w:r w:rsidRPr="003048F6">
        <w:rPr>
          <w:rFonts w:ascii="Arial" w:hAnsi="Arial" w:cs="Arial"/>
          <w:i w:val="0"/>
          <w:color w:val="000000" w:themeColor="text1"/>
          <w:sz w:val="24"/>
          <w:szCs w:val="24"/>
        </w:rPr>
        <w:t xml:space="preserve">Ilustración </w:t>
      </w:r>
      <w:r w:rsidRPr="003048F6">
        <w:rPr>
          <w:rFonts w:ascii="Arial" w:hAnsi="Arial" w:cs="Arial"/>
          <w:i w:val="0"/>
          <w:color w:val="000000" w:themeColor="text1"/>
          <w:sz w:val="24"/>
          <w:szCs w:val="24"/>
        </w:rPr>
        <w:fldChar w:fldCharType="begin"/>
      </w:r>
      <w:r w:rsidRPr="003048F6">
        <w:rPr>
          <w:rFonts w:ascii="Arial" w:hAnsi="Arial" w:cs="Arial"/>
          <w:i w:val="0"/>
          <w:color w:val="000000" w:themeColor="text1"/>
          <w:sz w:val="24"/>
          <w:szCs w:val="24"/>
        </w:rPr>
        <w:instrText xml:space="preserve"> SEQ Ilustración \* ARABIC </w:instrText>
      </w:r>
      <w:r w:rsidRPr="003048F6">
        <w:rPr>
          <w:rFonts w:ascii="Arial" w:hAnsi="Arial" w:cs="Arial"/>
          <w:i w:val="0"/>
          <w:color w:val="000000" w:themeColor="text1"/>
          <w:sz w:val="24"/>
          <w:szCs w:val="24"/>
        </w:rPr>
        <w:fldChar w:fldCharType="separate"/>
      </w:r>
      <w:r w:rsidR="003D7153">
        <w:rPr>
          <w:rFonts w:ascii="Arial" w:hAnsi="Arial" w:cs="Arial"/>
          <w:i w:val="0"/>
          <w:noProof/>
          <w:color w:val="000000" w:themeColor="text1"/>
          <w:sz w:val="24"/>
          <w:szCs w:val="24"/>
        </w:rPr>
        <w:t>3</w:t>
      </w:r>
      <w:r w:rsidRPr="003048F6">
        <w:rPr>
          <w:rFonts w:ascii="Arial" w:hAnsi="Arial" w:cs="Arial"/>
          <w:i w:val="0"/>
          <w:color w:val="000000" w:themeColor="text1"/>
          <w:sz w:val="24"/>
          <w:szCs w:val="24"/>
        </w:rPr>
        <w:fldChar w:fldCharType="end"/>
      </w:r>
      <w:r w:rsidRPr="003048F6">
        <w:rPr>
          <w:rFonts w:ascii="Arial" w:hAnsi="Arial" w:cs="Arial"/>
          <w:i w:val="0"/>
          <w:color w:val="000000" w:themeColor="text1"/>
          <w:sz w:val="24"/>
          <w:szCs w:val="24"/>
        </w:rPr>
        <w:t>. filtro de agua</w:t>
      </w:r>
      <w:bookmarkEnd w:id="13"/>
    </w:p>
    <w:p w:rsidR="00855D59" w:rsidRPr="00B15B15" w:rsidRDefault="00855D59" w:rsidP="00360075">
      <w:pPr>
        <w:spacing w:line="240" w:lineRule="auto"/>
        <w:jc w:val="both"/>
        <w:rPr>
          <w:rFonts w:ascii="Arial" w:eastAsiaTheme="minorEastAsia" w:hAnsi="Arial" w:cs="Arial"/>
          <w:sz w:val="24"/>
        </w:rPr>
      </w:pPr>
      <w:r w:rsidRPr="00B15B15">
        <w:rPr>
          <w:rFonts w:ascii="Arial" w:eastAsiaTheme="minorEastAsia" w:hAnsi="Arial" w:cs="Arial"/>
          <w:sz w:val="24"/>
        </w:rPr>
        <w:t xml:space="preserve">Uno de los sinónimos más populares de este sentido es el de colador, un utensilio de concina súper usado y que consiste </w:t>
      </w:r>
      <w:r w:rsidR="002B1EC9">
        <w:rPr>
          <w:rFonts w:ascii="Arial" w:eastAsiaTheme="minorEastAsia" w:hAnsi="Arial" w:cs="Arial"/>
          <w:sz w:val="24"/>
        </w:rPr>
        <w:t xml:space="preserve">en una tela o plancha metálica </w:t>
      </w:r>
      <w:r w:rsidRPr="00B15B15">
        <w:rPr>
          <w:rFonts w:ascii="Arial" w:eastAsiaTheme="minorEastAsia" w:hAnsi="Arial" w:cs="Arial"/>
          <w:sz w:val="24"/>
        </w:rPr>
        <w:t>con agujeros muy pequeños y que está unida a un mango para poder manipularlo mejor</w:t>
      </w:r>
      <w:r w:rsidR="002B1EC9">
        <w:rPr>
          <w:rFonts w:ascii="Arial" w:eastAsiaTheme="minorEastAsia" w:hAnsi="Arial" w:cs="Arial"/>
          <w:sz w:val="24"/>
        </w:rPr>
        <w:t>,</w:t>
      </w:r>
      <w:r w:rsidRPr="00B15B15">
        <w:rPr>
          <w:rFonts w:ascii="Arial" w:eastAsiaTheme="minorEastAsia" w:hAnsi="Arial" w:cs="Arial"/>
          <w:sz w:val="24"/>
        </w:rPr>
        <w:t xml:space="preserve"> se usa justamente en las actividades culinarias para elimi</w:t>
      </w:r>
      <w:r w:rsidR="00141A3F">
        <w:rPr>
          <w:rFonts w:ascii="Arial" w:eastAsiaTheme="minorEastAsia" w:hAnsi="Arial" w:cs="Arial"/>
          <w:sz w:val="24"/>
        </w:rPr>
        <w:t>nar las partículas sólidas de un</w:t>
      </w:r>
      <w:r w:rsidRPr="00B15B15">
        <w:rPr>
          <w:rFonts w:ascii="Arial" w:eastAsiaTheme="minorEastAsia" w:hAnsi="Arial" w:cs="Arial"/>
          <w:sz w:val="24"/>
        </w:rPr>
        <w:t xml:space="preserve"> líquido o una sustancia viscosa</w:t>
      </w:r>
    </w:p>
    <w:p w:rsidR="00855D59" w:rsidRPr="00B15B15" w:rsidRDefault="00855D59" w:rsidP="00360075">
      <w:pPr>
        <w:spacing w:line="240" w:lineRule="auto"/>
        <w:jc w:val="both"/>
        <w:rPr>
          <w:rFonts w:ascii="Arial" w:eastAsiaTheme="minorEastAsia" w:hAnsi="Arial" w:cs="Arial"/>
          <w:sz w:val="24"/>
        </w:rPr>
      </w:pPr>
      <w:r w:rsidRPr="00B15B15">
        <w:rPr>
          <w:rFonts w:ascii="Arial" w:eastAsiaTheme="minorEastAsia" w:hAnsi="Arial" w:cs="Arial"/>
          <w:sz w:val="24"/>
        </w:rPr>
        <w:t xml:space="preserve">Al proceso de separar distintos elementos en relación a un líquido a través de un filtro que permite el paso del agua, pero no así el de los elementos sólidos, se denomina como filtración. </w:t>
      </w:r>
    </w:p>
    <w:p w:rsidR="00855D59" w:rsidRPr="00B15B15" w:rsidRDefault="00855D59" w:rsidP="00360075">
      <w:pPr>
        <w:spacing w:line="240" w:lineRule="auto"/>
        <w:jc w:val="both"/>
        <w:rPr>
          <w:rFonts w:ascii="Arial" w:eastAsiaTheme="minorEastAsia" w:hAnsi="Arial" w:cs="Arial"/>
          <w:sz w:val="24"/>
        </w:rPr>
      </w:pPr>
      <w:r w:rsidRPr="00B15B15">
        <w:rPr>
          <w:rFonts w:ascii="Arial" w:eastAsiaTheme="minorEastAsia" w:hAnsi="Arial" w:cs="Arial"/>
          <w:sz w:val="24"/>
        </w:rPr>
        <w:t>Este procedimiento de filtración se utiliza corrientemente para limpiar el agua, para que la misma llegue limpia y sin impurezas o sólidos contaminantes a los usuarios. Ahora bien, este proceso no libera de otro tipo de contaminación al agua filtrada</w:t>
      </w:r>
      <w:r w:rsidR="00190DC7">
        <w:rPr>
          <w:rFonts w:ascii="Arial" w:eastAsiaTheme="minorEastAsia" w:hAnsi="Arial" w:cs="Arial"/>
          <w:sz w:val="24"/>
          <w:vertAlign w:val="superscript"/>
        </w:rPr>
        <w:t xml:space="preserve"> [</w:t>
      </w:r>
      <w:r w:rsidR="00190DC7">
        <w:rPr>
          <w:rStyle w:val="Refdenotaalpie"/>
          <w:rFonts w:ascii="Arial" w:eastAsiaTheme="minorEastAsia" w:hAnsi="Arial" w:cs="Arial"/>
          <w:sz w:val="24"/>
        </w:rPr>
        <w:footnoteReference w:id="5"/>
      </w:r>
      <w:r w:rsidR="00190DC7">
        <w:rPr>
          <w:rFonts w:ascii="Arial" w:eastAsiaTheme="minorEastAsia" w:hAnsi="Arial" w:cs="Arial"/>
          <w:sz w:val="24"/>
          <w:vertAlign w:val="superscript"/>
        </w:rPr>
        <w:t>]</w:t>
      </w:r>
      <w:r w:rsidRPr="00B15B15">
        <w:rPr>
          <w:rFonts w:ascii="Arial" w:eastAsiaTheme="minorEastAsia" w:hAnsi="Arial" w:cs="Arial"/>
          <w:sz w:val="24"/>
        </w:rPr>
        <w:t xml:space="preserve">.  </w:t>
      </w:r>
    </w:p>
    <w:p w:rsidR="00855D59" w:rsidRPr="003450D0" w:rsidRDefault="00855D59" w:rsidP="00360075">
      <w:pPr>
        <w:spacing w:line="240" w:lineRule="auto"/>
        <w:jc w:val="both"/>
        <w:rPr>
          <w:rFonts w:ascii="Arial" w:eastAsiaTheme="minorEastAsia" w:hAnsi="Arial" w:cs="Arial"/>
          <w:sz w:val="24"/>
        </w:rPr>
      </w:pPr>
      <w:r w:rsidRPr="00B15B15">
        <w:rPr>
          <w:rFonts w:ascii="Arial" w:eastAsiaTheme="minorEastAsia" w:hAnsi="Arial" w:cs="Arial"/>
          <w:sz w:val="24"/>
        </w:rPr>
        <w:t xml:space="preserve">Todas las piscinas tienen un sistema de filtración para mantener el agua limpia, libre de algas y bacterias. Los dos componentes más importantes de la depuradora son el filtro y la bomba, el filtro es el mecanismo principal de limpieza y purificación del </w:t>
      </w:r>
      <w:r w:rsidRPr="00B15B15">
        <w:rPr>
          <w:rFonts w:ascii="Arial" w:eastAsiaTheme="minorEastAsia" w:hAnsi="Arial" w:cs="Arial"/>
          <w:sz w:val="24"/>
        </w:rPr>
        <w:lastRenderedPageBreak/>
        <w:t xml:space="preserve">agua, y desempeña una tarea crucial para mantener el agua cristalina y apta para el baño. </w:t>
      </w:r>
    </w:p>
    <w:p w:rsidR="00855D59" w:rsidRPr="00B15B15" w:rsidRDefault="00855D59" w:rsidP="00360075">
      <w:pPr>
        <w:spacing w:line="240" w:lineRule="auto"/>
        <w:jc w:val="both"/>
        <w:rPr>
          <w:rFonts w:ascii="Arial" w:eastAsiaTheme="minorEastAsia" w:hAnsi="Arial" w:cs="Arial"/>
          <w:sz w:val="24"/>
        </w:rPr>
      </w:pPr>
      <w:r w:rsidRPr="00B15B15">
        <w:rPr>
          <w:rFonts w:ascii="Arial" w:eastAsiaTheme="minorEastAsia" w:hAnsi="Arial" w:cs="Arial"/>
          <w:sz w:val="24"/>
        </w:rPr>
        <w:t xml:space="preserve">Los filtros de arena son los más habituales y, al mismo tiempo, son también los que requieren un menor mantenimiento. El agua se limpia pasando a </w:t>
      </w:r>
      <w:r w:rsidR="002B1EC9">
        <w:rPr>
          <w:rFonts w:ascii="Arial" w:eastAsiaTheme="minorEastAsia" w:hAnsi="Arial" w:cs="Arial"/>
          <w:sz w:val="24"/>
        </w:rPr>
        <w:t xml:space="preserve">través de un depósito de </w:t>
      </w:r>
      <w:r w:rsidR="00EF13E7">
        <w:rPr>
          <w:rFonts w:ascii="Arial" w:eastAsiaTheme="minorEastAsia" w:hAnsi="Arial" w:cs="Arial"/>
          <w:sz w:val="24"/>
        </w:rPr>
        <w:t>arena;</w:t>
      </w:r>
      <w:r w:rsidRPr="00B15B15">
        <w:rPr>
          <w:rFonts w:ascii="Arial" w:eastAsiaTheme="minorEastAsia" w:hAnsi="Arial" w:cs="Arial"/>
          <w:sz w:val="24"/>
        </w:rPr>
        <w:t xml:space="preserve"> </w:t>
      </w:r>
      <w:r w:rsidR="002B1EC9">
        <w:rPr>
          <w:rFonts w:ascii="Arial" w:eastAsiaTheme="minorEastAsia" w:hAnsi="Arial" w:cs="Arial"/>
          <w:sz w:val="24"/>
        </w:rPr>
        <w:t xml:space="preserve">a </w:t>
      </w:r>
      <w:r w:rsidRPr="00B15B15">
        <w:rPr>
          <w:rFonts w:ascii="Arial" w:eastAsiaTheme="minorEastAsia" w:hAnsi="Arial" w:cs="Arial"/>
          <w:sz w:val="24"/>
        </w:rPr>
        <w:t>medida que el agua es filtrada, las partículas de suciedad se quedan atrapadas en el lecho filtrante antes de que el agua sea devuelta a la piscina.</w:t>
      </w:r>
    </w:p>
    <w:p w:rsidR="00855D59" w:rsidRPr="00B15B15" w:rsidRDefault="00855D59" w:rsidP="00360075">
      <w:pPr>
        <w:spacing w:line="240" w:lineRule="auto"/>
        <w:jc w:val="both"/>
        <w:rPr>
          <w:rFonts w:ascii="Arial" w:eastAsiaTheme="minorEastAsia" w:hAnsi="Arial" w:cs="Arial"/>
          <w:sz w:val="24"/>
        </w:rPr>
      </w:pPr>
      <w:r w:rsidRPr="00B15B15">
        <w:rPr>
          <w:rFonts w:ascii="Arial" w:eastAsiaTheme="minorEastAsia" w:hAnsi="Arial" w:cs="Arial"/>
          <w:sz w:val="24"/>
        </w:rPr>
        <w:t>Este sistema permite una operación llamada contra-lavado del filtro. Mediante la manipulación de llaves conseguimos invertir el sentido de circulación del agua en el filtro y, con ello, expulsar al desagüe las materias retenidas en el filtro. Esta operación suele ser muy fácil de</w:t>
      </w:r>
      <w:r w:rsidR="00EF13E7">
        <w:rPr>
          <w:rFonts w:ascii="Arial" w:eastAsiaTheme="minorEastAsia" w:hAnsi="Arial" w:cs="Arial"/>
          <w:sz w:val="24"/>
        </w:rPr>
        <w:t xml:space="preserve"> realizar; p</w:t>
      </w:r>
      <w:r w:rsidRPr="00B15B15">
        <w:rPr>
          <w:rFonts w:ascii="Arial" w:eastAsiaTheme="minorEastAsia" w:hAnsi="Arial" w:cs="Arial"/>
          <w:sz w:val="24"/>
        </w:rPr>
        <w:t>ara saber cuándo es necesaria esta operación de contra lavado, en el filtro está instalado un manómetro de presión que nos indica cuándo se debe realizar</w:t>
      </w:r>
      <w:r w:rsidR="00190DC7">
        <w:rPr>
          <w:rFonts w:ascii="Arial" w:eastAsiaTheme="minorEastAsia" w:hAnsi="Arial" w:cs="Arial"/>
          <w:sz w:val="24"/>
          <w:vertAlign w:val="superscript"/>
        </w:rPr>
        <w:t>[</w:t>
      </w:r>
      <w:r w:rsidR="00190DC7">
        <w:rPr>
          <w:rStyle w:val="Refdenotaalpie"/>
          <w:rFonts w:ascii="Arial" w:eastAsiaTheme="minorEastAsia" w:hAnsi="Arial" w:cs="Arial"/>
          <w:sz w:val="24"/>
        </w:rPr>
        <w:footnoteReference w:id="6"/>
      </w:r>
      <w:r w:rsidR="00190DC7">
        <w:rPr>
          <w:rFonts w:ascii="Arial" w:eastAsiaTheme="minorEastAsia" w:hAnsi="Arial" w:cs="Arial"/>
          <w:sz w:val="24"/>
          <w:vertAlign w:val="superscript"/>
        </w:rPr>
        <w:t>]</w:t>
      </w:r>
      <w:r w:rsidRPr="00B15B15">
        <w:rPr>
          <w:rFonts w:ascii="Arial" w:eastAsiaTheme="minorEastAsia" w:hAnsi="Arial" w:cs="Arial"/>
          <w:sz w:val="24"/>
        </w:rPr>
        <w:t>.</w:t>
      </w:r>
    </w:p>
    <w:p w:rsidR="00855D59" w:rsidRPr="00B15B15" w:rsidRDefault="00855D59" w:rsidP="00360075">
      <w:pPr>
        <w:spacing w:line="240" w:lineRule="auto"/>
        <w:jc w:val="both"/>
        <w:rPr>
          <w:rFonts w:ascii="Arial" w:eastAsiaTheme="minorEastAsia" w:hAnsi="Arial" w:cs="Arial"/>
          <w:sz w:val="24"/>
        </w:rPr>
      </w:pPr>
      <w:r w:rsidRPr="00B15B15">
        <w:rPr>
          <w:rFonts w:ascii="Arial" w:eastAsiaTheme="minorEastAsia" w:hAnsi="Arial" w:cs="Arial"/>
          <w:sz w:val="24"/>
        </w:rPr>
        <w:t>Para poder calcular el filtro del sistema de recirculación de una piscina es necesario conocer unos factores importantes los cuales son en primer lugar el tiempo deseado de recirculación que en la mayoría de los casos es una de constante de 8 horas, es decir que en primera instancia se debe de tener una bomba que sea capaz de hacer pasar por el filtro la totalidad del agua de la piscina por el filtro en 8 horas, y un filtro capaz de tratar ese volumen de agua en el mismo tiempo.</w:t>
      </w:r>
    </w:p>
    <w:p w:rsidR="00855D59" w:rsidRPr="00B15B15" w:rsidRDefault="00855D59" w:rsidP="00360075">
      <w:pPr>
        <w:spacing w:line="240" w:lineRule="auto"/>
        <w:jc w:val="both"/>
        <w:rPr>
          <w:rFonts w:ascii="Arial" w:eastAsiaTheme="minorEastAsia" w:hAnsi="Arial" w:cs="Arial"/>
          <w:sz w:val="24"/>
        </w:rPr>
      </w:pPr>
      <w:r w:rsidRPr="00B15B15">
        <w:rPr>
          <w:rFonts w:ascii="Arial" w:eastAsiaTheme="minorEastAsia" w:hAnsi="Arial" w:cs="Arial"/>
          <w:sz w:val="24"/>
        </w:rPr>
        <w:t>El paso a seguir es conocer la cantidad de agua que contiene nuestra piscina (volumen). Pongamos un ejemplo que el resultado del cálculo del volumen de nuestra piscina ha sido 60 m3 (60.000 litros).</w:t>
      </w:r>
    </w:p>
    <w:p w:rsidR="00855D59" w:rsidRPr="00B15B15" w:rsidRDefault="00855D59" w:rsidP="00360075">
      <w:pPr>
        <w:spacing w:line="240" w:lineRule="auto"/>
        <w:jc w:val="both"/>
        <w:rPr>
          <w:rFonts w:ascii="Arial" w:eastAsiaTheme="minorEastAsia" w:hAnsi="Arial" w:cs="Arial"/>
          <w:sz w:val="24"/>
        </w:rPr>
      </w:pPr>
      <w:r w:rsidRPr="00B15B15">
        <w:rPr>
          <w:rFonts w:ascii="Arial" w:eastAsiaTheme="minorEastAsia" w:hAnsi="Arial" w:cs="Arial"/>
          <w:sz w:val="24"/>
        </w:rPr>
        <w:t>Bien, esto quiere decir que necesitamos una bomba que en 8 horas pase por el filtro 60 m3, y un filtro capaz de asumir esa cantidad de agua.</w:t>
      </w:r>
    </w:p>
    <w:p w:rsidR="00855D59" w:rsidRPr="00B15B15" w:rsidRDefault="00855D59" w:rsidP="00360075">
      <w:pPr>
        <w:spacing w:line="240" w:lineRule="auto"/>
        <w:jc w:val="both"/>
        <w:rPr>
          <w:rFonts w:ascii="Arial" w:eastAsiaTheme="minorEastAsia" w:hAnsi="Arial" w:cs="Arial"/>
          <w:sz w:val="24"/>
        </w:rPr>
      </w:pPr>
      <w:r w:rsidRPr="00B15B15">
        <w:rPr>
          <w:rFonts w:ascii="Arial" w:eastAsiaTheme="minorEastAsia" w:hAnsi="Arial" w:cs="Arial"/>
          <w:sz w:val="24"/>
        </w:rPr>
        <w:t>Al realizar la investigación de los equipos necesarios para esto</w:t>
      </w:r>
      <w:r w:rsidR="00EF13E7">
        <w:rPr>
          <w:rFonts w:ascii="Arial" w:eastAsiaTheme="minorEastAsia" w:hAnsi="Arial" w:cs="Arial"/>
          <w:sz w:val="24"/>
        </w:rPr>
        <w:t>,</w:t>
      </w:r>
      <w:r w:rsidRPr="00B15B15">
        <w:rPr>
          <w:rFonts w:ascii="Arial" w:eastAsiaTheme="minorEastAsia" w:hAnsi="Arial" w:cs="Arial"/>
          <w:sz w:val="24"/>
        </w:rPr>
        <w:t xml:space="preserve"> se puede encontrar con que los fabricantes nos van a dar los rendimientos de sus equipos en horas y no en 8 horas</w:t>
      </w:r>
      <w:r w:rsidR="00EF13E7">
        <w:rPr>
          <w:rFonts w:ascii="Arial" w:eastAsiaTheme="minorEastAsia" w:hAnsi="Arial" w:cs="Arial"/>
          <w:sz w:val="24"/>
        </w:rPr>
        <w:t>,</w:t>
      </w:r>
      <w:r w:rsidRPr="00B15B15">
        <w:rPr>
          <w:rFonts w:ascii="Arial" w:eastAsiaTheme="minorEastAsia" w:hAnsi="Arial" w:cs="Arial"/>
          <w:sz w:val="24"/>
        </w:rPr>
        <w:t xml:space="preserve"> debemos hacer el siguiente cálculo para obtener el volumen por hora, continuamos con el ejemplo </w:t>
      </w:r>
    </w:p>
    <w:p w:rsidR="00855D59" w:rsidRPr="00B15B15" w:rsidRDefault="00CF7C89" w:rsidP="00360075">
      <w:pPr>
        <w:spacing w:line="240" w:lineRule="auto"/>
        <w:ind w:left="360"/>
        <w:jc w:val="both"/>
        <w:rPr>
          <w:rFonts w:ascii="Arial" w:eastAsiaTheme="minorEastAsia" w:hAnsi="Arial" w:cs="Arial"/>
          <w:sz w:val="24"/>
        </w:rPr>
      </w:pPr>
      <m:oMathPara>
        <m:oMath>
          <m:f>
            <m:fPr>
              <m:ctrlPr>
                <w:rPr>
                  <w:rFonts w:ascii="Cambria Math" w:eastAsiaTheme="minorEastAsia" w:hAnsi="Cambria Math" w:cs="Arial"/>
                  <w:i/>
                  <w:sz w:val="24"/>
                </w:rPr>
              </m:ctrlPr>
            </m:fPr>
            <m:num>
              <m:r>
                <w:rPr>
                  <w:rFonts w:ascii="Cambria Math" w:eastAsiaTheme="minorEastAsia" w:hAnsi="Cambria Math" w:cs="Arial"/>
                  <w:sz w:val="24"/>
                </w:rPr>
                <m:t>V</m:t>
              </m:r>
            </m:num>
            <m:den>
              <m:r>
                <w:rPr>
                  <w:rFonts w:ascii="Cambria Math" w:eastAsiaTheme="minorEastAsia" w:hAnsi="Cambria Math" w:cs="Arial"/>
                  <w:sz w:val="24"/>
                </w:rPr>
                <m:t>T</m:t>
              </m:r>
            </m:den>
          </m:f>
          <m:r>
            <w:rPr>
              <w:rFonts w:ascii="Cambria Math" w:eastAsiaTheme="minorEastAsia" w:hAnsi="Cambria Math" w:cs="Arial"/>
              <w:sz w:val="24"/>
            </w:rPr>
            <m:t>=Q</m:t>
          </m:r>
        </m:oMath>
      </m:oMathPara>
    </w:p>
    <w:p w:rsidR="00855D59" w:rsidRPr="00B15B15" w:rsidRDefault="00855D59" w:rsidP="00360075">
      <w:pPr>
        <w:spacing w:line="240" w:lineRule="auto"/>
        <w:ind w:left="360"/>
        <w:jc w:val="both"/>
        <w:rPr>
          <w:rFonts w:ascii="Arial" w:eastAsiaTheme="minorEastAsia" w:hAnsi="Arial" w:cs="Arial"/>
          <w:sz w:val="24"/>
        </w:rPr>
      </w:pPr>
      <m:oMathPara>
        <m:oMath>
          <m:r>
            <w:rPr>
              <w:rFonts w:ascii="Cambria Math" w:eastAsiaTheme="minorEastAsia" w:hAnsi="Cambria Math" w:cs="Arial"/>
              <w:sz w:val="24"/>
            </w:rPr>
            <m:t>60m3/8</m:t>
          </m:r>
          <m:r>
            <w:rPr>
              <w:rFonts w:ascii="Cambria Math" w:eastAsiaTheme="minorEastAsia" w:hAnsi="Cambria Math" w:cs="Arial"/>
              <w:sz w:val="24"/>
            </w:rPr>
            <m:t>horas  = 7,5m3/</m:t>
          </m:r>
          <m:r>
            <w:rPr>
              <w:rFonts w:ascii="Cambria Math" w:eastAsiaTheme="minorEastAsia" w:hAnsi="Cambria Math" w:cs="Arial"/>
              <w:sz w:val="24"/>
            </w:rPr>
            <m:t>hora</m:t>
          </m:r>
        </m:oMath>
      </m:oMathPara>
    </w:p>
    <w:p w:rsidR="00855D59" w:rsidRPr="00B15B15" w:rsidRDefault="00855D59" w:rsidP="00360075">
      <w:pPr>
        <w:spacing w:line="240" w:lineRule="auto"/>
        <w:jc w:val="both"/>
        <w:rPr>
          <w:rFonts w:ascii="Arial" w:eastAsiaTheme="minorEastAsia" w:hAnsi="Arial" w:cs="Arial"/>
          <w:sz w:val="24"/>
        </w:rPr>
      </w:pPr>
      <w:r w:rsidRPr="00B15B15">
        <w:rPr>
          <w:rFonts w:ascii="Arial" w:eastAsiaTheme="minorEastAsia" w:hAnsi="Arial" w:cs="Arial"/>
          <w:sz w:val="24"/>
        </w:rPr>
        <w:t xml:space="preserve">La bomba y el filtro que necesitamos para el ejemplo son los que según las características del fabricante sean capaces de darnos un caudal (bomba) y un </w:t>
      </w:r>
      <w:r w:rsidRPr="00B15B15">
        <w:rPr>
          <w:rFonts w:ascii="Arial" w:eastAsiaTheme="minorEastAsia" w:hAnsi="Arial" w:cs="Arial"/>
          <w:sz w:val="24"/>
        </w:rPr>
        <w:lastRenderedPageBreak/>
        <w:t xml:space="preserve">volumen de filtración (filtro) igual o superior a 7,5m3/hora, se recomienda que este valor siempre este por encima del calculado. </w:t>
      </w:r>
    </w:p>
    <w:p w:rsidR="00855D59" w:rsidRPr="00B15B15" w:rsidRDefault="00855D59" w:rsidP="00360075">
      <w:pPr>
        <w:spacing w:line="240" w:lineRule="auto"/>
        <w:jc w:val="both"/>
        <w:rPr>
          <w:rFonts w:ascii="Arial" w:eastAsiaTheme="minorEastAsia" w:hAnsi="Arial" w:cs="Arial"/>
          <w:sz w:val="24"/>
        </w:rPr>
      </w:pPr>
      <w:r w:rsidRPr="00B15B15">
        <w:rPr>
          <w:rFonts w:ascii="Arial" w:eastAsiaTheme="minorEastAsia" w:hAnsi="Arial" w:cs="Arial"/>
          <w:sz w:val="24"/>
        </w:rPr>
        <w:t>Según los cálculos realizados</w:t>
      </w:r>
      <w:r w:rsidR="00EF13E7">
        <w:rPr>
          <w:rFonts w:ascii="Arial" w:eastAsiaTheme="minorEastAsia" w:hAnsi="Arial" w:cs="Arial"/>
          <w:sz w:val="24"/>
        </w:rPr>
        <w:t>,</w:t>
      </w:r>
      <w:r w:rsidRPr="00B15B15">
        <w:rPr>
          <w:rFonts w:ascii="Arial" w:eastAsiaTheme="minorEastAsia" w:hAnsi="Arial" w:cs="Arial"/>
          <w:sz w:val="24"/>
        </w:rPr>
        <w:t xml:space="preserve"> entonces</w:t>
      </w:r>
      <w:r w:rsidR="00EF13E7">
        <w:rPr>
          <w:rFonts w:ascii="Arial" w:eastAsiaTheme="minorEastAsia" w:hAnsi="Arial" w:cs="Arial"/>
          <w:sz w:val="24"/>
        </w:rPr>
        <w:t>,</w:t>
      </w:r>
      <w:r w:rsidRPr="00B15B15">
        <w:rPr>
          <w:rFonts w:ascii="Arial" w:eastAsiaTheme="minorEastAsia" w:hAnsi="Arial" w:cs="Arial"/>
          <w:sz w:val="24"/>
        </w:rPr>
        <w:t xml:space="preserve"> tenemos que los equipos para la piscina podrían ser una bomba que disponga de 8000l/h que en caudal seria de 8m3/h, y al mismo tiempo un filtro con capacidad de filtración de 8m3/h. </w:t>
      </w:r>
    </w:p>
    <w:p w:rsidR="00855D59" w:rsidRPr="00B15B15" w:rsidRDefault="00855D59" w:rsidP="00360075">
      <w:pPr>
        <w:spacing w:line="240" w:lineRule="auto"/>
        <w:jc w:val="both"/>
        <w:rPr>
          <w:rFonts w:ascii="Arial" w:eastAsiaTheme="minorEastAsia" w:hAnsi="Arial" w:cs="Arial"/>
          <w:sz w:val="24"/>
        </w:rPr>
      </w:pPr>
      <w:r w:rsidRPr="00B15B15">
        <w:rPr>
          <w:rFonts w:ascii="Arial" w:eastAsiaTheme="minorEastAsia" w:hAnsi="Arial" w:cs="Arial"/>
          <w:sz w:val="24"/>
        </w:rPr>
        <w:t>Muy importante la bomba y el filtro forman un equipo, por tanto, han de ir en concordancia, sobre todo</w:t>
      </w:r>
      <w:r w:rsidR="00EF13E7">
        <w:rPr>
          <w:rFonts w:ascii="Arial" w:eastAsiaTheme="minorEastAsia" w:hAnsi="Arial" w:cs="Arial"/>
          <w:sz w:val="24"/>
        </w:rPr>
        <w:t>,</w:t>
      </w:r>
      <w:r w:rsidRPr="00B15B15">
        <w:rPr>
          <w:rFonts w:ascii="Arial" w:eastAsiaTheme="minorEastAsia" w:hAnsi="Arial" w:cs="Arial"/>
          <w:sz w:val="24"/>
        </w:rPr>
        <w:t xml:space="preserve"> no debemos nunca instalar un filtro que no soporte el caudal de la bomba. Por ejemplo, una bomba que dé 10 m3/h de caudal y un filtro que solo tenga una capacidad de filtración de 5 m3/h.</w:t>
      </w:r>
    </w:p>
    <w:p w:rsidR="00855D59" w:rsidRPr="00B15B15" w:rsidRDefault="00EF13E7" w:rsidP="00360075">
      <w:pPr>
        <w:spacing w:line="240" w:lineRule="auto"/>
        <w:jc w:val="both"/>
        <w:rPr>
          <w:rFonts w:ascii="Arial" w:eastAsiaTheme="minorEastAsia" w:hAnsi="Arial" w:cs="Arial"/>
          <w:sz w:val="24"/>
        </w:rPr>
      </w:pPr>
      <w:r>
        <w:rPr>
          <w:rFonts w:ascii="Arial" w:eastAsiaTheme="minorEastAsia" w:hAnsi="Arial" w:cs="Arial"/>
          <w:sz w:val="24"/>
        </w:rPr>
        <w:t xml:space="preserve">Siempre trataremos </w:t>
      </w:r>
      <w:r w:rsidR="00855D59" w:rsidRPr="00B15B15">
        <w:rPr>
          <w:rFonts w:ascii="Arial" w:eastAsiaTheme="minorEastAsia" w:hAnsi="Arial" w:cs="Arial"/>
          <w:sz w:val="24"/>
        </w:rPr>
        <w:t>en el caso de no encontrar los dos elementos que ofrezcan exactamente el mismo caudal, que el filtro sea mayor que la bomba, de esta forma bajaremos la velocidad de filtración y esto jugará en nuestro favor.</w:t>
      </w:r>
    </w:p>
    <w:p w:rsidR="003048F6" w:rsidRDefault="00855D59" w:rsidP="003048F6">
      <w:pPr>
        <w:keepNext/>
        <w:spacing w:line="240" w:lineRule="auto"/>
        <w:ind w:left="360"/>
        <w:jc w:val="center"/>
      </w:pPr>
      <w:r w:rsidRPr="003450D0">
        <w:rPr>
          <w:noProof/>
          <w:lang w:val="es-ES" w:eastAsia="es-ES"/>
        </w:rPr>
        <w:drawing>
          <wp:inline distT="0" distB="0" distL="0" distR="0" wp14:anchorId="3BAD3632" wp14:editId="7F04EE22">
            <wp:extent cx="2940076" cy="2400300"/>
            <wp:effectExtent l="0" t="0" r="0" b="0"/>
            <wp:docPr id="4" name="Imagen 4" descr="Resultado de imagen para filtro de arena para piscin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Resultado de imagen para filtro de arena para piscina"/>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3014403" cy="2460981"/>
                    </a:xfrm>
                    <a:prstGeom prst="rect">
                      <a:avLst/>
                    </a:prstGeom>
                    <a:noFill/>
                    <a:ln>
                      <a:noFill/>
                    </a:ln>
                  </pic:spPr>
                </pic:pic>
              </a:graphicData>
            </a:graphic>
          </wp:inline>
        </w:drawing>
      </w:r>
    </w:p>
    <w:p w:rsidR="00855D59" w:rsidRPr="003048F6" w:rsidRDefault="003048F6" w:rsidP="003048F6">
      <w:pPr>
        <w:pStyle w:val="Descripcin"/>
        <w:rPr>
          <w:rFonts w:ascii="Arial" w:eastAsiaTheme="minorEastAsia" w:hAnsi="Arial" w:cs="Arial"/>
          <w:i w:val="0"/>
          <w:sz w:val="24"/>
        </w:rPr>
      </w:pPr>
      <w:bookmarkStart w:id="14" w:name="_Toc12455751"/>
      <w:r w:rsidRPr="003048F6">
        <w:rPr>
          <w:rFonts w:ascii="Arial" w:hAnsi="Arial" w:cs="Arial"/>
          <w:i w:val="0"/>
          <w:color w:val="000000" w:themeColor="text1"/>
          <w:sz w:val="24"/>
        </w:rPr>
        <w:t xml:space="preserve">Ilustración </w:t>
      </w:r>
      <w:r w:rsidRPr="003048F6">
        <w:rPr>
          <w:rFonts w:ascii="Arial" w:hAnsi="Arial" w:cs="Arial"/>
          <w:i w:val="0"/>
          <w:color w:val="000000" w:themeColor="text1"/>
          <w:sz w:val="24"/>
        </w:rPr>
        <w:fldChar w:fldCharType="begin"/>
      </w:r>
      <w:r w:rsidRPr="003048F6">
        <w:rPr>
          <w:rFonts w:ascii="Arial" w:hAnsi="Arial" w:cs="Arial"/>
          <w:i w:val="0"/>
          <w:color w:val="000000" w:themeColor="text1"/>
          <w:sz w:val="24"/>
        </w:rPr>
        <w:instrText xml:space="preserve"> SEQ Ilustración \* ARABIC </w:instrText>
      </w:r>
      <w:r w:rsidRPr="003048F6">
        <w:rPr>
          <w:rFonts w:ascii="Arial" w:hAnsi="Arial" w:cs="Arial"/>
          <w:i w:val="0"/>
          <w:color w:val="000000" w:themeColor="text1"/>
          <w:sz w:val="24"/>
        </w:rPr>
        <w:fldChar w:fldCharType="separate"/>
      </w:r>
      <w:r w:rsidR="003D7153">
        <w:rPr>
          <w:rFonts w:ascii="Arial" w:hAnsi="Arial" w:cs="Arial"/>
          <w:i w:val="0"/>
          <w:noProof/>
          <w:color w:val="000000" w:themeColor="text1"/>
          <w:sz w:val="24"/>
        </w:rPr>
        <w:t>4</w:t>
      </w:r>
      <w:r w:rsidRPr="003048F6">
        <w:rPr>
          <w:rFonts w:ascii="Arial" w:hAnsi="Arial" w:cs="Arial"/>
          <w:i w:val="0"/>
          <w:color w:val="000000" w:themeColor="text1"/>
          <w:sz w:val="24"/>
        </w:rPr>
        <w:fldChar w:fldCharType="end"/>
      </w:r>
      <w:r w:rsidRPr="003048F6">
        <w:rPr>
          <w:rFonts w:ascii="Arial" w:hAnsi="Arial" w:cs="Arial"/>
          <w:i w:val="0"/>
          <w:color w:val="000000" w:themeColor="text1"/>
          <w:sz w:val="24"/>
        </w:rPr>
        <w:t>. filtro de arena para piscinas</w:t>
      </w:r>
      <w:bookmarkEnd w:id="14"/>
      <w:r w:rsidR="00142823">
        <w:rPr>
          <w:rFonts w:ascii="Arial" w:eastAsiaTheme="minorEastAsia" w:hAnsi="Arial" w:cs="Arial"/>
          <w:sz w:val="20"/>
        </w:rPr>
        <w:t xml:space="preserve">                                                                              </w:t>
      </w:r>
    </w:p>
    <w:p w:rsidR="00855D59" w:rsidRPr="00B15B15" w:rsidRDefault="00855D59" w:rsidP="00360075">
      <w:pPr>
        <w:spacing w:line="240" w:lineRule="auto"/>
        <w:jc w:val="both"/>
        <w:rPr>
          <w:rFonts w:ascii="Arial" w:eastAsiaTheme="minorEastAsia" w:hAnsi="Arial" w:cs="Arial"/>
          <w:sz w:val="24"/>
        </w:rPr>
      </w:pPr>
      <w:r w:rsidRPr="00B15B15">
        <w:rPr>
          <w:rFonts w:ascii="Arial" w:eastAsiaTheme="minorEastAsia" w:hAnsi="Arial" w:cs="Arial"/>
          <w:sz w:val="24"/>
        </w:rPr>
        <w:t>Como se pu</w:t>
      </w:r>
      <w:r w:rsidR="00506912">
        <w:rPr>
          <w:rFonts w:ascii="Arial" w:eastAsiaTheme="minorEastAsia" w:hAnsi="Arial" w:cs="Arial"/>
          <w:sz w:val="24"/>
        </w:rPr>
        <w:t>e</w:t>
      </w:r>
      <w:r w:rsidRPr="00B15B15">
        <w:rPr>
          <w:rFonts w:ascii="Arial" w:eastAsiaTheme="minorEastAsia" w:hAnsi="Arial" w:cs="Arial"/>
          <w:sz w:val="24"/>
        </w:rPr>
        <w:t>de observar</w:t>
      </w:r>
      <w:r w:rsidR="00EF13E7">
        <w:rPr>
          <w:rFonts w:ascii="Arial" w:eastAsiaTheme="minorEastAsia" w:hAnsi="Arial" w:cs="Arial"/>
          <w:sz w:val="24"/>
        </w:rPr>
        <w:t>,</w:t>
      </w:r>
      <w:r w:rsidRPr="00B15B15">
        <w:rPr>
          <w:rFonts w:ascii="Arial" w:eastAsiaTheme="minorEastAsia" w:hAnsi="Arial" w:cs="Arial"/>
          <w:sz w:val="24"/>
        </w:rPr>
        <w:t xml:space="preserve"> los conceptos de recirculación y filtración van muy de la mano</w:t>
      </w:r>
      <w:r w:rsidR="00EF13E7">
        <w:rPr>
          <w:rFonts w:ascii="Arial" w:eastAsiaTheme="minorEastAsia" w:hAnsi="Arial" w:cs="Arial"/>
          <w:sz w:val="24"/>
        </w:rPr>
        <w:t>,</w:t>
      </w:r>
      <w:r w:rsidRPr="00B15B15">
        <w:rPr>
          <w:rFonts w:ascii="Arial" w:eastAsiaTheme="minorEastAsia" w:hAnsi="Arial" w:cs="Arial"/>
          <w:sz w:val="24"/>
        </w:rPr>
        <w:t xml:space="preserve"> ya que</w:t>
      </w:r>
      <w:r w:rsidR="00EF13E7">
        <w:rPr>
          <w:rFonts w:ascii="Arial" w:eastAsiaTheme="minorEastAsia" w:hAnsi="Arial" w:cs="Arial"/>
          <w:sz w:val="24"/>
        </w:rPr>
        <w:t>,</w:t>
      </w:r>
      <w:r w:rsidRPr="00B15B15">
        <w:rPr>
          <w:rFonts w:ascii="Arial" w:eastAsiaTheme="minorEastAsia" w:hAnsi="Arial" w:cs="Arial"/>
          <w:sz w:val="24"/>
        </w:rPr>
        <w:t xml:space="preserve"> sin un buen filtrado el agua de la piscina se deteriorará más rápidamente y la recirculación no cumplirá su objetivo el cual es de mantener el agua en óptimas condiciones, claro está que para que el agua se mantenga en óptimas condiciones influyen más factores que solo el de proceso de filtración y la mejor forma de m</w:t>
      </w:r>
      <w:r w:rsidR="00EF13E7">
        <w:rPr>
          <w:rFonts w:ascii="Arial" w:eastAsiaTheme="minorEastAsia" w:hAnsi="Arial" w:cs="Arial"/>
          <w:sz w:val="24"/>
        </w:rPr>
        <w:t>antener el agua de la piscina es</w:t>
      </w:r>
      <w:r w:rsidRPr="00B15B15">
        <w:rPr>
          <w:rFonts w:ascii="Arial" w:eastAsiaTheme="minorEastAsia" w:hAnsi="Arial" w:cs="Arial"/>
          <w:sz w:val="24"/>
        </w:rPr>
        <w:t xml:space="preserve"> con un buen control de pH y una recirculación correcta y eficiente del agua de esta misma, así podemos ver como todos los conceptos están relacionados </w:t>
      </w:r>
      <w:r w:rsidR="00EF13E7" w:rsidRPr="00B15B15">
        <w:rPr>
          <w:rFonts w:ascii="Arial" w:eastAsiaTheme="minorEastAsia" w:hAnsi="Arial" w:cs="Arial"/>
          <w:sz w:val="24"/>
        </w:rPr>
        <w:t>pues</w:t>
      </w:r>
      <w:r w:rsidRPr="00B15B15">
        <w:rPr>
          <w:rFonts w:ascii="Arial" w:eastAsiaTheme="minorEastAsia" w:hAnsi="Arial" w:cs="Arial"/>
          <w:sz w:val="24"/>
        </w:rPr>
        <w:t xml:space="preserve"> uno le da fuerza al otro. </w:t>
      </w:r>
    </w:p>
    <w:p w:rsidR="00855D59" w:rsidRDefault="00EF13E7" w:rsidP="00360075">
      <w:pPr>
        <w:spacing w:line="240" w:lineRule="auto"/>
        <w:jc w:val="both"/>
        <w:rPr>
          <w:rFonts w:ascii="Arial" w:eastAsiaTheme="minorEastAsia" w:hAnsi="Arial" w:cs="Arial"/>
          <w:sz w:val="24"/>
        </w:rPr>
      </w:pPr>
      <w:r>
        <w:rPr>
          <w:rFonts w:ascii="Arial" w:eastAsiaTheme="minorEastAsia" w:hAnsi="Arial" w:cs="Arial"/>
          <w:sz w:val="24"/>
        </w:rPr>
        <w:t xml:space="preserve">En el proceso de recirculación, </w:t>
      </w:r>
      <w:r w:rsidR="00855D59" w:rsidRPr="00B15B15">
        <w:rPr>
          <w:rFonts w:ascii="Arial" w:eastAsiaTheme="minorEastAsia" w:hAnsi="Arial" w:cs="Arial"/>
          <w:sz w:val="24"/>
        </w:rPr>
        <w:t>también se puede implementar un control de pH mucho más elabora</w:t>
      </w:r>
      <w:r>
        <w:rPr>
          <w:rFonts w:ascii="Arial" w:eastAsiaTheme="minorEastAsia" w:hAnsi="Arial" w:cs="Arial"/>
          <w:sz w:val="24"/>
        </w:rPr>
        <w:t xml:space="preserve">do, ya que, </w:t>
      </w:r>
      <w:r w:rsidR="00855D59" w:rsidRPr="00B15B15">
        <w:rPr>
          <w:rFonts w:ascii="Arial" w:eastAsiaTheme="minorEastAsia" w:hAnsi="Arial" w:cs="Arial"/>
          <w:sz w:val="24"/>
        </w:rPr>
        <w:t xml:space="preserve">después del proceso de la filtración se puede hacer </w:t>
      </w:r>
      <w:r w:rsidR="00855D59" w:rsidRPr="00B15B15">
        <w:rPr>
          <w:rFonts w:ascii="Arial" w:eastAsiaTheme="minorEastAsia" w:hAnsi="Arial" w:cs="Arial"/>
          <w:sz w:val="24"/>
        </w:rPr>
        <w:lastRenderedPageBreak/>
        <w:t>una medición del pH del agua después de u</w:t>
      </w:r>
      <w:r>
        <w:rPr>
          <w:rFonts w:ascii="Arial" w:eastAsiaTheme="minorEastAsia" w:hAnsi="Arial" w:cs="Arial"/>
          <w:sz w:val="24"/>
        </w:rPr>
        <w:t xml:space="preserve">na “limpieza” y en ese instante, </w:t>
      </w:r>
      <w:r w:rsidR="00855D59" w:rsidRPr="00B15B15">
        <w:rPr>
          <w:rFonts w:ascii="Arial" w:eastAsiaTheme="minorEastAsia" w:hAnsi="Arial" w:cs="Arial"/>
          <w:sz w:val="24"/>
        </w:rPr>
        <w:t>se puede hacer la regulación de los químicos necesarios para ya bien</w:t>
      </w:r>
      <w:r>
        <w:rPr>
          <w:rFonts w:ascii="Arial" w:eastAsiaTheme="minorEastAsia" w:hAnsi="Arial" w:cs="Arial"/>
          <w:sz w:val="24"/>
        </w:rPr>
        <w:t xml:space="preserve"> </w:t>
      </w:r>
      <w:r w:rsidR="00855D59" w:rsidRPr="00B15B15">
        <w:rPr>
          <w:rFonts w:ascii="Arial" w:eastAsiaTheme="minorEastAsia" w:hAnsi="Arial" w:cs="Arial"/>
          <w:sz w:val="24"/>
        </w:rPr>
        <w:t xml:space="preserve">sea el aumento o la reducción del valor del pH, los equipos más utilizados en ese punto suelen ser los dosificadores de cloro que son los encargados de liberar la cantidad necesaria para hacer el correcto ajuste al valor ideal del pH. </w:t>
      </w:r>
    </w:p>
    <w:p w:rsidR="00B24AB4" w:rsidRDefault="00B24AB4" w:rsidP="00360075">
      <w:pPr>
        <w:spacing w:line="240" w:lineRule="auto"/>
        <w:jc w:val="both"/>
        <w:rPr>
          <w:rFonts w:ascii="Arial" w:eastAsiaTheme="minorEastAsia" w:hAnsi="Arial" w:cs="Arial"/>
          <w:sz w:val="24"/>
        </w:rPr>
      </w:pPr>
    </w:p>
    <w:p w:rsidR="00B24AB4" w:rsidRDefault="00B24AB4" w:rsidP="00360075">
      <w:pPr>
        <w:spacing w:line="240" w:lineRule="auto"/>
        <w:jc w:val="both"/>
        <w:rPr>
          <w:rFonts w:ascii="Arial" w:eastAsiaTheme="minorEastAsia" w:hAnsi="Arial" w:cs="Arial"/>
          <w:sz w:val="24"/>
        </w:rPr>
      </w:pPr>
    </w:p>
    <w:p w:rsidR="00B24AB4" w:rsidRDefault="00B24AB4" w:rsidP="00360075">
      <w:pPr>
        <w:spacing w:line="240" w:lineRule="auto"/>
        <w:jc w:val="both"/>
        <w:rPr>
          <w:rFonts w:ascii="Arial" w:eastAsiaTheme="minorEastAsia" w:hAnsi="Arial" w:cs="Arial"/>
          <w:sz w:val="24"/>
        </w:rPr>
      </w:pPr>
    </w:p>
    <w:p w:rsidR="00B24AB4" w:rsidRDefault="00B24AB4" w:rsidP="00360075">
      <w:pPr>
        <w:spacing w:line="240" w:lineRule="auto"/>
        <w:jc w:val="both"/>
        <w:rPr>
          <w:rFonts w:ascii="Arial" w:eastAsiaTheme="minorEastAsia" w:hAnsi="Arial" w:cs="Arial"/>
          <w:sz w:val="24"/>
        </w:rPr>
      </w:pPr>
    </w:p>
    <w:p w:rsidR="00B24AB4" w:rsidRDefault="00B24AB4" w:rsidP="00360075">
      <w:pPr>
        <w:spacing w:line="240" w:lineRule="auto"/>
        <w:jc w:val="both"/>
        <w:rPr>
          <w:rFonts w:ascii="Arial" w:eastAsiaTheme="minorEastAsia" w:hAnsi="Arial" w:cs="Arial"/>
          <w:sz w:val="24"/>
        </w:rPr>
      </w:pPr>
    </w:p>
    <w:p w:rsidR="00B24AB4" w:rsidRDefault="00B24AB4" w:rsidP="00360075">
      <w:pPr>
        <w:spacing w:line="240" w:lineRule="auto"/>
        <w:jc w:val="both"/>
        <w:rPr>
          <w:rFonts w:ascii="Arial" w:eastAsiaTheme="minorEastAsia" w:hAnsi="Arial" w:cs="Arial"/>
          <w:sz w:val="24"/>
        </w:rPr>
      </w:pPr>
    </w:p>
    <w:p w:rsidR="00B24AB4" w:rsidRDefault="00B24AB4" w:rsidP="00360075">
      <w:pPr>
        <w:spacing w:line="240" w:lineRule="auto"/>
        <w:jc w:val="both"/>
        <w:rPr>
          <w:rFonts w:ascii="Arial" w:eastAsiaTheme="minorEastAsia" w:hAnsi="Arial" w:cs="Arial"/>
          <w:sz w:val="24"/>
        </w:rPr>
      </w:pPr>
    </w:p>
    <w:p w:rsidR="00B24AB4" w:rsidRDefault="00B24AB4" w:rsidP="00360075">
      <w:pPr>
        <w:spacing w:line="240" w:lineRule="auto"/>
        <w:jc w:val="both"/>
        <w:rPr>
          <w:rFonts w:ascii="Arial" w:eastAsiaTheme="minorEastAsia" w:hAnsi="Arial" w:cs="Arial"/>
          <w:sz w:val="24"/>
        </w:rPr>
      </w:pPr>
    </w:p>
    <w:p w:rsidR="00B24AB4" w:rsidRDefault="00B24AB4" w:rsidP="00360075">
      <w:pPr>
        <w:spacing w:line="240" w:lineRule="auto"/>
        <w:jc w:val="both"/>
        <w:rPr>
          <w:rFonts w:ascii="Arial" w:eastAsiaTheme="minorEastAsia" w:hAnsi="Arial" w:cs="Arial"/>
          <w:sz w:val="24"/>
        </w:rPr>
      </w:pPr>
    </w:p>
    <w:p w:rsidR="00B24AB4" w:rsidRDefault="00B24AB4" w:rsidP="00360075">
      <w:pPr>
        <w:spacing w:line="240" w:lineRule="auto"/>
        <w:jc w:val="both"/>
        <w:rPr>
          <w:rFonts w:ascii="Arial" w:eastAsiaTheme="minorEastAsia" w:hAnsi="Arial" w:cs="Arial"/>
          <w:sz w:val="24"/>
        </w:rPr>
      </w:pPr>
    </w:p>
    <w:p w:rsidR="00B24AB4" w:rsidRDefault="00B24AB4" w:rsidP="00360075">
      <w:pPr>
        <w:spacing w:line="240" w:lineRule="auto"/>
        <w:jc w:val="both"/>
        <w:rPr>
          <w:rFonts w:ascii="Arial" w:eastAsiaTheme="minorEastAsia" w:hAnsi="Arial" w:cs="Arial"/>
          <w:sz w:val="24"/>
        </w:rPr>
      </w:pPr>
    </w:p>
    <w:p w:rsidR="00B24AB4" w:rsidRDefault="00B24AB4" w:rsidP="00360075">
      <w:pPr>
        <w:spacing w:line="240" w:lineRule="auto"/>
        <w:jc w:val="both"/>
        <w:rPr>
          <w:rFonts w:ascii="Arial" w:eastAsiaTheme="minorEastAsia" w:hAnsi="Arial" w:cs="Arial"/>
          <w:sz w:val="24"/>
        </w:rPr>
      </w:pPr>
    </w:p>
    <w:p w:rsidR="00B24AB4" w:rsidRDefault="00B24AB4" w:rsidP="00360075">
      <w:pPr>
        <w:spacing w:line="240" w:lineRule="auto"/>
        <w:jc w:val="both"/>
        <w:rPr>
          <w:rFonts w:ascii="Arial" w:eastAsiaTheme="minorEastAsia" w:hAnsi="Arial" w:cs="Arial"/>
          <w:sz w:val="24"/>
        </w:rPr>
      </w:pPr>
    </w:p>
    <w:p w:rsidR="00B24AB4" w:rsidRDefault="00B24AB4" w:rsidP="00360075">
      <w:pPr>
        <w:spacing w:line="240" w:lineRule="auto"/>
        <w:jc w:val="both"/>
        <w:rPr>
          <w:rFonts w:ascii="Arial" w:eastAsiaTheme="minorEastAsia" w:hAnsi="Arial" w:cs="Arial"/>
          <w:sz w:val="24"/>
        </w:rPr>
      </w:pPr>
    </w:p>
    <w:p w:rsidR="003048F6" w:rsidRDefault="003048F6" w:rsidP="00360075">
      <w:pPr>
        <w:spacing w:line="240" w:lineRule="auto"/>
        <w:jc w:val="both"/>
        <w:rPr>
          <w:rFonts w:ascii="Arial" w:eastAsiaTheme="minorEastAsia" w:hAnsi="Arial" w:cs="Arial"/>
          <w:sz w:val="24"/>
        </w:rPr>
      </w:pPr>
    </w:p>
    <w:p w:rsidR="003048F6" w:rsidRDefault="003048F6" w:rsidP="00360075">
      <w:pPr>
        <w:spacing w:line="240" w:lineRule="auto"/>
        <w:jc w:val="both"/>
        <w:rPr>
          <w:rFonts w:ascii="Arial" w:eastAsiaTheme="minorEastAsia" w:hAnsi="Arial" w:cs="Arial"/>
          <w:sz w:val="24"/>
        </w:rPr>
      </w:pPr>
    </w:p>
    <w:p w:rsidR="003048F6" w:rsidRDefault="003048F6" w:rsidP="00360075">
      <w:pPr>
        <w:spacing w:line="240" w:lineRule="auto"/>
        <w:jc w:val="both"/>
        <w:rPr>
          <w:rFonts w:ascii="Arial" w:eastAsiaTheme="minorEastAsia" w:hAnsi="Arial" w:cs="Arial"/>
          <w:sz w:val="24"/>
        </w:rPr>
      </w:pPr>
    </w:p>
    <w:p w:rsidR="003048F6" w:rsidRDefault="003048F6" w:rsidP="00360075">
      <w:pPr>
        <w:spacing w:line="240" w:lineRule="auto"/>
        <w:jc w:val="both"/>
        <w:rPr>
          <w:rFonts w:ascii="Arial" w:eastAsiaTheme="minorEastAsia" w:hAnsi="Arial" w:cs="Arial"/>
          <w:sz w:val="24"/>
        </w:rPr>
      </w:pPr>
    </w:p>
    <w:p w:rsidR="00B24AB4" w:rsidRDefault="00B24AB4" w:rsidP="00360075">
      <w:pPr>
        <w:spacing w:line="240" w:lineRule="auto"/>
        <w:jc w:val="both"/>
        <w:rPr>
          <w:rFonts w:ascii="Arial" w:eastAsiaTheme="minorEastAsia" w:hAnsi="Arial" w:cs="Arial"/>
          <w:sz w:val="24"/>
        </w:rPr>
      </w:pPr>
    </w:p>
    <w:p w:rsidR="00B24AB4" w:rsidRDefault="00B24AB4" w:rsidP="00360075">
      <w:pPr>
        <w:spacing w:line="240" w:lineRule="auto"/>
        <w:jc w:val="both"/>
        <w:rPr>
          <w:rFonts w:ascii="Arial" w:eastAsiaTheme="minorEastAsia" w:hAnsi="Arial" w:cs="Arial"/>
          <w:sz w:val="24"/>
        </w:rPr>
      </w:pPr>
    </w:p>
    <w:p w:rsidR="005A457A" w:rsidRPr="00B15B15" w:rsidRDefault="005A457A" w:rsidP="00360075">
      <w:pPr>
        <w:spacing w:line="240" w:lineRule="auto"/>
        <w:jc w:val="both"/>
        <w:rPr>
          <w:rFonts w:ascii="Arial" w:eastAsiaTheme="minorEastAsia" w:hAnsi="Arial" w:cs="Arial"/>
          <w:sz w:val="24"/>
        </w:rPr>
      </w:pPr>
    </w:p>
    <w:p w:rsidR="00855D59" w:rsidRPr="003450D0" w:rsidRDefault="00855D59" w:rsidP="00360075">
      <w:pPr>
        <w:spacing w:line="240" w:lineRule="auto"/>
        <w:jc w:val="both"/>
        <w:rPr>
          <w:rFonts w:ascii="Arial" w:hAnsi="Arial" w:cs="Arial"/>
          <w:sz w:val="24"/>
        </w:rPr>
      </w:pPr>
    </w:p>
    <w:p w:rsidR="00855D59" w:rsidRDefault="00855D59" w:rsidP="00360075">
      <w:pPr>
        <w:pStyle w:val="Ttulo1"/>
        <w:spacing w:line="240" w:lineRule="auto"/>
        <w:rPr>
          <w:rFonts w:eastAsiaTheme="minorEastAsia"/>
        </w:rPr>
      </w:pPr>
      <w:bookmarkStart w:id="15" w:name="_Toc12452284"/>
      <w:r w:rsidRPr="00B15B15">
        <w:rPr>
          <w:rFonts w:eastAsiaTheme="minorEastAsia"/>
        </w:rPr>
        <w:lastRenderedPageBreak/>
        <w:t>MARCO GEOGRÁFICO</w:t>
      </w:r>
      <w:bookmarkEnd w:id="15"/>
      <w:r w:rsidRPr="00B15B15">
        <w:rPr>
          <w:rFonts w:eastAsiaTheme="minorEastAsia"/>
        </w:rPr>
        <w:t xml:space="preserve"> </w:t>
      </w:r>
    </w:p>
    <w:p w:rsidR="00141A3F" w:rsidRDefault="00141A3F" w:rsidP="00360075">
      <w:pPr>
        <w:spacing w:line="240" w:lineRule="auto"/>
      </w:pPr>
    </w:p>
    <w:p w:rsidR="00141A3F" w:rsidRPr="00141A3F" w:rsidRDefault="00141A3F" w:rsidP="00360075">
      <w:pPr>
        <w:spacing w:line="240" w:lineRule="auto"/>
      </w:pPr>
    </w:p>
    <w:p w:rsidR="00855D59" w:rsidRPr="00B15B15" w:rsidRDefault="00855D59" w:rsidP="00360075">
      <w:pPr>
        <w:spacing w:line="240" w:lineRule="auto"/>
        <w:jc w:val="both"/>
        <w:rPr>
          <w:rFonts w:ascii="Arial" w:eastAsiaTheme="minorEastAsia" w:hAnsi="Arial" w:cs="Arial"/>
          <w:sz w:val="24"/>
        </w:rPr>
      </w:pPr>
      <w:r w:rsidRPr="00B15B15">
        <w:rPr>
          <w:rFonts w:ascii="Arial" w:eastAsiaTheme="minorEastAsia" w:hAnsi="Arial" w:cs="Arial"/>
          <w:sz w:val="24"/>
        </w:rPr>
        <w:t>El Cl</w:t>
      </w:r>
      <w:r w:rsidR="00EF13E7">
        <w:rPr>
          <w:rFonts w:ascii="Arial" w:eastAsiaTheme="minorEastAsia" w:hAnsi="Arial" w:cs="Arial"/>
          <w:sz w:val="24"/>
        </w:rPr>
        <w:t xml:space="preserve">ima del Departamento del Tolima, </w:t>
      </w:r>
      <w:r w:rsidRPr="00B15B15">
        <w:rPr>
          <w:rFonts w:ascii="Arial" w:eastAsiaTheme="minorEastAsia" w:hAnsi="Arial" w:cs="Arial"/>
          <w:sz w:val="24"/>
        </w:rPr>
        <w:t xml:space="preserve">al igual que en la mayoría de los departamentos de Colombia, se ve influenciado por la Zona de convergencia intertropical (ZCTI), los vientos alisios y la altitud sobre el nivel del mar. </w:t>
      </w:r>
    </w:p>
    <w:p w:rsidR="00855D59" w:rsidRPr="00B15B15" w:rsidRDefault="00855D59" w:rsidP="00360075">
      <w:pPr>
        <w:spacing w:line="240" w:lineRule="auto"/>
        <w:jc w:val="both"/>
        <w:rPr>
          <w:rFonts w:ascii="Arial" w:eastAsiaTheme="minorEastAsia" w:hAnsi="Arial" w:cs="Arial"/>
          <w:sz w:val="24"/>
        </w:rPr>
      </w:pPr>
      <w:r w:rsidRPr="00B15B15">
        <w:rPr>
          <w:rFonts w:ascii="Arial" w:eastAsiaTheme="minorEastAsia" w:hAnsi="Arial" w:cs="Arial"/>
          <w:sz w:val="24"/>
        </w:rPr>
        <w:t>Dado que el territorio del Tolima está ubicado entre la cordillera central y Oriental de los Andes, su clasificación climática es variada. El valle del Magdalena presenta clima cálido semiárido y al extremo sur, cálido sem</w:t>
      </w:r>
      <w:r w:rsidR="00431C2A">
        <w:rPr>
          <w:rFonts w:ascii="Arial" w:eastAsiaTheme="minorEastAsia" w:hAnsi="Arial" w:cs="Arial"/>
          <w:sz w:val="24"/>
        </w:rPr>
        <w:t>i</w:t>
      </w:r>
      <w:r w:rsidRPr="00B15B15">
        <w:rPr>
          <w:rFonts w:ascii="Arial" w:eastAsiaTheme="minorEastAsia" w:hAnsi="Arial" w:cs="Arial"/>
          <w:sz w:val="24"/>
        </w:rPr>
        <w:t>húmedo y húmedo. Los climas templados, aparecen en estrechas franjas a lo largo de las cordilleras. Los climas extremadamente fríos, se localizan al extremo occidental, en jurisdicción de Murillo y Santa Isabel.</w:t>
      </w:r>
    </w:p>
    <w:p w:rsidR="00855D59" w:rsidRPr="00B15B15" w:rsidRDefault="00855D59" w:rsidP="00360075">
      <w:pPr>
        <w:spacing w:line="240" w:lineRule="auto"/>
        <w:jc w:val="both"/>
        <w:rPr>
          <w:rFonts w:ascii="Arial" w:eastAsiaTheme="minorEastAsia" w:hAnsi="Arial" w:cs="Arial"/>
          <w:sz w:val="24"/>
        </w:rPr>
      </w:pPr>
      <w:r w:rsidRPr="00B15B15">
        <w:rPr>
          <w:rFonts w:ascii="Arial" w:eastAsiaTheme="minorEastAsia" w:hAnsi="Arial" w:cs="Arial"/>
          <w:sz w:val="24"/>
        </w:rPr>
        <w:t>Las mayores temperaturas medias en el departamento del Tolima se registran a lo largo de las riberas del río Magdalena, en municipios como Ambalema, sectores de Lérida, Espinal, Purificación, Coyaima y Natagaima, con valores medios superiores a los 28</w:t>
      </w:r>
      <w:r w:rsidR="00EF13E7">
        <w:rPr>
          <w:rFonts w:ascii="Arial" w:eastAsiaTheme="minorEastAsia" w:hAnsi="Arial" w:cs="Arial"/>
          <w:sz w:val="24"/>
        </w:rPr>
        <w:t>°</w:t>
      </w:r>
      <w:r w:rsidR="00101A99">
        <w:rPr>
          <w:rFonts w:ascii="Arial" w:eastAsiaTheme="minorEastAsia" w:hAnsi="Arial" w:cs="Arial"/>
          <w:sz w:val="24"/>
        </w:rPr>
        <w:t xml:space="preserve"> C</w:t>
      </w:r>
      <w:r w:rsidRPr="00B15B15">
        <w:rPr>
          <w:rFonts w:ascii="Arial" w:eastAsiaTheme="minorEastAsia" w:hAnsi="Arial" w:cs="Arial"/>
          <w:sz w:val="24"/>
        </w:rPr>
        <w:t>, constituyéndose en una de las regiones más calientes del país.</w:t>
      </w:r>
    </w:p>
    <w:p w:rsidR="00855D59" w:rsidRPr="00B15B15" w:rsidRDefault="00855D59" w:rsidP="00360075">
      <w:pPr>
        <w:spacing w:line="240" w:lineRule="auto"/>
        <w:jc w:val="both"/>
        <w:rPr>
          <w:rFonts w:ascii="Arial" w:eastAsiaTheme="minorEastAsia" w:hAnsi="Arial" w:cs="Arial"/>
          <w:sz w:val="24"/>
        </w:rPr>
      </w:pPr>
      <w:r w:rsidRPr="00B15B15">
        <w:rPr>
          <w:rFonts w:ascii="Arial" w:eastAsiaTheme="minorEastAsia" w:hAnsi="Arial" w:cs="Arial"/>
          <w:sz w:val="24"/>
        </w:rPr>
        <w:t>Al sur del valle del río Magdalena, las temp</w:t>
      </w:r>
      <w:r w:rsidR="00101A99">
        <w:rPr>
          <w:rFonts w:ascii="Arial" w:eastAsiaTheme="minorEastAsia" w:hAnsi="Arial" w:cs="Arial"/>
          <w:sz w:val="24"/>
        </w:rPr>
        <w:t>eraturas disminuyen ligeramente</w:t>
      </w:r>
      <w:r w:rsidRPr="00B15B15">
        <w:rPr>
          <w:rFonts w:ascii="Arial" w:eastAsiaTheme="minorEastAsia" w:hAnsi="Arial" w:cs="Arial"/>
          <w:sz w:val="24"/>
        </w:rPr>
        <w:t xml:space="preserve"> y sobre las estribaciones, especialmente las correspon</w:t>
      </w:r>
      <w:r w:rsidR="00101A99">
        <w:rPr>
          <w:rFonts w:ascii="Arial" w:eastAsiaTheme="minorEastAsia" w:hAnsi="Arial" w:cs="Arial"/>
          <w:sz w:val="24"/>
        </w:rPr>
        <w:t>dientes a la cordillera central</w:t>
      </w:r>
      <w:r w:rsidRPr="00B15B15">
        <w:rPr>
          <w:rFonts w:ascii="Arial" w:eastAsiaTheme="minorEastAsia" w:hAnsi="Arial" w:cs="Arial"/>
          <w:sz w:val="24"/>
        </w:rPr>
        <w:t xml:space="preserve"> en límites con Caldas, la temperatura disminuye rápidamente hasta alcanzar valores extremadamente fríos sobre los picos nevados.</w:t>
      </w:r>
    </w:p>
    <w:p w:rsidR="00855D59" w:rsidRPr="00B15B15" w:rsidRDefault="00855D59" w:rsidP="00360075">
      <w:pPr>
        <w:spacing w:line="240" w:lineRule="auto"/>
        <w:jc w:val="both"/>
        <w:rPr>
          <w:rFonts w:ascii="Arial" w:eastAsiaTheme="minorEastAsia" w:hAnsi="Arial" w:cs="Arial"/>
          <w:sz w:val="24"/>
        </w:rPr>
      </w:pPr>
      <w:r w:rsidRPr="00B15B15">
        <w:rPr>
          <w:rFonts w:ascii="Arial" w:eastAsiaTheme="minorEastAsia" w:hAnsi="Arial" w:cs="Arial"/>
          <w:sz w:val="24"/>
        </w:rPr>
        <w:t>El Espinal es un municipio colombiano ubicado en el departamento de Tolima, a 153 km de Bog</w:t>
      </w:r>
      <w:r w:rsidR="00101A99">
        <w:rPr>
          <w:rFonts w:ascii="Arial" w:eastAsiaTheme="minorEastAsia" w:hAnsi="Arial" w:cs="Arial"/>
          <w:sz w:val="24"/>
        </w:rPr>
        <w:t xml:space="preserve">otá con dirección suroccidente </w:t>
      </w:r>
      <w:r w:rsidRPr="00B15B15">
        <w:rPr>
          <w:rFonts w:ascii="Arial" w:eastAsiaTheme="minorEastAsia" w:hAnsi="Arial" w:cs="Arial"/>
          <w:sz w:val="24"/>
        </w:rPr>
        <w:t>y a 57,6 km de Ibagué, capital departamental. Es el segundo municipio más poblado del departamento del Tolima y es conocido como la capital arrocera del centro del país. Bañado por los ríos Magdalena y Coello. La gran parte de la superficie es llana</w:t>
      </w:r>
      <w:r w:rsidR="00BB4337">
        <w:rPr>
          <w:rFonts w:ascii="Arial" w:eastAsiaTheme="minorEastAsia" w:hAnsi="Arial" w:cs="Arial"/>
          <w:sz w:val="24"/>
          <w:vertAlign w:val="superscript"/>
        </w:rPr>
        <w:t>[</w:t>
      </w:r>
      <w:r w:rsidR="00BB4337">
        <w:rPr>
          <w:rStyle w:val="Refdenotaalpie"/>
          <w:rFonts w:ascii="Arial" w:eastAsiaTheme="minorEastAsia" w:hAnsi="Arial" w:cs="Arial"/>
          <w:sz w:val="24"/>
        </w:rPr>
        <w:footnoteReference w:id="7"/>
      </w:r>
      <w:r w:rsidR="00BB4337">
        <w:rPr>
          <w:rFonts w:ascii="Arial" w:eastAsiaTheme="minorEastAsia" w:hAnsi="Arial" w:cs="Arial"/>
          <w:sz w:val="24"/>
          <w:vertAlign w:val="superscript"/>
        </w:rPr>
        <w:t>]</w:t>
      </w:r>
      <w:r w:rsidRPr="00B15B15">
        <w:rPr>
          <w:rFonts w:ascii="Arial" w:eastAsiaTheme="minorEastAsia" w:hAnsi="Arial" w:cs="Arial"/>
          <w:sz w:val="24"/>
        </w:rPr>
        <w:t>.</w:t>
      </w:r>
    </w:p>
    <w:p w:rsidR="003048F6" w:rsidRDefault="00855D59" w:rsidP="003048F6">
      <w:pPr>
        <w:keepNext/>
        <w:spacing w:line="240" w:lineRule="auto"/>
        <w:ind w:left="360"/>
        <w:jc w:val="center"/>
      </w:pPr>
      <w:r w:rsidRPr="003450D0">
        <w:rPr>
          <w:noProof/>
          <w:lang w:val="es-ES" w:eastAsia="es-ES"/>
        </w:rPr>
        <w:lastRenderedPageBreak/>
        <w:drawing>
          <wp:inline distT="0" distB="0" distL="0" distR="0" wp14:anchorId="7B30839C" wp14:editId="0F360238">
            <wp:extent cx="3655504" cy="2721935"/>
            <wp:effectExtent l="0" t="0" r="2540" b="2540"/>
            <wp:docPr id="6" name="Imagen 6" descr="Mapa Temperatura Anual Toli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Mapa Temperatura Anual Tolima"/>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3727738" cy="2775721"/>
                    </a:xfrm>
                    <a:prstGeom prst="rect">
                      <a:avLst/>
                    </a:prstGeom>
                    <a:noFill/>
                    <a:ln>
                      <a:noFill/>
                    </a:ln>
                  </pic:spPr>
                </pic:pic>
              </a:graphicData>
            </a:graphic>
          </wp:inline>
        </w:drawing>
      </w:r>
    </w:p>
    <w:p w:rsidR="00855D59" w:rsidRPr="003048F6" w:rsidRDefault="003048F6" w:rsidP="003048F6">
      <w:pPr>
        <w:pStyle w:val="Descripcin"/>
        <w:rPr>
          <w:rFonts w:ascii="Arial" w:eastAsiaTheme="minorEastAsia" w:hAnsi="Arial" w:cs="Arial"/>
          <w:i w:val="0"/>
          <w:color w:val="000000" w:themeColor="text1"/>
          <w:sz w:val="24"/>
          <w:szCs w:val="24"/>
        </w:rPr>
      </w:pPr>
      <w:bookmarkStart w:id="16" w:name="_Toc12455752"/>
      <w:r w:rsidRPr="003048F6">
        <w:rPr>
          <w:rFonts w:ascii="Arial" w:hAnsi="Arial" w:cs="Arial"/>
          <w:i w:val="0"/>
          <w:color w:val="000000" w:themeColor="text1"/>
          <w:sz w:val="24"/>
          <w:szCs w:val="24"/>
        </w:rPr>
        <w:t xml:space="preserve">Ilustración </w:t>
      </w:r>
      <w:r w:rsidRPr="003048F6">
        <w:rPr>
          <w:rFonts w:ascii="Arial" w:hAnsi="Arial" w:cs="Arial"/>
          <w:i w:val="0"/>
          <w:color w:val="000000" w:themeColor="text1"/>
          <w:sz w:val="24"/>
          <w:szCs w:val="24"/>
        </w:rPr>
        <w:fldChar w:fldCharType="begin"/>
      </w:r>
      <w:r w:rsidRPr="003048F6">
        <w:rPr>
          <w:rFonts w:ascii="Arial" w:hAnsi="Arial" w:cs="Arial"/>
          <w:i w:val="0"/>
          <w:color w:val="000000" w:themeColor="text1"/>
          <w:sz w:val="24"/>
          <w:szCs w:val="24"/>
        </w:rPr>
        <w:instrText xml:space="preserve"> SEQ Ilustración \* ARABIC </w:instrText>
      </w:r>
      <w:r w:rsidRPr="003048F6">
        <w:rPr>
          <w:rFonts w:ascii="Arial" w:hAnsi="Arial" w:cs="Arial"/>
          <w:i w:val="0"/>
          <w:color w:val="000000" w:themeColor="text1"/>
          <w:sz w:val="24"/>
          <w:szCs w:val="24"/>
        </w:rPr>
        <w:fldChar w:fldCharType="separate"/>
      </w:r>
      <w:r w:rsidR="003D7153">
        <w:rPr>
          <w:rFonts w:ascii="Arial" w:hAnsi="Arial" w:cs="Arial"/>
          <w:i w:val="0"/>
          <w:noProof/>
          <w:color w:val="000000" w:themeColor="text1"/>
          <w:sz w:val="24"/>
          <w:szCs w:val="24"/>
        </w:rPr>
        <w:t>5</w:t>
      </w:r>
      <w:r w:rsidRPr="003048F6">
        <w:rPr>
          <w:rFonts w:ascii="Arial" w:hAnsi="Arial" w:cs="Arial"/>
          <w:i w:val="0"/>
          <w:color w:val="000000" w:themeColor="text1"/>
          <w:sz w:val="24"/>
          <w:szCs w:val="24"/>
        </w:rPr>
        <w:fldChar w:fldCharType="end"/>
      </w:r>
      <w:r w:rsidRPr="003048F6">
        <w:rPr>
          <w:rFonts w:ascii="Arial" w:hAnsi="Arial" w:cs="Arial"/>
          <w:i w:val="0"/>
          <w:color w:val="000000" w:themeColor="text1"/>
          <w:sz w:val="24"/>
          <w:szCs w:val="24"/>
        </w:rPr>
        <w:t>. mapa de temperatuta anual del Tolima</w:t>
      </w:r>
      <w:bookmarkEnd w:id="16"/>
      <w:r>
        <w:rPr>
          <w:rFonts w:ascii="Arial" w:hAnsi="Arial" w:cs="Arial"/>
          <w:i w:val="0"/>
          <w:color w:val="000000" w:themeColor="text1"/>
          <w:sz w:val="24"/>
          <w:szCs w:val="24"/>
        </w:rPr>
        <w:t xml:space="preserve">                                       </w:t>
      </w:r>
    </w:p>
    <w:p w:rsidR="00855D59" w:rsidRPr="00B15B15" w:rsidRDefault="00855D59" w:rsidP="00360075">
      <w:pPr>
        <w:spacing w:line="240" w:lineRule="auto"/>
        <w:jc w:val="both"/>
        <w:rPr>
          <w:rFonts w:ascii="Arial" w:eastAsiaTheme="minorEastAsia" w:hAnsi="Arial" w:cs="Arial"/>
          <w:sz w:val="24"/>
        </w:rPr>
      </w:pPr>
      <w:r w:rsidRPr="00B15B15">
        <w:rPr>
          <w:rFonts w:ascii="Arial" w:eastAsiaTheme="minorEastAsia" w:hAnsi="Arial" w:cs="Arial"/>
          <w:sz w:val="24"/>
        </w:rPr>
        <w:t>El Espinal es conocido por la fabricación de instrumentos típicos, su gastronomía es famosa por sus tamales y la lechona que son los platos típicos de la región. Su extensión total: 231 km², extensión área urbana: 4,26 km², extensión área rural: 212,74 km².</w:t>
      </w:r>
    </w:p>
    <w:p w:rsidR="003048F6" w:rsidRDefault="00855D59" w:rsidP="003048F6">
      <w:pPr>
        <w:keepNext/>
        <w:spacing w:line="240" w:lineRule="auto"/>
        <w:ind w:left="360"/>
        <w:jc w:val="center"/>
      </w:pPr>
      <w:r w:rsidRPr="003450D0">
        <w:rPr>
          <w:noProof/>
          <w:lang w:val="es-ES" w:eastAsia="es-ES"/>
        </w:rPr>
        <w:drawing>
          <wp:inline distT="0" distB="0" distL="0" distR="0" wp14:anchorId="25FFCC47" wp14:editId="614C8088">
            <wp:extent cx="2958997" cy="3074847"/>
            <wp:effectExtent l="0" t="0" r="0" b="0"/>
            <wp:docPr id="5" name="Imagen 5" descr="El Espinal ubicada en Toli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El Espinal ubicada en Tolima"/>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3153593" cy="3277062"/>
                    </a:xfrm>
                    <a:prstGeom prst="rect">
                      <a:avLst/>
                    </a:prstGeom>
                    <a:noFill/>
                    <a:ln>
                      <a:noFill/>
                    </a:ln>
                  </pic:spPr>
                </pic:pic>
              </a:graphicData>
            </a:graphic>
          </wp:inline>
        </w:drawing>
      </w:r>
    </w:p>
    <w:p w:rsidR="00855D59" w:rsidRPr="003048F6" w:rsidRDefault="003048F6" w:rsidP="003048F6">
      <w:pPr>
        <w:pStyle w:val="Descripcin"/>
        <w:rPr>
          <w:rFonts w:ascii="Arial" w:eastAsiaTheme="minorEastAsia" w:hAnsi="Arial" w:cs="Arial"/>
          <w:i w:val="0"/>
          <w:color w:val="000000" w:themeColor="text1"/>
          <w:sz w:val="24"/>
        </w:rPr>
      </w:pPr>
      <w:bookmarkStart w:id="17" w:name="_Toc12455753"/>
      <w:r w:rsidRPr="003048F6">
        <w:rPr>
          <w:rFonts w:ascii="Arial" w:hAnsi="Arial" w:cs="Arial"/>
          <w:i w:val="0"/>
          <w:color w:val="000000" w:themeColor="text1"/>
          <w:sz w:val="24"/>
          <w:szCs w:val="24"/>
        </w:rPr>
        <w:t xml:space="preserve">Ilustración </w:t>
      </w:r>
      <w:r w:rsidRPr="003048F6">
        <w:rPr>
          <w:rFonts w:ascii="Arial" w:hAnsi="Arial" w:cs="Arial"/>
          <w:i w:val="0"/>
          <w:color w:val="000000" w:themeColor="text1"/>
          <w:sz w:val="24"/>
          <w:szCs w:val="24"/>
        </w:rPr>
        <w:fldChar w:fldCharType="begin"/>
      </w:r>
      <w:r w:rsidRPr="003048F6">
        <w:rPr>
          <w:rFonts w:ascii="Arial" w:hAnsi="Arial" w:cs="Arial"/>
          <w:i w:val="0"/>
          <w:color w:val="000000" w:themeColor="text1"/>
          <w:sz w:val="24"/>
          <w:szCs w:val="24"/>
        </w:rPr>
        <w:instrText xml:space="preserve"> SEQ Ilustración \* ARABIC </w:instrText>
      </w:r>
      <w:r w:rsidRPr="003048F6">
        <w:rPr>
          <w:rFonts w:ascii="Arial" w:hAnsi="Arial" w:cs="Arial"/>
          <w:i w:val="0"/>
          <w:color w:val="000000" w:themeColor="text1"/>
          <w:sz w:val="24"/>
          <w:szCs w:val="24"/>
        </w:rPr>
        <w:fldChar w:fldCharType="separate"/>
      </w:r>
      <w:r w:rsidR="003D7153">
        <w:rPr>
          <w:rFonts w:ascii="Arial" w:hAnsi="Arial" w:cs="Arial"/>
          <w:i w:val="0"/>
          <w:noProof/>
          <w:color w:val="000000" w:themeColor="text1"/>
          <w:sz w:val="24"/>
          <w:szCs w:val="24"/>
        </w:rPr>
        <w:t>6</w:t>
      </w:r>
      <w:r w:rsidRPr="003048F6">
        <w:rPr>
          <w:rFonts w:ascii="Arial" w:hAnsi="Arial" w:cs="Arial"/>
          <w:i w:val="0"/>
          <w:color w:val="000000" w:themeColor="text1"/>
          <w:sz w:val="24"/>
          <w:szCs w:val="24"/>
        </w:rPr>
        <w:fldChar w:fldCharType="end"/>
      </w:r>
      <w:r w:rsidRPr="003048F6">
        <w:rPr>
          <w:rFonts w:ascii="Arial" w:hAnsi="Arial" w:cs="Arial"/>
          <w:i w:val="0"/>
          <w:color w:val="000000" w:themeColor="text1"/>
          <w:sz w:val="24"/>
          <w:szCs w:val="24"/>
        </w:rPr>
        <w:t>. ubicación del espinal</w:t>
      </w:r>
      <w:bookmarkEnd w:id="17"/>
      <w:r w:rsidR="00B40C66">
        <w:rPr>
          <w:rFonts w:ascii="Arial" w:eastAsiaTheme="minorEastAsia" w:hAnsi="Arial" w:cs="Arial"/>
          <w:sz w:val="20"/>
        </w:rPr>
        <w:t xml:space="preserve">                                                                             </w:t>
      </w:r>
      <w:r>
        <w:rPr>
          <w:rFonts w:ascii="Arial" w:eastAsiaTheme="minorEastAsia" w:hAnsi="Arial" w:cs="Arial"/>
          <w:sz w:val="20"/>
        </w:rPr>
        <w:t xml:space="preserve">    </w:t>
      </w:r>
      <w:r w:rsidR="00B40C66">
        <w:rPr>
          <w:rFonts w:ascii="Arial" w:eastAsiaTheme="minorEastAsia" w:hAnsi="Arial" w:cs="Arial"/>
          <w:sz w:val="20"/>
        </w:rPr>
        <w:t xml:space="preserve">  </w:t>
      </w:r>
    </w:p>
    <w:p w:rsidR="00855D59" w:rsidRPr="00B15B15" w:rsidRDefault="00101A99" w:rsidP="00360075">
      <w:pPr>
        <w:spacing w:line="240" w:lineRule="auto"/>
        <w:jc w:val="both"/>
        <w:rPr>
          <w:rFonts w:ascii="Arial" w:eastAsiaTheme="minorEastAsia" w:hAnsi="Arial" w:cs="Arial"/>
          <w:sz w:val="24"/>
        </w:rPr>
      </w:pPr>
      <w:r>
        <w:rPr>
          <w:rFonts w:ascii="Arial" w:eastAsiaTheme="minorEastAsia" w:hAnsi="Arial" w:cs="Arial"/>
          <w:sz w:val="24"/>
        </w:rPr>
        <w:lastRenderedPageBreak/>
        <w:t xml:space="preserve">A pesar de su baja altura </w:t>
      </w:r>
      <w:r w:rsidR="00855D59" w:rsidRPr="00B15B15">
        <w:rPr>
          <w:rFonts w:ascii="Arial" w:eastAsiaTheme="minorEastAsia" w:hAnsi="Arial" w:cs="Arial"/>
          <w:sz w:val="24"/>
        </w:rPr>
        <w:t>El espinal tiene en sus épocas de invierno un clima agradable. Las lluvias son abundantes de marzo a mayo y de octubre a noviembre, debido a que el sol cruza por la línea ecuatorial y la radiación solar es mayor, aumentando el calor en la selva y favoreciendo la formación de tormentas en la zona cordillerana. La helada se da en la zona rural.</w:t>
      </w:r>
    </w:p>
    <w:p w:rsidR="00855D59" w:rsidRPr="00B15B15" w:rsidRDefault="00855D59" w:rsidP="00360075">
      <w:pPr>
        <w:spacing w:line="240" w:lineRule="auto"/>
        <w:jc w:val="both"/>
        <w:rPr>
          <w:rFonts w:ascii="Arial" w:eastAsiaTheme="minorEastAsia" w:hAnsi="Arial" w:cs="Arial"/>
          <w:sz w:val="24"/>
        </w:rPr>
      </w:pPr>
      <w:r w:rsidRPr="00B15B15">
        <w:rPr>
          <w:rFonts w:ascii="Arial" w:eastAsiaTheme="minorEastAsia" w:hAnsi="Arial" w:cs="Arial"/>
          <w:sz w:val="24"/>
        </w:rPr>
        <w:t>En contraste con las te</w:t>
      </w:r>
      <w:r w:rsidR="00101A99">
        <w:rPr>
          <w:rFonts w:ascii="Arial" w:eastAsiaTheme="minorEastAsia" w:hAnsi="Arial" w:cs="Arial"/>
          <w:sz w:val="24"/>
        </w:rPr>
        <w:t xml:space="preserve">mporadas más secas del año son </w:t>
      </w:r>
      <w:r w:rsidRPr="00B15B15">
        <w:rPr>
          <w:rFonts w:ascii="Arial" w:eastAsiaTheme="minorEastAsia" w:hAnsi="Arial" w:cs="Arial"/>
          <w:sz w:val="24"/>
        </w:rPr>
        <w:t xml:space="preserve">entre enero a febrero y de julio a agosto, la niebla es extraordinariamente poco frecuente y de 365 días 10 de ellas tienen niebla, pues también cuentan los historiadores que entre los años 1930 a 1940 hubo muchas granizadas. </w:t>
      </w:r>
    </w:p>
    <w:p w:rsidR="00855D59" w:rsidRPr="00B15B15" w:rsidRDefault="00855D59" w:rsidP="00360075">
      <w:pPr>
        <w:spacing w:line="240" w:lineRule="auto"/>
        <w:jc w:val="both"/>
        <w:rPr>
          <w:rFonts w:ascii="Arial" w:eastAsiaTheme="minorEastAsia" w:hAnsi="Arial" w:cs="Arial"/>
          <w:sz w:val="24"/>
        </w:rPr>
      </w:pPr>
      <w:r w:rsidRPr="00B15B15">
        <w:rPr>
          <w:rFonts w:ascii="Arial" w:eastAsiaTheme="minorEastAsia" w:hAnsi="Arial" w:cs="Arial"/>
          <w:sz w:val="24"/>
        </w:rPr>
        <w:t xml:space="preserve">Las temperaturas registradas en la historia del espinal son: </w:t>
      </w:r>
    </w:p>
    <w:p w:rsidR="00855D59" w:rsidRPr="00141A3F" w:rsidRDefault="00855D59" w:rsidP="00677AE6">
      <w:pPr>
        <w:pStyle w:val="Prrafodelista"/>
        <w:numPr>
          <w:ilvl w:val="0"/>
          <w:numId w:val="22"/>
        </w:numPr>
        <w:spacing w:line="240" w:lineRule="auto"/>
        <w:ind w:left="426" w:hanging="426"/>
        <w:jc w:val="both"/>
        <w:rPr>
          <w:rFonts w:ascii="Arial" w:eastAsiaTheme="minorEastAsia" w:hAnsi="Arial" w:cs="Arial"/>
          <w:sz w:val="24"/>
        </w:rPr>
      </w:pPr>
      <w:r w:rsidRPr="00141A3F">
        <w:rPr>
          <w:rFonts w:ascii="Arial" w:eastAsiaTheme="minorEastAsia" w:hAnsi="Arial" w:cs="Arial"/>
          <w:sz w:val="24"/>
        </w:rPr>
        <w:t>Temperatura Máxima Registrada: 44° grados Celsius</w:t>
      </w:r>
    </w:p>
    <w:p w:rsidR="00855D59" w:rsidRPr="00141A3F" w:rsidRDefault="00855D59" w:rsidP="00677AE6">
      <w:pPr>
        <w:pStyle w:val="Prrafodelista"/>
        <w:numPr>
          <w:ilvl w:val="0"/>
          <w:numId w:val="22"/>
        </w:numPr>
        <w:spacing w:line="240" w:lineRule="auto"/>
        <w:ind w:left="426" w:hanging="426"/>
        <w:jc w:val="both"/>
        <w:rPr>
          <w:rFonts w:ascii="Arial" w:eastAsiaTheme="minorEastAsia" w:hAnsi="Arial" w:cs="Arial"/>
          <w:sz w:val="24"/>
        </w:rPr>
      </w:pPr>
      <w:r w:rsidRPr="00141A3F">
        <w:rPr>
          <w:rFonts w:ascii="Arial" w:eastAsiaTheme="minorEastAsia" w:hAnsi="Arial" w:cs="Arial"/>
          <w:sz w:val="24"/>
        </w:rPr>
        <w:t>Temperatura Máxima promedio: 32° grados Celsius</w:t>
      </w:r>
    </w:p>
    <w:p w:rsidR="00855D59" w:rsidRPr="00141A3F" w:rsidRDefault="00855D59" w:rsidP="00677AE6">
      <w:pPr>
        <w:pStyle w:val="Prrafodelista"/>
        <w:numPr>
          <w:ilvl w:val="0"/>
          <w:numId w:val="22"/>
        </w:numPr>
        <w:spacing w:line="240" w:lineRule="auto"/>
        <w:ind w:left="426" w:hanging="426"/>
        <w:jc w:val="both"/>
        <w:rPr>
          <w:rFonts w:ascii="Arial" w:eastAsiaTheme="minorEastAsia" w:hAnsi="Arial" w:cs="Arial"/>
          <w:sz w:val="24"/>
        </w:rPr>
      </w:pPr>
      <w:r w:rsidRPr="00141A3F">
        <w:rPr>
          <w:rFonts w:ascii="Arial" w:eastAsiaTheme="minorEastAsia" w:hAnsi="Arial" w:cs="Arial"/>
          <w:sz w:val="24"/>
        </w:rPr>
        <w:t>Temperatura Mínima Promedio: 20° grados Celsius</w:t>
      </w:r>
    </w:p>
    <w:p w:rsidR="00855D59" w:rsidRPr="00141A3F" w:rsidRDefault="00855D59" w:rsidP="00677AE6">
      <w:pPr>
        <w:pStyle w:val="Prrafodelista"/>
        <w:numPr>
          <w:ilvl w:val="0"/>
          <w:numId w:val="22"/>
        </w:numPr>
        <w:spacing w:line="240" w:lineRule="auto"/>
        <w:ind w:left="426" w:hanging="426"/>
        <w:jc w:val="both"/>
        <w:rPr>
          <w:rFonts w:ascii="Arial" w:eastAsiaTheme="minorEastAsia" w:hAnsi="Arial" w:cs="Arial"/>
          <w:sz w:val="24"/>
        </w:rPr>
      </w:pPr>
      <w:r w:rsidRPr="00141A3F">
        <w:rPr>
          <w:rFonts w:ascii="Arial" w:eastAsiaTheme="minorEastAsia" w:hAnsi="Arial" w:cs="Arial"/>
          <w:sz w:val="24"/>
        </w:rPr>
        <w:t>Temperatura Mínima Registrada: 17° grados Celsius</w:t>
      </w:r>
    </w:p>
    <w:p w:rsidR="00855D59" w:rsidRPr="00B15B15" w:rsidRDefault="00855D59" w:rsidP="00360075">
      <w:pPr>
        <w:spacing w:line="240" w:lineRule="auto"/>
        <w:jc w:val="both"/>
        <w:rPr>
          <w:rFonts w:ascii="Arial" w:eastAsiaTheme="minorEastAsia" w:hAnsi="Arial" w:cs="Arial"/>
          <w:sz w:val="24"/>
        </w:rPr>
      </w:pPr>
      <w:r w:rsidRPr="00B15B15">
        <w:rPr>
          <w:rFonts w:ascii="Arial" w:eastAsiaTheme="minorEastAsia" w:hAnsi="Arial" w:cs="Arial"/>
          <w:sz w:val="24"/>
        </w:rPr>
        <w:t>El espinal limita en el norte con el municipio de Coello: desde la confluencia de la quebrada la Morena con el río Coello, lugar de concurso de los territorios de los Municipios de Flandes, Espinal y Coello, agua arriba hasta el sitio la Colorada donde enfrenta el cerro La Ventana al río Coello, lugar de concurso de los territorios de los municipios del Espinal, San Luis y Coello.</w:t>
      </w:r>
    </w:p>
    <w:p w:rsidR="00855D59" w:rsidRPr="00B15B15" w:rsidRDefault="00855D59" w:rsidP="00360075">
      <w:pPr>
        <w:spacing w:line="240" w:lineRule="auto"/>
        <w:jc w:val="both"/>
        <w:rPr>
          <w:rFonts w:ascii="Arial" w:eastAsiaTheme="minorEastAsia" w:hAnsi="Arial" w:cs="Arial"/>
          <w:sz w:val="24"/>
        </w:rPr>
      </w:pPr>
      <w:r w:rsidRPr="00B15B15">
        <w:rPr>
          <w:rFonts w:ascii="Arial" w:eastAsiaTheme="minorEastAsia" w:hAnsi="Arial" w:cs="Arial"/>
          <w:sz w:val="24"/>
        </w:rPr>
        <w:t>Con el municipio de Flandes: Desde la confluencia del río Coello con la Quebrada La Morena sigue hasta encontrar el borde occidental del carreteable Chicoral - Flandes para luego encontrar el carreteable el Pital.</w:t>
      </w:r>
    </w:p>
    <w:p w:rsidR="00855D59" w:rsidRPr="00B15B15" w:rsidRDefault="00855D59" w:rsidP="00360075">
      <w:pPr>
        <w:spacing w:line="240" w:lineRule="auto"/>
        <w:jc w:val="both"/>
        <w:rPr>
          <w:rFonts w:ascii="Arial" w:eastAsiaTheme="minorEastAsia" w:hAnsi="Arial" w:cs="Arial"/>
          <w:sz w:val="24"/>
        </w:rPr>
      </w:pPr>
      <w:r w:rsidRPr="00B15B15">
        <w:rPr>
          <w:rFonts w:ascii="Arial" w:eastAsiaTheme="minorEastAsia" w:hAnsi="Arial" w:cs="Arial"/>
          <w:sz w:val="24"/>
        </w:rPr>
        <w:t>Oriente. Con el municipio de Suárez: partiendo de la terminación del camino carreteable del Pital con el río Magdalena, se sigue el cauce del Magdalena, aguas arriba hasta donde desemboca la quebrada Eneal.</w:t>
      </w:r>
    </w:p>
    <w:p w:rsidR="00855D59" w:rsidRPr="00B15B15" w:rsidRDefault="00855D59" w:rsidP="00360075">
      <w:pPr>
        <w:spacing w:line="240" w:lineRule="auto"/>
        <w:jc w:val="both"/>
        <w:rPr>
          <w:rFonts w:ascii="Arial" w:eastAsiaTheme="minorEastAsia" w:hAnsi="Arial" w:cs="Arial"/>
          <w:sz w:val="24"/>
        </w:rPr>
      </w:pPr>
      <w:r w:rsidRPr="00B15B15">
        <w:rPr>
          <w:rFonts w:ascii="Arial" w:eastAsiaTheme="minorEastAsia" w:hAnsi="Arial" w:cs="Arial"/>
          <w:sz w:val="24"/>
        </w:rPr>
        <w:t>Sur. Con el municipio del Guamo: desde la desembocadura de la Quebrada Eneal hasta su nacimiento y de aquí en línea recta hasta el cerro La Ventana.</w:t>
      </w:r>
    </w:p>
    <w:p w:rsidR="00855D59" w:rsidRPr="00B15B15" w:rsidRDefault="00855D59" w:rsidP="00360075">
      <w:pPr>
        <w:spacing w:line="240" w:lineRule="auto"/>
        <w:jc w:val="both"/>
        <w:rPr>
          <w:rFonts w:ascii="Arial" w:eastAsiaTheme="minorEastAsia" w:hAnsi="Arial" w:cs="Arial"/>
          <w:sz w:val="24"/>
        </w:rPr>
      </w:pPr>
      <w:r w:rsidRPr="00B15B15">
        <w:rPr>
          <w:rFonts w:ascii="Arial" w:eastAsiaTheme="minorEastAsia" w:hAnsi="Arial" w:cs="Arial"/>
          <w:sz w:val="24"/>
        </w:rPr>
        <w:t>Occidente. Con el municipio de San Luis: partiendo desde el cerro La Ventana se sigue en dirección general noroeste hasta su terminación en el río Coello</w:t>
      </w:r>
      <w:r w:rsidR="00B40C66">
        <w:rPr>
          <w:rFonts w:ascii="Arial" w:eastAsiaTheme="minorEastAsia" w:hAnsi="Arial" w:cs="Arial"/>
          <w:sz w:val="24"/>
          <w:vertAlign w:val="superscript"/>
        </w:rPr>
        <w:t>[</w:t>
      </w:r>
      <w:r w:rsidR="00B40C66">
        <w:rPr>
          <w:rStyle w:val="Refdenotaalpie"/>
          <w:rFonts w:ascii="Arial" w:eastAsiaTheme="minorEastAsia" w:hAnsi="Arial" w:cs="Arial"/>
          <w:sz w:val="24"/>
        </w:rPr>
        <w:footnoteReference w:id="8"/>
      </w:r>
      <w:r w:rsidR="00B40C66">
        <w:rPr>
          <w:rFonts w:ascii="Arial" w:eastAsiaTheme="minorEastAsia" w:hAnsi="Arial" w:cs="Arial"/>
          <w:sz w:val="24"/>
          <w:vertAlign w:val="superscript"/>
        </w:rPr>
        <w:t>]</w:t>
      </w:r>
      <w:r w:rsidRPr="00B15B15">
        <w:rPr>
          <w:rFonts w:ascii="Arial" w:eastAsiaTheme="minorEastAsia" w:hAnsi="Arial" w:cs="Arial"/>
          <w:sz w:val="24"/>
        </w:rPr>
        <w:t>.</w:t>
      </w:r>
    </w:p>
    <w:p w:rsidR="00855D59" w:rsidRPr="00B15B15" w:rsidRDefault="00855D59" w:rsidP="00360075">
      <w:pPr>
        <w:spacing w:line="240" w:lineRule="auto"/>
        <w:jc w:val="both"/>
        <w:rPr>
          <w:rFonts w:ascii="Arial" w:eastAsiaTheme="minorEastAsia" w:hAnsi="Arial" w:cs="Arial"/>
          <w:sz w:val="24"/>
        </w:rPr>
      </w:pPr>
      <w:r w:rsidRPr="00B15B15">
        <w:rPr>
          <w:rFonts w:ascii="Arial" w:eastAsiaTheme="minorEastAsia" w:hAnsi="Arial" w:cs="Arial"/>
          <w:sz w:val="24"/>
        </w:rPr>
        <w:t xml:space="preserve">El barrio las palmeras del Espinal-Tolima se encuentra ubicado en esta dirección Cra. 4 #2a Este-2 a 2a Este-116, en el cual se cuenta con un conjunto cerrado con </w:t>
      </w:r>
      <w:r w:rsidRPr="00B15B15">
        <w:rPr>
          <w:rFonts w:ascii="Arial" w:eastAsiaTheme="minorEastAsia" w:hAnsi="Arial" w:cs="Arial"/>
          <w:sz w:val="24"/>
        </w:rPr>
        <w:lastRenderedPageBreak/>
        <w:t xml:space="preserve">la única piscina de este barrio, su barrio vecino la Magdalena también cuenta con una piscina, haciéndolas las únicas dos piscinas en esa parte del municipio a la cual acceden un gran número de personas sobre todo en los días domingos. </w:t>
      </w:r>
    </w:p>
    <w:p w:rsidR="003048F6" w:rsidRDefault="00855D59" w:rsidP="003048F6">
      <w:pPr>
        <w:keepNext/>
        <w:spacing w:line="240" w:lineRule="auto"/>
        <w:ind w:left="360"/>
        <w:jc w:val="center"/>
      </w:pPr>
      <w:r w:rsidRPr="003450D0">
        <w:rPr>
          <w:noProof/>
          <w:lang w:val="es-ES" w:eastAsia="es-ES"/>
        </w:rPr>
        <w:drawing>
          <wp:inline distT="0" distB="0" distL="0" distR="0" wp14:anchorId="4EEBB8D9" wp14:editId="441F35B2">
            <wp:extent cx="3955313" cy="2449001"/>
            <wp:effectExtent l="0" t="0" r="7620" b="889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6"/>
                    <a:srcRect l="10352" t="9086" r="17787" b="11773"/>
                    <a:stretch/>
                  </pic:blipFill>
                  <pic:spPr bwMode="auto">
                    <a:xfrm>
                      <a:off x="0" y="0"/>
                      <a:ext cx="3967362" cy="2456461"/>
                    </a:xfrm>
                    <a:prstGeom prst="rect">
                      <a:avLst/>
                    </a:prstGeom>
                    <a:ln>
                      <a:noFill/>
                    </a:ln>
                    <a:extLst>
                      <a:ext uri="{53640926-AAD7-44D8-BBD7-CCE9431645EC}">
                        <a14:shadowObscured xmlns:a14="http://schemas.microsoft.com/office/drawing/2010/main"/>
                      </a:ext>
                    </a:extLst>
                  </pic:spPr>
                </pic:pic>
              </a:graphicData>
            </a:graphic>
          </wp:inline>
        </w:drawing>
      </w:r>
    </w:p>
    <w:p w:rsidR="00855D59" w:rsidRPr="00DA3A86" w:rsidRDefault="003048F6" w:rsidP="00DA3A86">
      <w:pPr>
        <w:pStyle w:val="Descripcin"/>
        <w:rPr>
          <w:rFonts w:ascii="Arial" w:eastAsiaTheme="minorEastAsia" w:hAnsi="Arial" w:cs="Arial"/>
          <w:i w:val="0"/>
          <w:color w:val="000000" w:themeColor="text1"/>
          <w:sz w:val="24"/>
          <w:szCs w:val="24"/>
        </w:rPr>
      </w:pPr>
      <w:bookmarkStart w:id="18" w:name="_Toc12455754"/>
      <w:r w:rsidRPr="00DA3A86">
        <w:rPr>
          <w:rFonts w:ascii="Arial" w:hAnsi="Arial" w:cs="Arial"/>
          <w:i w:val="0"/>
          <w:color w:val="000000" w:themeColor="text1"/>
          <w:sz w:val="24"/>
          <w:szCs w:val="24"/>
        </w:rPr>
        <w:t xml:space="preserve">Ilustración </w:t>
      </w:r>
      <w:r w:rsidRPr="00DA3A86">
        <w:rPr>
          <w:rFonts w:ascii="Arial" w:hAnsi="Arial" w:cs="Arial"/>
          <w:i w:val="0"/>
          <w:color w:val="000000" w:themeColor="text1"/>
          <w:sz w:val="24"/>
          <w:szCs w:val="24"/>
        </w:rPr>
        <w:fldChar w:fldCharType="begin"/>
      </w:r>
      <w:r w:rsidRPr="00DA3A86">
        <w:rPr>
          <w:rFonts w:ascii="Arial" w:hAnsi="Arial" w:cs="Arial"/>
          <w:i w:val="0"/>
          <w:color w:val="000000" w:themeColor="text1"/>
          <w:sz w:val="24"/>
          <w:szCs w:val="24"/>
        </w:rPr>
        <w:instrText xml:space="preserve"> SEQ Ilustración \* ARABIC </w:instrText>
      </w:r>
      <w:r w:rsidRPr="00DA3A86">
        <w:rPr>
          <w:rFonts w:ascii="Arial" w:hAnsi="Arial" w:cs="Arial"/>
          <w:i w:val="0"/>
          <w:color w:val="000000" w:themeColor="text1"/>
          <w:sz w:val="24"/>
          <w:szCs w:val="24"/>
        </w:rPr>
        <w:fldChar w:fldCharType="separate"/>
      </w:r>
      <w:r w:rsidR="003D7153">
        <w:rPr>
          <w:rFonts w:ascii="Arial" w:hAnsi="Arial" w:cs="Arial"/>
          <w:i w:val="0"/>
          <w:noProof/>
          <w:color w:val="000000" w:themeColor="text1"/>
          <w:sz w:val="24"/>
          <w:szCs w:val="24"/>
        </w:rPr>
        <w:t>7</w:t>
      </w:r>
      <w:r w:rsidRPr="00DA3A86">
        <w:rPr>
          <w:rFonts w:ascii="Arial" w:hAnsi="Arial" w:cs="Arial"/>
          <w:i w:val="0"/>
          <w:color w:val="000000" w:themeColor="text1"/>
          <w:sz w:val="24"/>
          <w:szCs w:val="24"/>
        </w:rPr>
        <w:fldChar w:fldCharType="end"/>
      </w:r>
      <w:r w:rsidRPr="00DA3A86">
        <w:rPr>
          <w:rFonts w:ascii="Arial" w:hAnsi="Arial" w:cs="Arial"/>
          <w:i w:val="0"/>
          <w:color w:val="000000" w:themeColor="text1"/>
          <w:sz w:val="24"/>
          <w:szCs w:val="24"/>
        </w:rPr>
        <w:t>. ubicación del conjunto las palmeras</w:t>
      </w:r>
      <w:bookmarkEnd w:id="18"/>
      <w:r w:rsidR="00DA3A86" w:rsidRPr="00DA3A86">
        <w:rPr>
          <w:rFonts w:ascii="Arial" w:hAnsi="Arial" w:cs="Arial"/>
          <w:i w:val="0"/>
          <w:color w:val="000000" w:themeColor="text1"/>
          <w:sz w:val="24"/>
          <w:szCs w:val="24"/>
        </w:rPr>
        <w:t xml:space="preserve">                                                                   </w:t>
      </w:r>
      <w:r w:rsidR="006C3EE8" w:rsidRPr="00DA3A86">
        <w:rPr>
          <w:rFonts w:ascii="Arial" w:eastAsiaTheme="minorEastAsia" w:hAnsi="Arial" w:cs="Arial"/>
          <w:i w:val="0"/>
          <w:color w:val="000000" w:themeColor="text1"/>
          <w:sz w:val="24"/>
          <w:szCs w:val="24"/>
        </w:rPr>
        <w:t xml:space="preserve">                                       </w:t>
      </w:r>
    </w:p>
    <w:p w:rsidR="00B24AB4" w:rsidRPr="00B15B15" w:rsidRDefault="00855D59" w:rsidP="00360075">
      <w:pPr>
        <w:spacing w:line="240" w:lineRule="auto"/>
        <w:jc w:val="both"/>
        <w:rPr>
          <w:rFonts w:ascii="Arial" w:eastAsiaTheme="minorEastAsia" w:hAnsi="Arial" w:cs="Arial"/>
          <w:sz w:val="24"/>
        </w:rPr>
      </w:pPr>
      <w:r w:rsidRPr="00B15B15">
        <w:rPr>
          <w:rFonts w:ascii="Arial" w:eastAsiaTheme="minorEastAsia" w:hAnsi="Arial" w:cs="Arial"/>
          <w:sz w:val="24"/>
        </w:rPr>
        <w:t>Como pudieron observar en las imágenes anteriores esta zona del departamento es bastante cálida lo cual hace que el uso de estas zonas recreativas (piscinas) sea más constante por parte de los habitantes del municipio ya que las olas de calor que se presentan en esta parte del departamento son constantes.</w:t>
      </w:r>
    </w:p>
    <w:p w:rsidR="00855D59" w:rsidRPr="00B15B15" w:rsidRDefault="00855D59" w:rsidP="00360075">
      <w:pPr>
        <w:spacing w:line="240" w:lineRule="auto"/>
        <w:jc w:val="both"/>
        <w:rPr>
          <w:rFonts w:ascii="Arial" w:eastAsiaTheme="minorEastAsia" w:hAnsi="Arial" w:cs="Arial"/>
          <w:sz w:val="24"/>
        </w:rPr>
      </w:pPr>
      <w:r w:rsidRPr="00B15B15">
        <w:rPr>
          <w:rFonts w:ascii="Arial" w:eastAsiaTheme="minorEastAsia" w:hAnsi="Arial" w:cs="Arial"/>
          <w:sz w:val="24"/>
        </w:rPr>
        <w:t>También se debe tener en cuenta que este clima no favorece al cuidado y conservación del agua de las piscinas</w:t>
      </w:r>
      <w:r w:rsidR="00101A99">
        <w:rPr>
          <w:rFonts w:ascii="Arial" w:eastAsiaTheme="minorEastAsia" w:hAnsi="Arial" w:cs="Arial"/>
          <w:sz w:val="24"/>
        </w:rPr>
        <w:t>,</w:t>
      </w:r>
      <w:r w:rsidRPr="00B15B15">
        <w:rPr>
          <w:rFonts w:ascii="Arial" w:eastAsiaTheme="minorEastAsia" w:hAnsi="Arial" w:cs="Arial"/>
          <w:sz w:val="24"/>
        </w:rPr>
        <w:t xml:space="preserve"> ya que</w:t>
      </w:r>
      <w:r w:rsidR="00101A99">
        <w:rPr>
          <w:rFonts w:ascii="Arial" w:eastAsiaTheme="minorEastAsia" w:hAnsi="Arial" w:cs="Arial"/>
          <w:sz w:val="24"/>
        </w:rPr>
        <w:t>,</w:t>
      </w:r>
      <w:r w:rsidRPr="00B15B15">
        <w:rPr>
          <w:rFonts w:ascii="Arial" w:eastAsiaTheme="minorEastAsia" w:hAnsi="Arial" w:cs="Arial"/>
          <w:sz w:val="24"/>
        </w:rPr>
        <w:t xml:space="preserve"> al registrar temperaturas tan elevadas y al tener un promedio de temperatura superior a los 30°C vamos a contar con una evaporación del agua lo cual afecta al volumen de nuestra pi</w:t>
      </w:r>
      <w:r w:rsidR="00101A99">
        <w:rPr>
          <w:rFonts w:ascii="Arial" w:eastAsiaTheme="minorEastAsia" w:hAnsi="Arial" w:cs="Arial"/>
          <w:sz w:val="24"/>
        </w:rPr>
        <w:t xml:space="preserve">scina y a la estabilidad del pH, </w:t>
      </w:r>
      <w:r w:rsidR="00101A99" w:rsidRPr="00B15B15">
        <w:rPr>
          <w:rFonts w:ascii="Arial" w:eastAsiaTheme="minorEastAsia" w:hAnsi="Arial" w:cs="Arial"/>
          <w:sz w:val="24"/>
        </w:rPr>
        <w:t>porque</w:t>
      </w:r>
      <w:r w:rsidRPr="00B15B15">
        <w:rPr>
          <w:rFonts w:ascii="Arial" w:eastAsiaTheme="minorEastAsia" w:hAnsi="Arial" w:cs="Arial"/>
          <w:sz w:val="24"/>
        </w:rPr>
        <w:t xml:space="preserve"> al incrementar la temperatura del agua los tratamientos quími</w:t>
      </w:r>
      <w:r w:rsidR="00101A99">
        <w:rPr>
          <w:rFonts w:ascii="Arial" w:eastAsiaTheme="minorEastAsia" w:hAnsi="Arial" w:cs="Arial"/>
          <w:sz w:val="24"/>
        </w:rPr>
        <w:t>cos efectuados en el agua pueden perder</w:t>
      </w:r>
      <w:r w:rsidRPr="00B15B15">
        <w:rPr>
          <w:rFonts w:ascii="Arial" w:eastAsiaTheme="minorEastAsia" w:hAnsi="Arial" w:cs="Arial"/>
          <w:sz w:val="24"/>
        </w:rPr>
        <w:t xml:space="preserve"> su efectividad y en vez de realizar una correcta regulación del pH van es a</w:t>
      </w:r>
      <w:r w:rsidR="00101A99">
        <w:rPr>
          <w:rFonts w:ascii="Arial" w:eastAsiaTheme="minorEastAsia" w:hAnsi="Arial" w:cs="Arial"/>
          <w:sz w:val="24"/>
        </w:rPr>
        <w:t xml:space="preserve"> ayudar a la alteración de este, </w:t>
      </w:r>
      <w:r w:rsidRPr="00B15B15">
        <w:rPr>
          <w:rFonts w:ascii="Arial" w:eastAsiaTheme="minorEastAsia" w:hAnsi="Arial" w:cs="Arial"/>
          <w:sz w:val="24"/>
        </w:rPr>
        <w:t xml:space="preserve">lo cual va a tener </w:t>
      </w:r>
      <w:r w:rsidR="00101A99">
        <w:rPr>
          <w:rFonts w:ascii="Arial" w:eastAsiaTheme="minorEastAsia" w:hAnsi="Arial" w:cs="Arial"/>
          <w:sz w:val="24"/>
        </w:rPr>
        <w:t xml:space="preserve">repercusiones para los bañistas, </w:t>
      </w:r>
      <w:r w:rsidRPr="00B15B15">
        <w:rPr>
          <w:rFonts w:ascii="Arial" w:eastAsiaTheme="minorEastAsia" w:hAnsi="Arial" w:cs="Arial"/>
          <w:sz w:val="24"/>
        </w:rPr>
        <w:t>como por ejemplo irritación en la piel, ojos, irritación nasal, dermatitis</w:t>
      </w:r>
      <w:r w:rsidR="00101A99">
        <w:rPr>
          <w:rFonts w:ascii="Arial" w:eastAsiaTheme="minorEastAsia" w:hAnsi="Arial" w:cs="Arial"/>
          <w:sz w:val="24"/>
        </w:rPr>
        <w:t>,</w:t>
      </w:r>
      <w:r w:rsidRPr="00B15B15">
        <w:rPr>
          <w:rFonts w:ascii="Arial" w:eastAsiaTheme="minorEastAsia" w:hAnsi="Arial" w:cs="Arial"/>
          <w:sz w:val="24"/>
        </w:rPr>
        <w:t xml:space="preserve"> hasta incluso diarrea entr</w:t>
      </w:r>
      <w:r w:rsidR="00101A99">
        <w:rPr>
          <w:rFonts w:ascii="Arial" w:eastAsiaTheme="minorEastAsia" w:hAnsi="Arial" w:cs="Arial"/>
          <w:sz w:val="24"/>
        </w:rPr>
        <w:t xml:space="preserve">e otras; </w:t>
      </w:r>
      <w:r w:rsidRPr="00B15B15">
        <w:rPr>
          <w:rFonts w:ascii="Arial" w:eastAsiaTheme="minorEastAsia" w:hAnsi="Arial" w:cs="Arial"/>
          <w:sz w:val="24"/>
        </w:rPr>
        <w:t>por ello es que se debe de realizar un correcto mantenimiento del agua de piscina para evitar todo este tipo de repercusiones, además de que si una piscina no está en óptimas condiciones ¿Quién querrá hacer uso de ella?</w:t>
      </w:r>
    </w:p>
    <w:p w:rsidR="00855D59" w:rsidRDefault="00855D59" w:rsidP="00360075">
      <w:pPr>
        <w:spacing w:line="240" w:lineRule="auto"/>
        <w:jc w:val="both"/>
        <w:rPr>
          <w:rFonts w:ascii="Arial" w:eastAsiaTheme="minorEastAsia" w:hAnsi="Arial" w:cs="Arial"/>
          <w:sz w:val="24"/>
        </w:rPr>
      </w:pPr>
    </w:p>
    <w:p w:rsidR="006C3EE8" w:rsidRDefault="006C3EE8" w:rsidP="00360075">
      <w:pPr>
        <w:spacing w:line="240" w:lineRule="auto"/>
        <w:jc w:val="both"/>
        <w:rPr>
          <w:rFonts w:ascii="Arial" w:eastAsiaTheme="minorEastAsia" w:hAnsi="Arial" w:cs="Arial"/>
          <w:sz w:val="24"/>
        </w:rPr>
      </w:pPr>
    </w:p>
    <w:p w:rsidR="00B24AB4" w:rsidRDefault="00B24AB4" w:rsidP="00360075">
      <w:pPr>
        <w:spacing w:line="240" w:lineRule="auto"/>
        <w:jc w:val="both"/>
        <w:rPr>
          <w:rFonts w:ascii="Arial" w:eastAsiaTheme="minorEastAsia" w:hAnsi="Arial" w:cs="Arial"/>
          <w:sz w:val="24"/>
        </w:rPr>
      </w:pPr>
    </w:p>
    <w:p w:rsidR="00855D59" w:rsidRDefault="00855D59" w:rsidP="00360075">
      <w:pPr>
        <w:pStyle w:val="Ttulo1"/>
        <w:spacing w:line="240" w:lineRule="auto"/>
        <w:rPr>
          <w:rFonts w:eastAsiaTheme="minorEastAsia"/>
        </w:rPr>
      </w:pPr>
      <w:bookmarkStart w:id="19" w:name="_Toc12452285"/>
      <w:r w:rsidRPr="00B15B15">
        <w:rPr>
          <w:rFonts w:eastAsiaTheme="minorEastAsia"/>
        </w:rPr>
        <w:lastRenderedPageBreak/>
        <w:t>MARCO DE REFERENCIA</w:t>
      </w:r>
      <w:bookmarkEnd w:id="19"/>
      <w:r w:rsidRPr="00B15B15">
        <w:rPr>
          <w:rFonts w:eastAsiaTheme="minorEastAsia"/>
        </w:rPr>
        <w:t xml:space="preserve"> </w:t>
      </w:r>
    </w:p>
    <w:p w:rsidR="00141A3F" w:rsidRDefault="00141A3F" w:rsidP="00360075">
      <w:pPr>
        <w:spacing w:line="240" w:lineRule="auto"/>
      </w:pPr>
    </w:p>
    <w:p w:rsidR="00141A3F" w:rsidRPr="00141A3F" w:rsidRDefault="00141A3F" w:rsidP="00360075">
      <w:pPr>
        <w:spacing w:line="240" w:lineRule="auto"/>
      </w:pPr>
    </w:p>
    <w:p w:rsidR="00855D59" w:rsidRPr="00B15B15" w:rsidRDefault="00101A99" w:rsidP="00360075">
      <w:pPr>
        <w:spacing w:line="240" w:lineRule="auto"/>
        <w:jc w:val="both"/>
        <w:rPr>
          <w:rFonts w:ascii="Arial" w:eastAsiaTheme="minorEastAsia" w:hAnsi="Arial" w:cs="Arial"/>
          <w:sz w:val="24"/>
        </w:rPr>
      </w:pPr>
      <w:r>
        <w:rPr>
          <w:rFonts w:ascii="Arial" w:eastAsiaTheme="minorEastAsia" w:hAnsi="Arial" w:cs="Arial"/>
          <w:sz w:val="24"/>
        </w:rPr>
        <w:t xml:space="preserve">Como primer referencia, </w:t>
      </w:r>
      <w:r w:rsidR="00855D59" w:rsidRPr="00B15B15">
        <w:rPr>
          <w:rFonts w:ascii="Arial" w:eastAsiaTheme="minorEastAsia" w:hAnsi="Arial" w:cs="Arial"/>
          <w:sz w:val="24"/>
        </w:rPr>
        <w:t>se tiene a la problemática que hay en el conjunto de las palmeras, la cual consiste en el significativo gasto económico que conlleva el man</w:t>
      </w:r>
      <w:r w:rsidR="00561074">
        <w:rPr>
          <w:rFonts w:ascii="Arial" w:eastAsiaTheme="minorEastAsia" w:hAnsi="Arial" w:cs="Arial"/>
          <w:sz w:val="24"/>
        </w:rPr>
        <w:t>tenimiento de la piscina, pues</w:t>
      </w:r>
      <w:r w:rsidR="00855D59" w:rsidRPr="00B15B15">
        <w:rPr>
          <w:rFonts w:ascii="Arial" w:eastAsiaTheme="minorEastAsia" w:hAnsi="Arial" w:cs="Arial"/>
          <w:sz w:val="24"/>
        </w:rPr>
        <w:t xml:space="preserve"> por el costo variable de los productos químicos de los cuales hacen utilización y el constante uso que se la da a esta misma en muchas ocasiones hay quejas por parte los bañista</w:t>
      </w:r>
      <w:r w:rsidR="00561074">
        <w:rPr>
          <w:rFonts w:ascii="Arial" w:eastAsiaTheme="minorEastAsia" w:hAnsi="Arial" w:cs="Arial"/>
          <w:sz w:val="24"/>
        </w:rPr>
        <w:t>, además,</w:t>
      </w:r>
      <w:r w:rsidR="00855D59" w:rsidRPr="00B15B15">
        <w:rPr>
          <w:rFonts w:ascii="Arial" w:eastAsiaTheme="minorEastAsia" w:hAnsi="Arial" w:cs="Arial"/>
          <w:sz w:val="24"/>
        </w:rPr>
        <w:t xml:space="preserve"> el agua de la piscina no se encuentra en óptimas condiciones, también entendiendo que el tiempo de recirculación del agua de esta misma está un poco limitado por el gran consumo energético que conlleva al hacer uso de la motobomba.</w:t>
      </w:r>
    </w:p>
    <w:p w:rsidR="00855D59" w:rsidRPr="00B15B15" w:rsidRDefault="00561074" w:rsidP="00360075">
      <w:pPr>
        <w:spacing w:line="240" w:lineRule="auto"/>
        <w:jc w:val="both"/>
        <w:rPr>
          <w:rFonts w:ascii="Arial" w:eastAsiaTheme="minorEastAsia" w:hAnsi="Arial" w:cs="Arial"/>
          <w:sz w:val="24"/>
        </w:rPr>
      </w:pPr>
      <w:r>
        <w:rPr>
          <w:rFonts w:ascii="Arial" w:eastAsiaTheme="minorEastAsia" w:hAnsi="Arial" w:cs="Arial"/>
          <w:sz w:val="24"/>
        </w:rPr>
        <w:t xml:space="preserve">Desde esta </w:t>
      </w:r>
      <w:r w:rsidR="00855D59" w:rsidRPr="00B15B15">
        <w:rPr>
          <w:rFonts w:ascii="Arial" w:eastAsiaTheme="minorEastAsia" w:hAnsi="Arial" w:cs="Arial"/>
          <w:sz w:val="24"/>
        </w:rPr>
        <w:t>primera referencia</w:t>
      </w:r>
      <w:r>
        <w:rPr>
          <w:rFonts w:ascii="Arial" w:eastAsiaTheme="minorEastAsia" w:hAnsi="Arial" w:cs="Arial"/>
          <w:sz w:val="24"/>
        </w:rPr>
        <w:t>,</w:t>
      </w:r>
      <w:r w:rsidR="00855D59" w:rsidRPr="00B15B15">
        <w:rPr>
          <w:rFonts w:ascii="Arial" w:eastAsiaTheme="minorEastAsia" w:hAnsi="Arial" w:cs="Arial"/>
          <w:sz w:val="24"/>
        </w:rPr>
        <w:t xml:space="preserve"> se parte en la búsqueda de una so</w:t>
      </w:r>
      <w:r>
        <w:rPr>
          <w:rFonts w:ascii="Arial" w:eastAsiaTheme="minorEastAsia" w:hAnsi="Arial" w:cs="Arial"/>
          <w:sz w:val="24"/>
        </w:rPr>
        <w:t>lución al problema establecido, l</w:t>
      </w:r>
      <w:r w:rsidR="00855D59" w:rsidRPr="00B15B15">
        <w:rPr>
          <w:rFonts w:ascii="Arial" w:eastAsiaTheme="minorEastAsia" w:hAnsi="Arial" w:cs="Arial"/>
          <w:sz w:val="24"/>
        </w:rPr>
        <w:t>o cual conlleva a la búsqueda de información respectiva</w:t>
      </w:r>
      <w:r>
        <w:rPr>
          <w:rFonts w:ascii="Arial" w:eastAsiaTheme="minorEastAsia" w:hAnsi="Arial" w:cs="Arial"/>
          <w:sz w:val="24"/>
        </w:rPr>
        <w:t>,</w:t>
      </w:r>
      <w:r w:rsidR="00855D59" w:rsidRPr="00B15B15">
        <w:rPr>
          <w:rFonts w:ascii="Arial" w:eastAsiaTheme="minorEastAsia" w:hAnsi="Arial" w:cs="Arial"/>
          <w:sz w:val="24"/>
        </w:rPr>
        <w:t xml:space="preserve"> la cual consiste en los conceptos anteriormente mencionados, la búsqueda se </w:t>
      </w:r>
      <w:r>
        <w:rPr>
          <w:rFonts w:ascii="Arial" w:eastAsiaTheme="minorEastAsia" w:hAnsi="Arial" w:cs="Arial"/>
          <w:sz w:val="24"/>
        </w:rPr>
        <w:t>h</w:t>
      </w:r>
      <w:r w:rsidR="00855D59" w:rsidRPr="00B15B15">
        <w:rPr>
          <w:rFonts w:ascii="Arial" w:eastAsiaTheme="minorEastAsia" w:hAnsi="Arial" w:cs="Arial"/>
          <w:sz w:val="24"/>
        </w:rPr>
        <w:t>a realiza</w:t>
      </w:r>
      <w:r>
        <w:rPr>
          <w:rFonts w:ascii="Arial" w:eastAsiaTheme="minorEastAsia" w:hAnsi="Arial" w:cs="Arial"/>
          <w:sz w:val="24"/>
        </w:rPr>
        <w:t>do</w:t>
      </w:r>
      <w:r w:rsidR="00855D59" w:rsidRPr="00B15B15">
        <w:rPr>
          <w:rFonts w:ascii="Arial" w:eastAsiaTheme="minorEastAsia" w:hAnsi="Arial" w:cs="Arial"/>
          <w:sz w:val="24"/>
        </w:rPr>
        <w:t xml:space="preserve"> por medios electrónicos como la web, blogs acerca de piscinas, establecimientos distribuidores de químicos para piscinas, proyectos similares entre otros medios. </w:t>
      </w:r>
    </w:p>
    <w:p w:rsidR="00855D59" w:rsidRPr="003450D0" w:rsidRDefault="00855D59" w:rsidP="00360075">
      <w:pPr>
        <w:spacing w:line="240" w:lineRule="auto"/>
        <w:jc w:val="both"/>
        <w:rPr>
          <w:rFonts w:ascii="Arial" w:eastAsiaTheme="minorEastAsia" w:hAnsi="Arial" w:cs="Arial"/>
          <w:sz w:val="24"/>
        </w:rPr>
      </w:pPr>
    </w:p>
    <w:p w:rsidR="00855D59" w:rsidRPr="003450D0" w:rsidRDefault="00855D59" w:rsidP="00360075">
      <w:pPr>
        <w:spacing w:line="240" w:lineRule="auto"/>
        <w:jc w:val="both"/>
        <w:rPr>
          <w:rFonts w:ascii="Arial" w:eastAsiaTheme="minorEastAsia" w:hAnsi="Arial" w:cs="Arial"/>
          <w:sz w:val="24"/>
        </w:rPr>
      </w:pPr>
    </w:p>
    <w:p w:rsidR="00855D59" w:rsidRPr="003450D0" w:rsidRDefault="00855D59" w:rsidP="00360075">
      <w:pPr>
        <w:spacing w:line="240" w:lineRule="auto"/>
        <w:jc w:val="both"/>
        <w:rPr>
          <w:rFonts w:ascii="Arial" w:eastAsiaTheme="minorEastAsia" w:hAnsi="Arial" w:cs="Arial"/>
          <w:sz w:val="24"/>
        </w:rPr>
      </w:pPr>
    </w:p>
    <w:p w:rsidR="00855D59" w:rsidRPr="003450D0" w:rsidRDefault="00855D59" w:rsidP="00360075">
      <w:pPr>
        <w:spacing w:line="240" w:lineRule="auto"/>
        <w:jc w:val="both"/>
        <w:rPr>
          <w:rFonts w:ascii="Arial" w:eastAsiaTheme="minorEastAsia" w:hAnsi="Arial" w:cs="Arial"/>
          <w:sz w:val="24"/>
        </w:rPr>
      </w:pPr>
    </w:p>
    <w:p w:rsidR="00855D59" w:rsidRPr="003450D0" w:rsidRDefault="00855D59" w:rsidP="00360075">
      <w:pPr>
        <w:spacing w:line="240" w:lineRule="auto"/>
        <w:jc w:val="both"/>
        <w:rPr>
          <w:rFonts w:ascii="Arial" w:eastAsiaTheme="minorEastAsia" w:hAnsi="Arial" w:cs="Arial"/>
          <w:sz w:val="24"/>
        </w:rPr>
      </w:pPr>
    </w:p>
    <w:p w:rsidR="00855D59" w:rsidRPr="003450D0" w:rsidRDefault="00855D59" w:rsidP="00360075">
      <w:pPr>
        <w:spacing w:line="240" w:lineRule="auto"/>
        <w:jc w:val="both"/>
        <w:rPr>
          <w:rFonts w:ascii="Arial" w:eastAsiaTheme="minorEastAsia" w:hAnsi="Arial" w:cs="Arial"/>
          <w:sz w:val="24"/>
        </w:rPr>
      </w:pPr>
    </w:p>
    <w:p w:rsidR="00855D59" w:rsidRPr="003450D0" w:rsidRDefault="00855D59" w:rsidP="00360075">
      <w:pPr>
        <w:spacing w:line="240" w:lineRule="auto"/>
        <w:jc w:val="both"/>
        <w:rPr>
          <w:rFonts w:ascii="Arial" w:eastAsiaTheme="minorEastAsia" w:hAnsi="Arial" w:cs="Arial"/>
          <w:sz w:val="24"/>
        </w:rPr>
      </w:pPr>
    </w:p>
    <w:p w:rsidR="00855D59" w:rsidRDefault="00855D59" w:rsidP="00360075">
      <w:pPr>
        <w:spacing w:line="240" w:lineRule="auto"/>
        <w:jc w:val="both"/>
        <w:rPr>
          <w:rFonts w:ascii="Arial" w:eastAsiaTheme="minorEastAsia" w:hAnsi="Arial" w:cs="Arial"/>
          <w:sz w:val="24"/>
        </w:rPr>
      </w:pPr>
    </w:p>
    <w:p w:rsidR="00B24AB4" w:rsidRDefault="00B24AB4" w:rsidP="00360075">
      <w:pPr>
        <w:spacing w:line="240" w:lineRule="auto"/>
        <w:jc w:val="both"/>
        <w:rPr>
          <w:rFonts w:ascii="Arial" w:eastAsiaTheme="minorEastAsia" w:hAnsi="Arial" w:cs="Arial"/>
          <w:sz w:val="24"/>
        </w:rPr>
      </w:pPr>
    </w:p>
    <w:p w:rsidR="00B24AB4" w:rsidRDefault="00B24AB4" w:rsidP="00360075">
      <w:pPr>
        <w:spacing w:line="240" w:lineRule="auto"/>
        <w:jc w:val="both"/>
        <w:rPr>
          <w:rFonts w:ascii="Arial" w:eastAsiaTheme="minorEastAsia" w:hAnsi="Arial" w:cs="Arial"/>
          <w:sz w:val="24"/>
        </w:rPr>
      </w:pPr>
    </w:p>
    <w:p w:rsidR="00B24AB4" w:rsidRDefault="00B24AB4" w:rsidP="00360075">
      <w:pPr>
        <w:spacing w:line="240" w:lineRule="auto"/>
        <w:jc w:val="both"/>
        <w:rPr>
          <w:rFonts w:ascii="Arial" w:eastAsiaTheme="minorEastAsia" w:hAnsi="Arial" w:cs="Arial"/>
          <w:sz w:val="24"/>
        </w:rPr>
      </w:pPr>
    </w:p>
    <w:p w:rsidR="00B24AB4" w:rsidRDefault="00B24AB4" w:rsidP="00360075">
      <w:pPr>
        <w:spacing w:line="240" w:lineRule="auto"/>
        <w:jc w:val="both"/>
        <w:rPr>
          <w:rFonts w:ascii="Arial" w:eastAsiaTheme="minorEastAsia" w:hAnsi="Arial" w:cs="Arial"/>
          <w:sz w:val="24"/>
        </w:rPr>
      </w:pPr>
    </w:p>
    <w:p w:rsidR="00B24AB4" w:rsidRDefault="00B24AB4" w:rsidP="00360075">
      <w:pPr>
        <w:spacing w:line="240" w:lineRule="auto"/>
        <w:jc w:val="both"/>
        <w:rPr>
          <w:rFonts w:ascii="Arial" w:eastAsiaTheme="minorEastAsia" w:hAnsi="Arial" w:cs="Arial"/>
          <w:sz w:val="24"/>
        </w:rPr>
      </w:pPr>
    </w:p>
    <w:p w:rsidR="00561074" w:rsidRPr="003450D0" w:rsidRDefault="00561074" w:rsidP="00360075">
      <w:pPr>
        <w:spacing w:line="240" w:lineRule="auto"/>
        <w:jc w:val="both"/>
        <w:rPr>
          <w:rFonts w:ascii="Arial" w:eastAsiaTheme="minorEastAsia" w:hAnsi="Arial" w:cs="Arial"/>
          <w:sz w:val="24"/>
        </w:rPr>
      </w:pPr>
    </w:p>
    <w:p w:rsidR="00855D59" w:rsidRDefault="00855D59" w:rsidP="00360075">
      <w:pPr>
        <w:pStyle w:val="Ttulo1"/>
        <w:spacing w:line="240" w:lineRule="auto"/>
        <w:rPr>
          <w:rFonts w:eastAsiaTheme="minorEastAsia"/>
        </w:rPr>
      </w:pPr>
      <w:bookmarkStart w:id="20" w:name="_Toc12452286"/>
      <w:r w:rsidRPr="00B15B15">
        <w:rPr>
          <w:rFonts w:eastAsiaTheme="minorEastAsia"/>
        </w:rPr>
        <w:lastRenderedPageBreak/>
        <w:t>ESTADO DEL ARTE</w:t>
      </w:r>
      <w:bookmarkEnd w:id="20"/>
    </w:p>
    <w:p w:rsidR="00141A3F" w:rsidRPr="00141A3F" w:rsidRDefault="00141A3F" w:rsidP="00360075">
      <w:pPr>
        <w:spacing w:line="240" w:lineRule="auto"/>
      </w:pPr>
    </w:p>
    <w:p w:rsidR="00141A3F" w:rsidRPr="00B15B15" w:rsidRDefault="00141A3F" w:rsidP="00360075">
      <w:pPr>
        <w:spacing w:line="240" w:lineRule="auto"/>
        <w:ind w:left="360"/>
        <w:jc w:val="center"/>
        <w:rPr>
          <w:rFonts w:ascii="Arial" w:eastAsiaTheme="minorEastAsia" w:hAnsi="Arial" w:cs="Arial"/>
          <w:b/>
          <w:sz w:val="24"/>
        </w:rPr>
      </w:pPr>
    </w:p>
    <w:p w:rsidR="00855D59" w:rsidRPr="00B15B15" w:rsidRDefault="00855D59" w:rsidP="00360075">
      <w:pPr>
        <w:spacing w:line="240" w:lineRule="auto"/>
        <w:jc w:val="both"/>
        <w:rPr>
          <w:rFonts w:ascii="Arial" w:eastAsiaTheme="minorEastAsia" w:hAnsi="Arial" w:cs="Arial"/>
          <w:sz w:val="24"/>
        </w:rPr>
      </w:pPr>
      <w:r w:rsidRPr="00B15B15">
        <w:rPr>
          <w:rFonts w:ascii="Arial" w:eastAsiaTheme="minorEastAsia" w:hAnsi="Arial" w:cs="Arial"/>
          <w:sz w:val="24"/>
        </w:rPr>
        <w:t>El área de control es una de las asignaturas de gran interés en la ingeniería y la ciencia. Ha sido esencial en el desarrollo de nuevas tecnologías, actualmente ha relacionado calidad de subsistencia y comodidad al ser humano. El ser humano se ha beneficiado del área de control con fin excesivo a lo largo del tiempo, hoy en día en el trabajo del manejo de oxigenación de agua está en crecimiento por motivos de nuevos proyectos que salen al mundo</w:t>
      </w:r>
      <w:r w:rsidR="00561074">
        <w:rPr>
          <w:rFonts w:ascii="Arial" w:eastAsiaTheme="minorEastAsia" w:hAnsi="Arial" w:cs="Arial"/>
          <w:sz w:val="24"/>
        </w:rPr>
        <w:t>,</w:t>
      </w:r>
      <w:r w:rsidRPr="00B15B15">
        <w:rPr>
          <w:rFonts w:ascii="Arial" w:eastAsiaTheme="minorEastAsia" w:hAnsi="Arial" w:cs="Arial"/>
          <w:sz w:val="24"/>
        </w:rPr>
        <w:t xml:space="preserve"> puesto que se está dando un nuevo sistema de sostenibilidad para las personas y familias que viven de éste, también corresponde proyectos nuevos de tecnología como el sistema de recirculación de agua (SRA) y el procedimiento de la misma, optimizando un recurso valioso para los seres humanos.</w:t>
      </w:r>
    </w:p>
    <w:p w:rsidR="00855D59" w:rsidRPr="00B15B15" w:rsidRDefault="00855D59" w:rsidP="00360075">
      <w:pPr>
        <w:spacing w:line="240" w:lineRule="auto"/>
        <w:jc w:val="both"/>
        <w:rPr>
          <w:rFonts w:ascii="Arial" w:hAnsi="Arial" w:cs="Arial"/>
          <w:sz w:val="24"/>
          <w:szCs w:val="24"/>
        </w:rPr>
      </w:pPr>
      <w:r w:rsidRPr="00B15B15">
        <w:rPr>
          <w:rFonts w:ascii="Arial" w:eastAsiaTheme="minorEastAsia" w:hAnsi="Arial" w:cs="Arial"/>
          <w:sz w:val="24"/>
        </w:rPr>
        <w:t xml:space="preserve">El nuevo uso de tecnologías de renovación y tratamiento del agua tiene ventajas nuevas para poder utilizar el agua que no tenía una buena recirculación y oxigenación de este líquido valioso, como </w:t>
      </w:r>
      <w:r w:rsidRPr="00B15B15">
        <w:rPr>
          <w:rFonts w:ascii="Arial" w:hAnsi="Arial" w:cs="Arial"/>
          <w:sz w:val="24"/>
          <w:szCs w:val="24"/>
        </w:rPr>
        <w:t xml:space="preserve">un monitoreo y control constante de las variables físico-químicas, sanitarias y pH del agua. </w:t>
      </w:r>
    </w:p>
    <w:p w:rsidR="00855D59" w:rsidRPr="00B15B15" w:rsidRDefault="00855D59" w:rsidP="00360075">
      <w:pPr>
        <w:spacing w:line="240" w:lineRule="auto"/>
        <w:jc w:val="both"/>
        <w:rPr>
          <w:rFonts w:ascii="Arial" w:hAnsi="Arial" w:cs="Arial"/>
          <w:sz w:val="24"/>
          <w:szCs w:val="24"/>
        </w:rPr>
      </w:pPr>
      <w:r w:rsidRPr="00B15B15">
        <w:rPr>
          <w:rFonts w:ascii="Arial" w:hAnsi="Arial" w:cs="Arial"/>
          <w:sz w:val="24"/>
          <w:szCs w:val="24"/>
        </w:rPr>
        <w:t>El desgaste de estas tecnologías se limita al ver tantos países que la utilizan</w:t>
      </w:r>
      <w:r w:rsidR="00AA0B26">
        <w:rPr>
          <w:rFonts w:ascii="Arial" w:hAnsi="Arial" w:cs="Arial"/>
          <w:sz w:val="24"/>
          <w:szCs w:val="24"/>
        </w:rPr>
        <w:t>,</w:t>
      </w:r>
      <w:r w:rsidR="00506912">
        <w:rPr>
          <w:rFonts w:ascii="Arial" w:hAnsi="Arial" w:cs="Arial"/>
          <w:sz w:val="24"/>
          <w:szCs w:val="24"/>
        </w:rPr>
        <w:t xml:space="preserve"> este sistema tiene una gran de</w:t>
      </w:r>
      <w:r w:rsidRPr="00B15B15">
        <w:rPr>
          <w:rFonts w:ascii="Arial" w:hAnsi="Arial" w:cs="Arial"/>
          <w:sz w:val="24"/>
          <w:szCs w:val="24"/>
        </w:rPr>
        <w:t>manda de consumos a la población y las personas, debido a que tienen varias etapas de realización a largo plazo y se puede llegar a la creación de nuevas tecnologías. En éste proyecto se desarrollará</w:t>
      </w:r>
      <w:r w:rsidR="00AA0B26">
        <w:rPr>
          <w:rFonts w:ascii="Arial" w:hAnsi="Arial" w:cs="Arial"/>
          <w:sz w:val="24"/>
          <w:szCs w:val="24"/>
        </w:rPr>
        <w:t>n</w:t>
      </w:r>
      <w:r w:rsidRPr="00B15B15">
        <w:rPr>
          <w:rFonts w:ascii="Arial" w:hAnsi="Arial" w:cs="Arial"/>
          <w:sz w:val="24"/>
          <w:szCs w:val="24"/>
        </w:rPr>
        <w:t xml:space="preserve"> nuevos </w:t>
      </w:r>
      <w:r w:rsidR="00AA0B26">
        <w:rPr>
          <w:rFonts w:ascii="Arial" w:hAnsi="Arial" w:cs="Arial"/>
          <w:sz w:val="24"/>
          <w:szCs w:val="24"/>
        </w:rPr>
        <w:t>conceptos de tratamiento</w:t>
      </w:r>
      <w:r w:rsidRPr="00B15B15">
        <w:rPr>
          <w:rFonts w:ascii="Arial" w:hAnsi="Arial" w:cs="Arial"/>
          <w:sz w:val="24"/>
          <w:szCs w:val="24"/>
        </w:rPr>
        <w:t xml:space="preserve"> y recirculación de agua, para saber el funcionamiento de este sistema.</w:t>
      </w:r>
    </w:p>
    <w:p w:rsidR="00855D59" w:rsidRPr="00B15B15" w:rsidRDefault="00855D59" w:rsidP="00360075">
      <w:pPr>
        <w:tabs>
          <w:tab w:val="left" w:pos="5730"/>
        </w:tabs>
        <w:spacing w:line="240" w:lineRule="auto"/>
        <w:jc w:val="both"/>
        <w:rPr>
          <w:rFonts w:ascii="Arial" w:hAnsi="Arial" w:cs="Arial"/>
          <w:sz w:val="24"/>
          <w:szCs w:val="24"/>
        </w:rPr>
      </w:pPr>
      <w:r w:rsidRPr="00B15B15">
        <w:rPr>
          <w:rFonts w:ascii="Arial" w:hAnsi="Arial" w:cs="Arial"/>
          <w:sz w:val="24"/>
          <w:szCs w:val="24"/>
        </w:rPr>
        <w:t>El tratamiento de recirculación y control de pH ayuda a mantener un pH balanceado en la piscina del co</w:t>
      </w:r>
      <w:r w:rsidR="00AA0B26">
        <w:rPr>
          <w:rFonts w:ascii="Arial" w:hAnsi="Arial" w:cs="Arial"/>
          <w:sz w:val="24"/>
          <w:szCs w:val="24"/>
        </w:rPr>
        <w:t>njunto las palmeras del Espinal,</w:t>
      </w:r>
      <w:r w:rsidRPr="00B15B15">
        <w:rPr>
          <w:rFonts w:ascii="Arial" w:hAnsi="Arial" w:cs="Arial"/>
          <w:sz w:val="24"/>
          <w:szCs w:val="24"/>
        </w:rPr>
        <w:t>Tolima y a llevar un control o registro de desfase de pH. En el proyecto se puede mantener el agua de esta piscina a la saturación total de OD (100 %), quiere decir a su máxima solubilidad</w:t>
      </w:r>
      <w:r w:rsidRPr="00B15B15">
        <w:rPr>
          <w:rFonts w:ascii="Arial" w:eastAsiaTheme="minorEastAsia" w:hAnsi="Arial" w:cs="Arial"/>
          <w:sz w:val="24"/>
          <w:szCs w:val="24"/>
        </w:rPr>
        <w:t xml:space="preserve">, </w:t>
      </w:r>
      <w:r w:rsidRPr="00B15B15">
        <w:rPr>
          <w:rFonts w:ascii="Arial" w:hAnsi="Arial" w:cs="Arial"/>
          <w:sz w:val="24"/>
          <w:szCs w:val="24"/>
        </w:rPr>
        <w:t xml:space="preserve">las instalaciones existentes (superficie de agua, superficie de estanques, tiempo de renovación, altura del agua, bombas) y los tipos de adecuación que se deben </w:t>
      </w:r>
      <w:r w:rsidR="00AA0B26">
        <w:rPr>
          <w:rFonts w:ascii="Arial" w:hAnsi="Arial" w:cs="Arial"/>
          <w:sz w:val="24"/>
          <w:szCs w:val="24"/>
        </w:rPr>
        <w:t>h</w:t>
      </w:r>
      <w:r w:rsidRPr="00B15B15">
        <w:rPr>
          <w:rFonts w:ascii="Arial" w:hAnsi="Arial" w:cs="Arial"/>
          <w:sz w:val="24"/>
          <w:szCs w:val="24"/>
        </w:rPr>
        <w:t>acer para empezar la realización de este proyecto.</w:t>
      </w:r>
    </w:p>
    <w:p w:rsidR="00855D59" w:rsidRPr="00B15B15" w:rsidRDefault="00855D59" w:rsidP="00360075">
      <w:pPr>
        <w:spacing w:line="240" w:lineRule="auto"/>
        <w:jc w:val="both"/>
        <w:rPr>
          <w:rFonts w:ascii="Arial" w:eastAsiaTheme="minorEastAsia" w:hAnsi="Arial" w:cs="Arial"/>
          <w:sz w:val="24"/>
        </w:rPr>
      </w:pPr>
      <w:r w:rsidRPr="00B15B15">
        <w:rPr>
          <w:rFonts w:ascii="Arial" w:hAnsi="Arial" w:cs="Arial"/>
          <w:sz w:val="24"/>
          <w:szCs w:val="24"/>
        </w:rPr>
        <w:t>É</w:t>
      </w:r>
      <w:r w:rsidRPr="00B15B15">
        <w:rPr>
          <w:rFonts w:ascii="Arial" w:eastAsiaTheme="minorEastAsia" w:hAnsi="Arial" w:cs="Arial"/>
          <w:sz w:val="24"/>
          <w:szCs w:val="24"/>
        </w:rPr>
        <w:t>ste proyecto va a dar solución y ayuda a las personas que habitan en el conjunto, dado que podrán saber en qué estado se encuentra el pH, como también manteniéndolo estable para el bu</w:t>
      </w:r>
      <w:r w:rsidR="00AA0B26">
        <w:rPr>
          <w:rFonts w:ascii="Arial" w:eastAsiaTheme="minorEastAsia" w:hAnsi="Arial" w:cs="Arial"/>
          <w:sz w:val="24"/>
          <w:szCs w:val="24"/>
        </w:rPr>
        <w:t xml:space="preserve">en funcionamiento de la piscina, </w:t>
      </w:r>
      <w:r w:rsidRPr="00B15B15">
        <w:rPr>
          <w:rFonts w:ascii="Arial" w:eastAsiaTheme="minorEastAsia" w:hAnsi="Arial" w:cs="Arial"/>
          <w:sz w:val="24"/>
          <w:szCs w:val="24"/>
        </w:rPr>
        <w:t>con el goce de las personas que la utilizan para que t</w:t>
      </w:r>
      <w:r w:rsidR="00AA0B26">
        <w:rPr>
          <w:rFonts w:ascii="Arial" w:eastAsiaTheme="minorEastAsia" w:hAnsi="Arial" w:cs="Arial"/>
          <w:sz w:val="24"/>
          <w:szCs w:val="24"/>
        </w:rPr>
        <w:t xml:space="preserve">engan un momento agradable </w:t>
      </w:r>
      <w:r w:rsidRPr="00B15B15">
        <w:rPr>
          <w:rFonts w:ascii="Arial" w:eastAsiaTheme="minorEastAsia" w:hAnsi="Arial" w:cs="Arial"/>
          <w:sz w:val="24"/>
          <w:szCs w:val="24"/>
        </w:rPr>
        <w:t>sin tener incomodidades como ver el agua estancada, con mal olor y con un pH desbalanceado.</w:t>
      </w:r>
    </w:p>
    <w:p w:rsidR="00387908" w:rsidRPr="003450D0" w:rsidRDefault="00387908" w:rsidP="00360075">
      <w:pPr>
        <w:spacing w:line="240" w:lineRule="auto"/>
      </w:pPr>
    </w:p>
    <w:p w:rsidR="00187652" w:rsidRDefault="00187652" w:rsidP="00360075">
      <w:pPr>
        <w:pStyle w:val="Ttulo1"/>
        <w:spacing w:line="240" w:lineRule="auto"/>
        <w:rPr>
          <w:rFonts w:eastAsiaTheme="minorEastAsia"/>
        </w:rPr>
      </w:pPr>
      <w:bookmarkStart w:id="21" w:name="_Toc12452287"/>
      <w:r w:rsidRPr="00B15B15">
        <w:rPr>
          <w:rFonts w:eastAsiaTheme="minorEastAsia"/>
        </w:rPr>
        <w:lastRenderedPageBreak/>
        <w:t>DESARROLLO</w:t>
      </w:r>
      <w:bookmarkEnd w:id="21"/>
    </w:p>
    <w:p w:rsidR="00141A3F" w:rsidRDefault="00141A3F" w:rsidP="00360075">
      <w:pPr>
        <w:spacing w:line="240" w:lineRule="auto"/>
      </w:pPr>
    </w:p>
    <w:p w:rsidR="00141A3F" w:rsidRPr="00141A3F" w:rsidRDefault="00141A3F" w:rsidP="00360075">
      <w:pPr>
        <w:spacing w:line="240" w:lineRule="auto"/>
      </w:pPr>
    </w:p>
    <w:p w:rsidR="00187652" w:rsidRPr="00B15B15" w:rsidRDefault="00187652" w:rsidP="00360075">
      <w:pPr>
        <w:tabs>
          <w:tab w:val="left" w:pos="5730"/>
        </w:tabs>
        <w:spacing w:line="240" w:lineRule="auto"/>
        <w:jc w:val="both"/>
        <w:rPr>
          <w:rFonts w:ascii="Arial" w:eastAsiaTheme="minorEastAsia" w:hAnsi="Arial" w:cs="Arial"/>
          <w:sz w:val="24"/>
          <w:szCs w:val="24"/>
        </w:rPr>
      </w:pPr>
      <w:r w:rsidRPr="00B15B15">
        <w:rPr>
          <w:rFonts w:ascii="Arial" w:eastAsiaTheme="minorEastAsia" w:hAnsi="Arial" w:cs="Arial"/>
          <w:sz w:val="24"/>
          <w:szCs w:val="24"/>
        </w:rPr>
        <w:t xml:space="preserve">Diagrama de bloques funcionales </w:t>
      </w:r>
    </w:p>
    <w:p w:rsidR="00DA3A86" w:rsidRDefault="00187652" w:rsidP="00DA3A86">
      <w:pPr>
        <w:keepNext/>
        <w:tabs>
          <w:tab w:val="left" w:pos="5730"/>
        </w:tabs>
        <w:spacing w:line="240" w:lineRule="auto"/>
        <w:ind w:left="360"/>
        <w:jc w:val="center"/>
      </w:pPr>
      <w:r w:rsidRPr="003450D0">
        <w:rPr>
          <w:noProof/>
          <w:lang w:val="es-ES" w:eastAsia="es-ES"/>
        </w:rPr>
        <w:drawing>
          <wp:inline distT="0" distB="0" distL="0" distR="0" wp14:anchorId="1F61A708" wp14:editId="0051A9D1">
            <wp:extent cx="4127553" cy="1839432"/>
            <wp:effectExtent l="0" t="0" r="6350" b="889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7"/>
                    <a:srcRect l="28249" t="32182" r="31517" b="41888"/>
                    <a:stretch/>
                  </pic:blipFill>
                  <pic:spPr bwMode="auto">
                    <a:xfrm>
                      <a:off x="0" y="0"/>
                      <a:ext cx="4165104" cy="1856166"/>
                    </a:xfrm>
                    <a:prstGeom prst="rect">
                      <a:avLst/>
                    </a:prstGeom>
                    <a:ln>
                      <a:noFill/>
                    </a:ln>
                    <a:extLst>
                      <a:ext uri="{53640926-AAD7-44D8-BBD7-CCE9431645EC}">
                        <a14:shadowObscured xmlns:a14="http://schemas.microsoft.com/office/drawing/2010/main"/>
                      </a:ext>
                    </a:extLst>
                  </pic:spPr>
                </pic:pic>
              </a:graphicData>
            </a:graphic>
          </wp:inline>
        </w:drawing>
      </w:r>
    </w:p>
    <w:p w:rsidR="00187652" w:rsidRPr="00677AE6" w:rsidRDefault="00DA3A86" w:rsidP="00DA3A86">
      <w:pPr>
        <w:pStyle w:val="Descripcin"/>
        <w:rPr>
          <w:rFonts w:ascii="Arial" w:eastAsiaTheme="minorEastAsia" w:hAnsi="Arial" w:cs="Arial"/>
          <w:i w:val="0"/>
          <w:color w:val="000000" w:themeColor="text1"/>
          <w:sz w:val="24"/>
          <w:szCs w:val="24"/>
        </w:rPr>
      </w:pPr>
      <w:bookmarkStart w:id="22" w:name="_Toc12455755"/>
      <w:r w:rsidRPr="00677AE6">
        <w:rPr>
          <w:rFonts w:ascii="Arial" w:hAnsi="Arial" w:cs="Arial"/>
          <w:i w:val="0"/>
          <w:color w:val="000000" w:themeColor="text1"/>
          <w:sz w:val="24"/>
          <w:szCs w:val="24"/>
        </w:rPr>
        <w:t xml:space="preserve">Ilustración </w:t>
      </w:r>
      <w:r w:rsidRPr="00677AE6">
        <w:rPr>
          <w:rFonts w:ascii="Arial" w:hAnsi="Arial" w:cs="Arial"/>
          <w:i w:val="0"/>
          <w:color w:val="000000" w:themeColor="text1"/>
          <w:sz w:val="24"/>
          <w:szCs w:val="24"/>
        </w:rPr>
        <w:fldChar w:fldCharType="begin"/>
      </w:r>
      <w:r w:rsidRPr="00677AE6">
        <w:rPr>
          <w:rFonts w:ascii="Arial" w:hAnsi="Arial" w:cs="Arial"/>
          <w:i w:val="0"/>
          <w:color w:val="000000" w:themeColor="text1"/>
          <w:sz w:val="24"/>
          <w:szCs w:val="24"/>
        </w:rPr>
        <w:instrText xml:space="preserve"> SEQ Ilustración \* ARABIC </w:instrText>
      </w:r>
      <w:r w:rsidRPr="00677AE6">
        <w:rPr>
          <w:rFonts w:ascii="Arial" w:hAnsi="Arial" w:cs="Arial"/>
          <w:i w:val="0"/>
          <w:color w:val="000000" w:themeColor="text1"/>
          <w:sz w:val="24"/>
          <w:szCs w:val="24"/>
        </w:rPr>
        <w:fldChar w:fldCharType="separate"/>
      </w:r>
      <w:r w:rsidR="003D7153" w:rsidRPr="00677AE6">
        <w:rPr>
          <w:rFonts w:ascii="Arial" w:hAnsi="Arial" w:cs="Arial"/>
          <w:i w:val="0"/>
          <w:noProof/>
          <w:color w:val="000000" w:themeColor="text1"/>
          <w:sz w:val="24"/>
          <w:szCs w:val="24"/>
        </w:rPr>
        <w:t>8</w:t>
      </w:r>
      <w:r w:rsidRPr="00677AE6">
        <w:rPr>
          <w:rFonts w:ascii="Arial" w:hAnsi="Arial" w:cs="Arial"/>
          <w:i w:val="0"/>
          <w:color w:val="000000" w:themeColor="text1"/>
          <w:sz w:val="24"/>
          <w:szCs w:val="24"/>
        </w:rPr>
        <w:fldChar w:fldCharType="end"/>
      </w:r>
      <w:r w:rsidRPr="00677AE6">
        <w:rPr>
          <w:rFonts w:ascii="Arial" w:hAnsi="Arial" w:cs="Arial"/>
          <w:i w:val="0"/>
          <w:color w:val="000000" w:themeColor="text1"/>
          <w:sz w:val="24"/>
          <w:szCs w:val="24"/>
        </w:rPr>
        <w:t xml:space="preserve">. diagrama </w:t>
      </w:r>
      <w:r w:rsidR="00677AE6" w:rsidRPr="00677AE6">
        <w:rPr>
          <w:rFonts w:ascii="Arial" w:hAnsi="Arial" w:cs="Arial"/>
          <w:i w:val="0"/>
          <w:color w:val="000000" w:themeColor="text1"/>
          <w:sz w:val="24"/>
          <w:szCs w:val="24"/>
        </w:rPr>
        <w:t>funcional</w:t>
      </w:r>
      <w:r w:rsidRPr="00677AE6">
        <w:rPr>
          <w:rFonts w:ascii="Arial" w:hAnsi="Arial" w:cs="Arial"/>
          <w:i w:val="0"/>
          <w:color w:val="000000" w:themeColor="text1"/>
          <w:sz w:val="24"/>
          <w:szCs w:val="24"/>
        </w:rPr>
        <w:t xml:space="preserve"> de bloques</w:t>
      </w:r>
      <w:bookmarkEnd w:id="22"/>
    </w:p>
    <w:p w:rsidR="007A183D" w:rsidRDefault="00AA0B26" w:rsidP="00360075">
      <w:pPr>
        <w:tabs>
          <w:tab w:val="left" w:pos="5730"/>
        </w:tabs>
        <w:spacing w:line="240" w:lineRule="auto"/>
        <w:jc w:val="both"/>
        <w:rPr>
          <w:rFonts w:ascii="Arial" w:eastAsiaTheme="minorEastAsia" w:hAnsi="Arial" w:cs="Arial"/>
          <w:sz w:val="24"/>
          <w:szCs w:val="24"/>
        </w:rPr>
      </w:pPr>
      <w:r>
        <w:rPr>
          <w:rFonts w:ascii="Arial" w:eastAsiaTheme="minorEastAsia" w:hAnsi="Arial" w:cs="Arial"/>
          <w:sz w:val="24"/>
          <w:szCs w:val="24"/>
        </w:rPr>
        <w:t xml:space="preserve">En este diseño, </w:t>
      </w:r>
      <w:r w:rsidR="00187652" w:rsidRPr="00B15B15">
        <w:rPr>
          <w:rFonts w:ascii="Arial" w:eastAsiaTheme="minorEastAsia" w:hAnsi="Arial" w:cs="Arial"/>
          <w:sz w:val="24"/>
          <w:szCs w:val="24"/>
        </w:rPr>
        <w:t>la identificación de las variables que pueden afectar nuestro sistema fue una de las partes más importantes ya que al tratarse de un espacio abierto este está expuesto a múltiples factores tales como lo son: la temperatura, la humedad, el aire, la lluvia</w:t>
      </w:r>
      <w:r>
        <w:rPr>
          <w:rFonts w:ascii="Arial" w:eastAsiaTheme="minorEastAsia" w:hAnsi="Arial" w:cs="Arial"/>
          <w:sz w:val="24"/>
          <w:szCs w:val="24"/>
        </w:rPr>
        <w:t>,</w:t>
      </w:r>
      <w:r w:rsidR="00187652" w:rsidRPr="00B15B15">
        <w:rPr>
          <w:rFonts w:ascii="Arial" w:eastAsiaTheme="minorEastAsia" w:hAnsi="Arial" w:cs="Arial"/>
          <w:sz w:val="24"/>
          <w:szCs w:val="24"/>
        </w:rPr>
        <w:t xml:space="preserve"> entre otros. Como podemos observar</w:t>
      </w:r>
      <w:r>
        <w:rPr>
          <w:rFonts w:ascii="Arial" w:eastAsiaTheme="minorEastAsia" w:hAnsi="Arial" w:cs="Arial"/>
          <w:sz w:val="24"/>
          <w:szCs w:val="24"/>
        </w:rPr>
        <w:t>,</w:t>
      </w:r>
      <w:r w:rsidR="00187652" w:rsidRPr="00B15B15">
        <w:rPr>
          <w:rFonts w:ascii="Arial" w:eastAsiaTheme="minorEastAsia" w:hAnsi="Arial" w:cs="Arial"/>
          <w:sz w:val="24"/>
          <w:szCs w:val="24"/>
        </w:rPr>
        <w:t xml:space="preserve"> cada uno de los factores ya mencionados pueden influir de forma contundente en nuestro sistema, con esto nos referimos a que los cambios de estos van a alterar el valor del pH del agua de la piscina</w:t>
      </w:r>
      <w:r w:rsidR="00AA645A">
        <w:rPr>
          <w:rFonts w:ascii="Arial" w:eastAsiaTheme="minorEastAsia" w:hAnsi="Arial" w:cs="Arial"/>
          <w:sz w:val="24"/>
          <w:szCs w:val="24"/>
        </w:rPr>
        <w:t xml:space="preserve">, como se </w:t>
      </w:r>
      <w:r w:rsidR="007A183D">
        <w:rPr>
          <w:rFonts w:ascii="Arial" w:eastAsiaTheme="minorEastAsia" w:hAnsi="Arial" w:cs="Arial"/>
          <w:sz w:val="24"/>
          <w:szCs w:val="24"/>
        </w:rPr>
        <w:t>observa a continuación</w:t>
      </w:r>
      <w:r w:rsidR="00187652" w:rsidRPr="00B15B15">
        <w:rPr>
          <w:rFonts w:ascii="Arial" w:eastAsiaTheme="minorEastAsia" w:hAnsi="Arial" w:cs="Arial"/>
          <w:sz w:val="24"/>
          <w:szCs w:val="24"/>
        </w:rPr>
        <w:t>.</w:t>
      </w:r>
    </w:p>
    <w:p w:rsidR="00DA3A86" w:rsidRDefault="007A183D" w:rsidP="00DA3A86">
      <w:pPr>
        <w:keepNext/>
        <w:tabs>
          <w:tab w:val="left" w:pos="5730"/>
        </w:tabs>
        <w:spacing w:line="240" w:lineRule="auto"/>
        <w:jc w:val="center"/>
      </w:pPr>
      <w:r w:rsidRPr="007A183D">
        <w:rPr>
          <w:rFonts w:ascii="Arial" w:eastAsiaTheme="minorEastAsia" w:hAnsi="Arial" w:cs="Arial"/>
          <w:noProof/>
          <w:sz w:val="24"/>
          <w:szCs w:val="24"/>
          <w:lang w:val="es-ES" w:eastAsia="es-ES"/>
        </w:rPr>
        <w:drawing>
          <wp:inline distT="0" distB="0" distL="0" distR="0" wp14:anchorId="02639A54" wp14:editId="42243553">
            <wp:extent cx="2550653" cy="1911927"/>
            <wp:effectExtent l="0" t="0" r="2540" b="0"/>
            <wp:docPr id="12" name="Imagen 12" descr="C:\Users\Julian\Downloads\5bcd76a1-684f-4325-aa3f-a7b47f8f41a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Users\Julian\Downloads\5bcd76a1-684f-4325-aa3f-a7b47f8f41a7.jpg"/>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2587793" cy="1939766"/>
                    </a:xfrm>
                    <a:prstGeom prst="rect">
                      <a:avLst/>
                    </a:prstGeom>
                    <a:noFill/>
                    <a:ln>
                      <a:noFill/>
                    </a:ln>
                  </pic:spPr>
                </pic:pic>
              </a:graphicData>
            </a:graphic>
          </wp:inline>
        </w:drawing>
      </w:r>
      <w:r w:rsidRPr="007A183D">
        <w:rPr>
          <w:rFonts w:ascii="Arial" w:eastAsiaTheme="minorEastAsia" w:hAnsi="Arial" w:cs="Arial"/>
          <w:noProof/>
          <w:sz w:val="24"/>
          <w:szCs w:val="24"/>
          <w:lang w:val="es-ES" w:eastAsia="es-ES"/>
        </w:rPr>
        <w:drawing>
          <wp:inline distT="0" distB="0" distL="0" distR="0" wp14:anchorId="021E7C76" wp14:editId="66997409">
            <wp:extent cx="2541320" cy="1904930"/>
            <wp:effectExtent l="0" t="0" r="0" b="635"/>
            <wp:docPr id="13" name="Imagen 13" descr="C:\Users\Julian\Downloads\262fa6c3-3e4a-435c-84fa-e78e93dfbf7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Users\Julian\Downloads\262fa6c3-3e4a-435c-84fa-e78e93dfbf75.jpg"/>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2563863" cy="1921828"/>
                    </a:xfrm>
                    <a:prstGeom prst="rect">
                      <a:avLst/>
                    </a:prstGeom>
                    <a:noFill/>
                    <a:ln>
                      <a:noFill/>
                    </a:ln>
                  </pic:spPr>
                </pic:pic>
              </a:graphicData>
            </a:graphic>
          </wp:inline>
        </w:drawing>
      </w:r>
    </w:p>
    <w:p w:rsidR="007A183D" w:rsidRPr="00DA3A86" w:rsidRDefault="00DA3A86" w:rsidP="00DA3A86">
      <w:pPr>
        <w:pStyle w:val="Descripcin"/>
        <w:rPr>
          <w:rFonts w:ascii="Arial" w:eastAsiaTheme="minorEastAsia" w:hAnsi="Arial" w:cs="Arial"/>
          <w:i w:val="0"/>
          <w:color w:val="000000" w:themeColor="text1"/>
          <w:sz w:val="24"/>
          <w:szCs w:val="24"/>
        </w:rPr>
      </w:pPr>
      <w:bookmarkStart w:id="23" w:name="_Toc12455756"/>
      <w:r w:rsidRPr="00DA3A86">
        <w:rPr>
          <w:rFonts w:ascii="Arial" w:hAnsi="Arial" w:cs="Arial"/>
          <w:i w:val="0"/>
          <w:color w:val="000000" w:themeColor="text1"/>
          <w:sz w:val="24"/>
          <w:szCs w:val="24"/>
        </w:rPr>
        <w:t xml:space="preserve">Ilustración </w:t>
      </w:r>
      <w:r w:rsidRPr="00DA3A86">
        <w:rPr>
          <w:rFonts w:ascii="Arial" w:hAnsi="Arial" w:cs="Arial"/>
          <w:i w:val="0"/>
          <w:color w:val="000000" w:themeColor="text1"/>
          <w:sz w:val="24"/>
          <w:szCs w:val="24"/>
        </w:rPr>
        <w:fldChar w:fldCharType="begin"/>
      </w:r>
      <w:r w:rsidRPr="00DA3A86">
        <w:rPr>
          <w:rFonts w:ascii="Arial" w:hAnsi="Arial" w:cs="Arial"/>
          <w:i w:val="0"/>
          <w:color w:val="000000" w:themeColor="text1"/>
          <w:sz w:val="24"/>
          <w:szCs w:val="24"/>
        </w:rPr>
        <w:instrText xml:space="preserve"> SEQ Ilustración \* ARABIC </w:instrText>
      </w:r>
      <w:r w:rsidRPr="00DA3A86">
        <w:rPr>
          <w:rFonts w:ascii="Arial" w:hAnsi="Arial" w:cs="Arial"/>
          <w:i w:val="0"/>
          <w:color w:val="000000" w:themeColor="text1"/>
          <w:sz w:val="24"/>
          <w:szCs w:val="24"/>
        </w:rPr>
        <w:fldChar w:fldCharType="separate"/>
      </w:r>
      <w:r w:rsidR="003D7153">
        <w:rPr>
          <w:rFonts w:ascii="Arial" w:hAnsi="Arial" w:cs="Arial"/>
          <w:i w:val="0"/>
          <w:noProof/>
          <w:color w:val="000000" w:themeColor="text1"/>
          <w:sz w:val="24"/>
          <w:szCs w:val="24"/>
        </w:rPr>
        <w:t>9</w:t>
      </w:r>
      <w:r w:rsidRPr="00DA3A86">
        <w:rPr>
          <w:rFonts w:ascii="Arial" w:hAnsi="Arial" w:cs="Arial"/>
          <w:i w:val="0"/>
          <w:color w:val="000000" w:themeColor="text1"/>
          <w:sz w:val="24"/>
          <w:szCs w:val="24"/>
        </w:rPr>
        <w:fldChar w:fldCharType="end"/>
      </w:r>
      <w:r w:rsidRPr="00DA3A86">
        <w:rPr>
          <w:rFonts w:ascii="Arial" w:hAnsi="Arial" w:cs="Arial"/>
          <w:i w:val="0"/>
          <w:color w:val="000000" w:themeColor="text1"/>
          <w:sz w:val="24"/>
          <w:szCs w:val="24"/>
        </w:rPr>
        <w:t>. piscina del conjunto las palmeras</w:t>
      </w:r>
      <w:r w:rsidR="007A183D" w:rsidRPr="00DA3A86">
        <w:rPr>
          <w:rFonts w:ascii="Arial" w:eastAsiaTheme="minorEastAsia" w:hAnsi="Arial" w:cs="Arial"/>
          <w:i w:val="0"/>
          <w:color w:val="000000" w:themeColor="text1"/>
          <w:sz w:val="24"/>
          <w:szCs w:val="24"/>
        </w:rPr>
        <w:t xml:space="preserve"> espinal- Tolima</w:t>
      </w:r>
      <w:bookmarkEnd w:id="23"/>
      <w:r w:rsidR="007A183D" w:rsidRPr="00DA3A86">
        <w:rPr>
          <w:rFonts w:ascii="Arial" w:eastAsiaTheme="minorEastAsia" w:hAnsi="Arial" w:cs="Arial"/>
          <w:i w:val="0"/>
          <w:color w:val="000000" w:themeColor="text1"/>
          <w:sz w:val="24"/>
          <w:szCs w:val="24"/>
        </w:rPr>
        <w:t xml:space="preserve">                                                                                                 </w:t>
      </w:r>
    </w:p>
    <w:p w:rsidR="00187652" w:rsidRPr="00B15B15" w:rsidRDefault="00AA645A" w:rsidP="00360075">
      <w:pPr>
        <w:tabs>
          <w:tab w:val="left" w:pos="5730"/>
        </w:tabs>
        <w:spacing w:line="240" w:lineRule="auto"/>
        <w:jc w:val="both"/>
        <w:rPr>
          <w:rFonts w:ascii="Arial" w:eastAsiaTheme="minorEastAsia" w:hAnsi="Arial" w:cs="Arial"/>
          <w:sz w:val="24"/>
          <w:szCs w:val="24"/>
        </w:rPr>
      </w:pPr>
      <w:r>
        <w:rPr>
          <w:rFonts w:ascii="Arial" w:eastAsiaTheme="minorEastAsia" w:hAnsi="Arial" w:cs="Arial"/>
          <w:sz w:val="24"/>
          <w:szCs w:val="24"/>
        </w:rPr>
        <w:t>Una vez identificada</w:t>
      </w:r>
      <w:r w:rsidR="00187652" w:rsidRPr="00B15B15">
        <w:rPr>
          <w:rFonts w:ascii="Arial" w:eastAsiaTheme="minorEastAsia" w:hAnsi="Arial" w:cs="Arial"/>
          <w:sz w:val="24"/>
          <w:szCs w:val="24"/>
        </w:rPr>
        <w:t>s estas variables</w:t>
      </w:r>
      <w:r>
        <w:rPr>
          <w:rFonts w:ascii="Arial" w:eastAsiaTheme="minorEastAsia" w:hAnsi="Arial" w:cs="Arial"/>
          <w:sz w:val="24"/>
          <w:szCs w:val="24"/>
        </w:rPr>
        <w:t xml:space="preserve">, </w:t>
      </w:r>
      <w:r w:rsidR="00187652" w:rsidRPr="00B15B15">
        <w:rPr>
          <w:rFonts w:ascii="Arial" w:eastAsiaTheme="minorEastAsia" w:hAnsi="Arial" w:cs="Arial"/>
          <w:sz w:val="24"/>
          <w:szCs w:val="24"/>
        </w:rPr>
        <w:t xml:space="preserve">se procede a ver como cada uno de estos componentes afectan nuestro sistema, en el caso de la temperatura se puede </w:t>
      </w:r>
      <w:r w:rsidR="00187652" w:rsidRPr="00B15B15">
        <w:rPr>
          <w:rFonts w:ascii="Arial" w:eastAsiaTheme="minorEastAsia" w:hAnsi="Arial" w:cs="Arial"/>
          <w:sz w:val="24"/>
          <w:szCs w:val="24"/>
        </w:rPr>
        <w:lastRenderedPageBreak/>
        <w:t>observar que durante el verano que es la etapa del año donde más se incrementa la temperatura</w:t>
      </w:r>
      <w:r>
        <w:rPr>
          <w:rFonts w:ascii="Arial" w:eastAsiaTheme="minorEastAsia" w:hAnsi="Arial" w:cs="Arial"/>
          <w:sz w:val="24"/>
          <w:szCs w:val="24"/>
        </w:rPr>
        <w:t xml:space="preserve">, </w:t>
      </w:r>
      <w:r w:rsidR="00187652" w:rsidRPr="00B15B15">
        <w:rPr>
          <w:rFonts w:ascii="Arial" w:eastAsiaTheme="minorEastAsia" w:hAnsi="Arial" w:cs="Arial"/>
          <w:sz w:val="24"/>
          <w:szCs w:val="24"/>
        </w:rPr>
        <w:t>los niveles de agua de la piscina se ven disminuidos gracias al fenómeno de la evaporación, pero no solo se trata de la evaporación al disminuir los niveles del agua y al aumentar la temperatura de esta misma</w:t>
      </w:r>
      <w:r>
        <w:rPr>
          <w:rFonts w:ascii="Arial" w:eastAsiaTheme="minorEastAsia" w:hAnsi="Arial" w:cs="Arial"/>
          <w:sz w:val="24"/>
          <w:szCs w:val="24"/>
        </w:rPr>
        <w:t>,</w:t>
      </w:r>
      <w:r w:rsidR="00187652" w:rsidRPr="00B15B15">
        <w:rPr>
          <w:rFonts w:ascii="Arial" w:eastAsiaTheme="minorEastAsia" w:hAnsi="Arial" w:cs="Arial"/>
          <w:sz w:val="24"/>
          <w:szCs w:val="24"/>
        </w:rPr>
        <w:t xml:space="preserve"> los niveles de pH se desbalancean impidiendo así que el desinfectante actué correctamente.</w:t>
      </w:r>
    </w:p>
    <w:p w:rsidR="00187652" w:rsidRPr="00B15B15" w:rsidRDefault="00187652" w:rsidP="00360075">
      <w:pPr>
        <w:tabs>
          <w:tab w:val="left" w:pos="5730"/>
        </w:tabs>
        <w:spacing w:line="240" w:lineRule="auto"/>
        <w:jc w:val="both"/>
        <w:rPr>
          <w:rFonts w:ascii="Arial" w:eastAsiaTheme="minorEastAsia" w:hAnsi="Arial" w:cs="Arial"/>
          <w:sz w:val="24"/>
          <w:szCs w:val="24"/>
        </w:rPr>
      </w:pPr>
      <w:r w:rsidRPr="00B15B15">
        <w:rPr>
          <w:rFonts w:ascii="Arial" w:eastAsiaTheme="minorEastAsia" w:hAnsi="Arial" w:cs="Arial"/>
          <w:sz w:val="24"/>
          <w:szCs w:val="24"/>
        </w:rPr>
        <w:t>En el caso de la lluvia</w:t>
      </w:r>
      <w:r w:rsidR="00AA645A">
        <w:rPr>
          <w:rFonts w:ascii="Arial" w:eastAsiaTheme="minorEastAsia" w:hAnsi="Arial" w:cs="Arial"/>
          <w:sz w:val="24"/>
          <w:szCs w:val="24"/>
        </w:rPr>
        <w:t>,</w:t>
      </w:r>
      <w:r w:rsidRPr="00B15B15">
        <w:rPr>
          <w:rFonts w:ascii="Arial" w:eastAsiaTheme="minorEastAsia" w:hAnsi="Arial" w:cs="Arial"/>
          <w:sz w:val="24"/>
          <w:szCs w:val="24"/>
        </w:rPr>
        <w:t xml:space="preserve"> producirá en primer lugar un agua turbia, en segundo lugar, traerá con ella piedras, hojas, tierra</w:t>
      </w:r>
      <w:r w:rsidR="00AA645A">
        <w:rPr>
          <w:rFonts w:ascii="Arial" w:eastAsiaTheme="minorEastAsia" w:hAnsi="Arial" w:cs="Arial"/>
          <w:sz w:val="24"/>
          <w:szCs w:val="24"/>
        </w:rPr>
        <w:t>,</w:t>
      </w:r>
      <w:r w:rsidRPr="00B15B15">
        <w:rPr>
          <w:rFonts w:ascii="Arial" w:eastAsiaTheme="minorEastAsia" w:hAnsi="Arial" w:cs="Arial"/>
          <w:sz w:val="24"/>
          <w:szCs w:val="24"/>
        </w:rPr>
        <w:t xml:space="preserve"> entre otras cosas</w:t>
      </w:r>
      <w:r w:rsidR="00AA645A">
        <w:rPr>
          <w:rFonts w:ascii="Arial" w:eastAsiaTheme="minorEastAsia" w:hAnsi="Arial" w:cs="Arial"/>
          <w:sz w:val="24"/>
          <w:szCs w:val="24"/>
        </w:rPr>
        <w:t xml:space="preserve">; </w:t>
      </w:r>
      <w:r w:rsidRPr="00B15B15">
        <w:rPr>
          <w:rFonts w:ascii="Arial" w:eastAsiaTheme="minorEastAsia" w:hAnsi="Arial" w:cs="Arial"/>
          <w:sz w:val="24"/>
          <w:szCs w:val="24"/>
        </w:rPr>
        <w:t>el aumento d</w:t>
      </w:r>
      <w:r w:rsidR="00AA645A">
        <w:rPr>
          <w:rFonts w:ascii="Arial" w:eastAsiaTheme="minorEastAsia" w:hAnsi="Arial" w:cs="Arial"/>
          <w:sz w:val="24"/>
          <w:szCs w:val="24"/>
        </w:rPr>
        <w:t>el nivel de agua de la piscina</w:t>
      </w:r>
      <w:r w:rsidRPr="00B15B15">
        <w:rPr>
          <w:rFonts w:ascii="Arial" w:eastAsiaTheme="minorEastAsia" w:hAnsi="Arial" w:cs="Arial"/>
          <w:sz w:val="24"/>
          <w:szCs w:val="24"/>
        </w:rPr>
        <w:t xml:space="preserve"> podría producir que el agua de esta se rebose, en caso de que esto suceda la alteración del agua será mucho mayor, ya que arrastrar</w:t>
      </w:r>
      <w:r w:rsidR="00AA645A">
        <w:rPr>
          <w:rFonts w:ascii="Arial" w:eastAsiaTheme="minorEastAsia" w:hAnsi="Arial" w:cs="Arial"/>
          <w:sz w:val="24"/>
          <w:szCs w:val="24"/>
        </w:rPr>
        <w:t>á</w:t>
      </w:r>
      <w:r w:rsidRPr="00B15B15">
        <w:rPr>
          <w:rFonts w:ascii="Arial" w:eastAsiaTheme="minorEastAsia" w:hAnsi="Arial" w:cs="Arial"/>
          <w:sz w:val="24"/>
          <w:szCs w:val="24"/>
        </w:rPr>
        <w:t xml:space="preserve"> pequeños materiales y microorganismos de los alrededores de la piscina.</w:t>
      </w:r>
    </w:p>
    <w:p w:rsidR="00187652" w:rsidRPr="00B15B15" w:rsidRDefault="00187652" w:rsidP="00360075">
      <w:pPr>
        <w:tabs>
          <w:tab w:val="left" w:pos="5730"/>
        </w:tabs>
        <w:spacing w:line="240" w:lineRule="auto"/>
        <w:jc w:val="both"/>
        <w:rPr>
          <w:rFonts w:ascii="Arial" w:eastAsiaTheme="minorEastAsia" w:hAnsi="Arial" w:cs="Arial"/>
          <w:sz w:val="24"/>
          <w:szCs w:val="24"/>
        </w:rPr>
      </w:pPr>
      <w:r w:rsidRPr="00B15B15">
        <w:rPr>
          <w:rFonts w:ascii="Arial" w:eastAsiaTheme="minorEastAsia" w:hAnsi="Arial" w:cs="Arial"/>
          <w:sz w:val="24"/>
          <w:szCs w:val="24"/>
        </w:rPr>
        <w:t>Lo mismo sucede con las demás variables influyentes en el sistema</w:t>
      </w:r>
      <w:r w:rsidR="00AA645A">
        <w:rPr>
          <w:rFonts w:ascii="Arial" w:eastAsiaTheme="minorEastAsia" w:hAnsi="Arial" w:cs="Arial"/>
          <w:sz w:val="24"/>
          <w:szCs w:val="24"/>
        </w:rPr>
        <w:t>,</w:t>
      </w:r>
      <w:r w:rsidRPr="00B15B15">
        <w:rPr>
          <w:rFonts w:ascii="Arial" w:eastAsiaTheme="minorEastAsia" w:hAnsi="Arial" w:cs="Arial"/>
          <w:sz w:val="24"/>
          <w:szCs w:val="24"/>
        </w:rPr>
        <w:t xml:space="preserve"> y así</w:t>
      </w:r>
      <w:r w:rsidR="00AA645A">
        <w:rPr>
          <w:rFonts w:ascii="Arial" w:eastAsiaTheme="minorEastAsia" w:hAnsi="Arial" w:cs="Arial"/>
          <w:sz w:val="24"/>
          <w:szCs w:val="24"/>
        </w:rPr>
        <w:t>,</w:t>
      </w:r>
      <w:r w:rsidRPr="00B15B15">
        <w:rPr>
          <w:rFonts w:ascii="Arial" w:eastAsiaTheme="minorEastAsia" w:hAnsi="Arial" w:cs="Arial"/>
          <w:sz w:val="24"/>
          <w:szCs w:val="24"/>
        </w:rPr>
        <w:t xml:space="preserve"> es como de esta forma vemos cómo se afecta el agua de la piscina y el pH de esta misma.</w:t>
      </w:r>
    </w:p>
    <w:p w:rsidR="00187652" w:rsidRDefault="00187652" w:rsidP="00360075">
      <w:pPr>
        <w:tabs>
          <w:tab w:val="left" w:pos="5730"/>
        </w:tabs>
        <w:spacing w:line="240" w:lineRule="auto"/>
        <w:jc w:val="both"/>
        <w:rPr>
          <w:rFonts w:ascii="Arial" w:eastAsiaTheme="minorEastAsia" w:hAnsi="Arial" w:cs="Arial"/>
          <w:sz w:val="24"/>
          <w:szCs w:val="24"/>
        </w:rPr>
      </w:pPr>
      <w:r w:rsidRPr="00B15B15">
        <w:rPr>
          <w:rFonts w:ascii="Arial" w:eastAsiaTheme="minorEastAsia" w:hAnsi="Arial" w:cs="Arial"/>
          <w:sz w:val="24"/>
          <w:szCs w:val="24"/>
        </w:rPr>
        <w:t>Se continúa verificando los métodos de control del pH y de recirculación de agua existentes actualmente, los métodos usados en la piscina de Las Palmeras son el tratamiento químico y la utilización de un sistema de filtrado con motobomba, en donde utilizan el cloro en pastillas y en polvo como ente desinfec</w:t>
      </w:r>
      <w:r w:rsidR="00AA645A">
        <w:rPr>
          <w:rFonts w:ascii="Arial" w:eastAsiaTheme="minorEastAsia" w:hAnsi="Arial" w:cs="Arial"/>
          <w:sz w:val="24"/>
          <w:szCs w:val="24"/>
        </w:rPr>
        <w:t>tante,</w:t>
      </w:r>
      <w:r w:rsidRPr="00B15B15">
        <w:rPr>
          <w:rFonts w:ascii="Arial" w:eastAsiaTheme="minorEastAsia" w:hAnsi="Arial" w:cs="Arial"/>
          <w:sz w:val="24"/>
          <w:szCs w:val="24"/>
        </w:rPr>
        <w:t xml:space="preserve"> como corrector de pH se da la utilización de la soda cáustica y el uso de sistema de filtrado para remover las basuras y la materia orgánica que se encuentre en el agua a la vez que realizan la oxigenación del agua de la piscina. </w:t>
      </w:r>
    </w:p>
    <w:p w:rsidR="007A183D" w:rsidRPr="00AA645A" w:rsidRDefault="007A183D" w:rsidP="00360075">
      <w:pPr>
        <w:tabs>
          <w:tab w:val="left" w:pos="5730"/>
        </w:tabs>
        <w:spacing w:line="240" w:lineRule="auto"/>
        <w:jc w:val="both"/>
        <w:rPr>
          <w:rFonts w:ascii="Arial" w:eastAsiaTheme="minorEastAsia" w:hAnsi="Arial" w:cs="Arial"/>
          <w:sz w:val="24"/>
          <w:szCs w:val="24"/>
        </w:rPr>
      </w:pPr>
      <w:r>
        <w:rPr>
          <w:rFonts w:ascii="Arial" w:eastAsiaTheme="minorEastAsia" w:hAnsi="Arial" w:cs="Arial"/>
          <w:sz w:val="24"/>
          <w:szCs w:val="24"/>
        </w:rPr>
        <w:t>Se realiza por medio de un indicador de pH en este caso se trata de una cinta universal de pH de 1 a 14, la cual observaran a continuación.</w:t>
      </w:r>
    </w:p>
    <w:p w:rsidR="00DA3A86" w:rsidRDefault="007A183D" w:rsidP="00DA3A86">
      <w:pPr>
        <w:keepNext/>
        <w:tabs>
          <w:tab w:val="left" w:pos="5730"/>
        </w:tabs>
        <w:spacing w:line="240" w:lineRule="auto"/>
        <w:jc w:val="center"/>
      </w:pPr>
      <w:r w:rsidRPr="007A183D">
        <w:rPr>
          <w:rFonts w:ascii="Arial" w:eastAsiaTheme="minorEastAsia" w:hAnsi="Arial" w:cs="Arial"/>
          <w:noProof/>
          <w:sz w:val="24"/>
          <w:szCs w:val="24"/>
          <w:lang w:val="es-ES" w:eastAsia="es-ES"/>
        </w:rPr>
        <w:drawing>
          <wp:inline distT="0" distB="0" distL="0" distR="0" wp14:anchorId="28056DD1" wp14:editId="7352AEA8">
            <wp:extent cx="2252948" cy="5047544"/>
            <wp:effectExtent l="0" t="6667" r="7937" b="7938"/>
            <wp:docPr id="14" name="Imagen 14" descr="C:\Users\Julian\Downloads\bf1edc84-9227-4272-806d-0a2bf781c9ec.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C:\Users\Julian\Downloads\bf1edc84-9227-4272-806d-0a2bf781c9ec.jpg"/>
                    <pic:cNvPicPr>
                      <a:picLocks noChangeAspect="1" noChangeArrowheads="1"/>
                    </pic:cNvPicPr>
                  </pic:nvPicPr>
                  <pic:blipFill rotWithShape="1">
                    <a:blip r:embed="rId20">
                      <a:extLst>
                        <a:ext uri="{28A0092B-C50C-407E-A947-70E740481C1C}">
                          <a14:useLocalDpi xmlns:a14="http://schemas.microsoft.com/office/drawing/2010/main" val="0"/>
                        </a:ext>
                      </a:extLst>
                    </a:blip>
                    <a:srcRect r="10964"/>
                    <a:stretch/>
                  </pic:blipFill>
                  <pic:spPr bwMode="auto">
                    <a:xfrm rot="5400000">
                      <a:off x="0" y="0"/>
                      <a:ext cx="2315182" cy="5186973"/>
                    </a:xfrm>
                    <a:prstGeom prst="rect">
                      <a:avLst/>
                    </a:prstGeom>
                    <a:noFill/>
                    <a:ln>
                      <a:noFill/>
                    </a:ln>
                    <a:extLst>
                      <a:ext uri="{53640926-AAD7-44D8-BBD7-CCE9431645EC}">
                        <a14:shadowObscured xmlns:a14="http://schemas.microsoft.com/office/drawing/2010/main"/>
                      </a:ext>
                    </a:extLst>
                  </pic:spPr>
                </pic:pic>
              </a:graphicData>
            </a:graphic>
          </wp:inline>
        </w:drawing>
      </w:r>
    </w:p>
    <w:p w:rsidR="007A183D" w:rsidRPr="00AF2F3B" w:rsidRDefault="00DA3A86" w:rsidP="00DA3A86">
      <w:pPr>
        <w:pStyle w:val="Descripcin"/>
        <w:rPr>
          <w:rFonts w:ascii="Arial" w:eastAsiaTheme="minorEastAsia" w:hAnsi="Arial" w:cs="Arial"/>
          <w:sz w:val="20"/>
          <w:szCs w:val="24"/>
        </w:rPr>
      </w:pPr>
      <w:bookmarkStart w:id="24" w:name="_Toc12455757"/>
      <w:r w:rsidRPr="00DA3A86">
        <w:rPr>
          <w:rFonts w:ascii="Arial" w:hAnsi="Arial" w:cs="Arial"/>
          <w:i w:val="0"/>
          <w:color w:val="000000" w:themeColor="text1"/>
          <w:sz w:val="24"/>
          <w:szCs w:val="24"/>
        </w:rPr>
        <w:t xml:space="preserve">Ilustración </w:t>
      </w:r>
      <w:r w:rsidRPr="00DA3A86">
        <w:rPr>
          <w:rFonts w:ascii="Arial" w:hAnsi="Arial" w:cs="Arial"/>
          <w:i w:val="0"/>
          <w:color w:val="000000" w:themeColor="text1"/>
          <w:sz w:val="24"/>
          <w:szCs w:val="24"/>
        </w:rPr>
        <w:fldChar w:fldCharType="begin"/>
      </w:r>
      <w:r w:rsidRPr="00DA3A86">
        <w:rPr>
          <w:rFonts w:ascii="Arial" w:hAnsi="Arial" w:cs="Arial"/>
          <w:i w:val="0"/>
          <w:color w:val="000000" w:themeColor="text1"/>
          <w:sz w:val="24"/>
          <w:szCs w:val="24"/>
        </w:rPr>
        <w:instrText xml:space="preserve"> SEQ Ilustración \* ARABIC </w:instrText>
      </w:r>
      <w:r w:rsidRPr="00DA3A86">
        <w:rPr>
          <w:rFonts w:ascii="Arial" w:hAnsi="Arial" w:cs="Arial"/>
          <w:i w:val="0"/>
          <w:color w:val="000000" w:themeColor="text1"/>
          <w:sz w:val="24"/>
          <w:szCs w:val="24"/>
        </w:rPr>
        <w:fldChar w:fldCharType="separate"/>
      </w:r>
      <w:r w:rsidR="003D7153">
        <w:rPr>
          <w:rFonts w:ascii="Arial" w:hAnsi="Arial" w:cs="Arial"/>
          <w:i w:val="0"/>
          <w:noProof/>
          <w:color w:val="000000" w:themeColor="text1"/>
          <w:sz w:val="24"/>
          <w:szCs w:val="24"/>
        </w:rPr>
        <w:t>10</w:t>
      </w:r>
      <w:r w:rsidRPr="00DA3A86">
        <w:rPr>
          <w:rFonts w:ascii="Arial" w:hAnsi="Arial" w:cs="Arial"/>
          <w:i w:val="0"/>
          <w:color w:val="000000" w:themeColor="text1"/>
          <w:sz w:val="24"/>
          <w:szCs w:val="24"/>
        </w:rPr>
        <w:fldChar w:fldCharType="end"/>
      </w:r>
      <w:r w:rsidRPr="00DA3A86">
        <w:rPr>
          <w:rFonts w:ascii="Arial" w:hAnsi="Arial" w:cs="Arial"/>
          <w:i w:val="0"/>
          <w:color w:val="000000" w:themeColor="text1"/>
          <w:sz w:val="24"/>
          <w:szCs w:val="24"/>
        </w:rPr>
        <w:t>. Indicador de pH de papel universal</w:t>
      </w:r>
      <w:bookmarkEnd w:id="24"/>
      <w:r w:rsidR="00AF2F3B">
        <w:rPr>
          <w:rFonts w:ascii="Arial" w:eastAsiaTheme="minorEastAsia" w:hAnsi="Arial" w:cs="Arial"/>
          <w:sz w:val="20"/>
          <w:szCs w:val="24"/>
        </w:rPr>
        <w:t xml:space="preserve">                         </w:t>
      </w:r>
      <w:r w:rsidR="002828A9">
        <w:rPr>
          <w:rFonts w:ascii="Arial" w:eastAsiaTheme="minorEastAsia" w:hAnsi="Arial" w:cs="Arial"/>
          <w:sz w:val="20"/>
          <w:szCs w:val="24"/>
        </w:rPr>
        <w:t xml:space="preserve">                               </w:t>
      </w:r>
      <w:r w:rsidR="00AF2F3B">
        <w:rPr>
          <w:rFonts w:ascii="Arial" w:eastAsiaTheme="minorEastAsia" w:hAnsi="Arial" w:cs="Arial"/>
          <w:sz w:val="20"/>
          <w:szCs w:val="24"/>
        </w:rPr>
        <w:t xml:space="preserve">           </w:t>
      </w:r>
    </w:p>
    <w:p w:rsidR="00AF2F3B" w:rsidRDefault="00AF2F3B" w:rsidP="00360075">
      <w:pPr>
        <w:tabs>
          <w:tab w:val="left" w:pos="5730"/>
        </w:tabs>
        <w:spacing w:line="240" w:lineRule="auto"/>
        <w:jc w:val="both"/>
        <w:rPr>
          <w:rFonts w:ascii="Arial" w:eastAsiaTheme="minorEastAsia" w:hAnsi="Arial" w:cs="Arial"/>
          <w:sz w:val="24"/>
          <w:szCs w:val="24"/>
        </w:rPr>
      </w:pPr>
      <w:r>
        <w:rPr>
          <w:rFonts w:ascii="Arial" w:eastAsiaTheme="minorEastAsia" w:hAnsi="Arial" w:cs="Arial"/>
          <w:sz w:val="24"/>
          <w:szCs w:val="24"/>
        </w:rPr>
        <w:lastRenderedPageBreak/>
        <w:t xml:space="preserve">En </w:t>
      </w:r>
      <w:r w:rsidR="009154E0">
        <w:rPr>
          <w:rFonts w:ascii="Arial" w:eastAsiaTheme="minorEastAsia" w:hAnsi="Arial" w:cs="Arial"/>
          <w:sz w:val="24"/>
          <w:szCs w:val="24"/>
        </w:rPr>
        <w:t>primera instancia</w:t>
      </w:r>
      <w:r>
        <w:rPr>
          <w:rFonts w:ascii="Arial" w:eastAsiaTheme="minorEastAsia" w:hAnsi="Arial" w:cs="Arial"/>
          <w:sz w:val="24"/>
          <w:szCs w:val="24"/>
        </w:rPr>
        <w:t xml:space="preserve"> se toma el valor del agua </w:t>
      </w:r>
      <w:r w:rsidR="009154E0">
        <w:rPr>
          <w:rFonts w:ascii="Arial" w:eastAsiaTheme="minorEastAsia" w:hAnsi="Arial" w:cs="Arial"/>
          <w:sz w:val="24"/>
          <w:szCs w:val="24"/>
        </w:rPr>
        <w:t>como referencia para las demás comparaciones, el resultado del valor del agua en este caso se mide es por tonalidad de la cintilla de pH el cual fue el siguiente:</w:t>
      </w:r>
    </w:p>
    <w:p w:rsidR="00DA3A86" w:rsidRDefault="009154E0" w:rsidP="00DA3A86">
      <w:pPr>
        <w:keepNext/>
        <w:tabs>
          <w:tab w:val="left" w:pos="5730"/>
        </w:tabs>
        <w:spacing w:line="240" w:lineRule="auto"/>
        <w:jc w:val="center"/>
      </w:pPr>
      <w:r w:rsidRPr="009154E0">
        <w:rPr>
          <w:rFonts w:ascii="Arial" w:eastAsiaTheme="minorEastAsia" w:hAnsi="Arial" w:cs="Arial"/>
          <w:noProof/>
          <w:sz w:val="24"/>
          <w:szCs w:val="24"/>
          <w:lang w:val="es-ES" w:eastAsia="es-ES"/>
        </w:rPr>
        <w:drawing>
          <wp:inline distT="0" distB="0" distL="0" distR="0" wp14:anchorId="46036B07" wp14:editId="0C2DB919">
            <wp:extent cx="2936134" cy="4437461"/>
            <wp:effectExtent l="0" t="7937" r="0" b="0"/>
            <wp:docPr id="15" name="Imagen 15" descr="C:\Users\Julian\Downloads\f3c949a5-546d-48e6-8010-1ba30ef3ea3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C:\Users\Julian\Downloads\f3c949a5-546d-48e6-8010-1ba30ef3ea32.jpg"/>
                    <pic:cNvPicPr>
                      <a:picLocks noChangeAspect="1" noChangeArrowheads="1"/>
                    </pic:cNvPicPr>
                  </pic:nvPicPr>
                  <pic:blipFill rotWithShape="1">
                    <a:blip r:embed="rId21">
                      <a:extLst>
                        <a:ext uri="{28A0092B-C50C-407E-A947-70E740481C1C}">
                          <a14:useLocalDpi xmlns:a14="http://schemas.microsoft.com/office/drawing/2010/main" val="0"/>
                        </a:ext>
                      </a:extLst>
                    </a:blip>
                    <a:srcRect l="30147" r="20255"/>
                    <a:stretch/>
                  </pic:blipFill>
                  <pic:spPr bwMode="auto">
                    <a:xfrm rot="16200000">
                      <a:off x="0" y="0"/>
                      <a:ext cx="2953963" cy="4464407"/>
                    </a:xfrm>
                    <a:prstGeom prst="rect">
                      <a:avLst/>
                    </a:prstGeom>
                    <a:noFill/>
                    <a:ln>
                      <a:noFill/>
                    </a:ln>
                    <a:extLst>
                      <a:ext uri="{53640926-AAD7-44D8-BBD7-CCE9431645EC}">
                        <a14:shadowObscured xmlns:a14="http://schemas.microsoft.com/office/drawing/2010/main"/>
                      </a:ext>
                    </a:extLst>
                  </pic:spPr>
                </pic:pic>
              </a:graphicData>
            </a:graphic>
          </wp:inline>
        </w:drawing>
      </w:r>
    </w:p>
    <w:p w:rsidR="009154E0" w:rsidRPr="00DA3A86" w:rsidRDefault="00DA3A86" w:rsidP="00DA3A86">
      <w:pPr>
        <w:pStyle w:val="Descripcin"/>
        <w:rPr>
          <w:rFonts w:ascii="Arial" w:eastAsiaTheme="minorEastAsia" w:hAnsi="Arial" w:cs="Arial"/>
          <w:i w:val="0"/>
          <w:color w:val="000000" w:themeColor="text1"/>
          <w:sz w:val="24"/>
          <w:szCs w:val="24"/>
        </w:rPr>
      </w:pPr>
      <w:bookmarkStart w:id="25" w:name="_Toc12455758"/>
      <w:r w:rsidRPr="00DA3A86">
        <w:rPr>
          <w:rFonts w:ascii="Arial" w:hAnsi="Arial" w:cs="Arial"/>
          <w:i w:val="0"/>
          <w:color w:val="000000" w:themeColor="text1"/>
          <w:sz w:val="24"/>
          <w:szCs w:val="24"/>
        </w:rPr>
        <w:t xml:space="preserve">Ilustración </w:t>
      </w:r>
      <w:r w:rsidRPr="00DA3A86">
        <w:rPr>
          <w:rFonts w:ascii="Arial" w:hAnsi="Arial" w:cs="Arial"/>
          <w:i w:val="0"/>
          <w:color w:val="000000" w:themeColor="text1"/>
          <w:sz w:val="24"/>
          <w:szCs w:val="24"/>
        </w:rPr>
        <w:fldChar w:fldCharType="begin"/>
      </w:r>
      <w:r w:rsidRPr="00DA3A86">
        <w:rPr>
          <w:rFonts w:ascii="Arial" w:hAnsi="Arial" w:cs="Arial"/>
          <w:i w:val="0"/>
          <w:color w:val="000000" w:themeColor="text1"/>
          <w:sz w:val="24"/>
          <w:szCs w:val="24"/>
        </w:rPr>
        <w:instrText xml:space="preserve"> SEQ Ilustración \* ARABIC </w:instrText>
      </w:r>
      <w:r w:rsidRPr="00DA3A86">
        <w:rPr>
          <w:rFonts w:ascii="Arial" w:hAnsi="Arial" w:cs="Arial"/>
          <w:i w:val="0"/>
          <w:color w:val="000000" w:themeColor="text1"/>
          <w:sz w:val="24"/>
          <w:szCs w:val="24"/>
        </w:rPr>
        <w:fldChar w:fldCharType="separate"/>
      </w:r>
      <w:r w:rsidR="003D7153">
        <w:rPr>
          <w:rFonts w:ascii="Arial" w:hAnsi="Arial" w:cs="Arial"/>
          <w:i w:val="0"/>
          <w:noProof/>
          <w:color w:val="000000" w:themeColor="text1"/>
          <w:sz w:val="24"/>
          <w:szCs w:val="24"/>
        </w:rPr>
        <w:t>11</w:t>
      </w:r>
      <w:r w:rsidRPr="00DA3A86">
        <w:rPr>
          <w:rFonts w:ascii="Arial" w:hAnsi="Arial" w:cs="Arial"/>
          <w:i w:val="0"/>
          <w:color w:val="000000" w:themeColor="text1"/>
          <w:sz w:val="24"/>
          <w:szCs w:val="24"/>
        </w:rPr>
        <w:fldChar w:fldCharType="end"/>
      </w:r>
      <w:r w:rsidRPr="00DA3A86">
        <w:rPr>
          <w:rFonts w:ascii="Arial" w:hAnsi="Arial" w:cs="Arial"/>
          <w:i w:val="0"/>
          <w:color w:val="000000" w:themeColor="text1"/>
          <w:sz w:val="24"/>
          <w:szCs w:val="24"/>
        </w:rPr>
        <w:t>. Valor del agua en la escala de pH del indicador utilizado</w:t>
      </w:r>
      <w:bookmarkEnd w:id="25"/>
      <w:r w:rsidR="009154E0" w:rsidRPr="00DA3A86">
        <w:rPr>
          <w:rFonts w:ascii="Arial" w:eastAsiaTheme="minorEastAsia" w:hAnsi="Arial" w:cs="Arial"/>
          <w:i w:val="0"/>
          <w:color w:val="000000" w:themeColor="text1"/>
          <w:sz w:val="24"/>
          <w:szCs w:val="24"/>
        </w:rPr>
        <w:t xml:space="preserve">                                                      </w:t>
      </w:r>
      <w:r w:rsidRPr="00DA3A86">
        <w:rPr>
          <w:rFonts w:ascii="Arial" w:eastAsiaTheme="minorEastAsia" w:hAnsi="Arial" w:cs="Arial"/>
          <w:i w:val="0"/>
          <w:color w:val="000000" w:themeColor="text1"/>
          <w:sz w:val="24"/>
          <w:szCs w:val="24"/>
        </w:rPr>
        <w:t xml:space="preserve"> </w:t>
      </w:r>
      <w:r w:rsidR="009154E0" w:rsidRPr="00DA3A86">
        <w:rPr>
          <w:rFonts w:ascii="Arial" w:eastAsiaTheme="minorEastAsia" w:hAnsi="Arial" w:cs="Arial"/>
          <w:i w:val="0"/>
          <w:color w:val="000000" w:themeColor="text1"/>
          <w:sz w:val="24"/>
          <w:szCs w:val="24"/>
        </w:rPr>
        <w:t xml:space="preserve"> </w:t>
      </w:r>
    </w:p>
    <w:p w:rsidR="009154E0" w:rsidRDefault="009154E0" w:rsidP="00360075">
      <w:pPr>
        <w:tabs>
          <w:tab w:val="left" w:pos="5730"/>
        </w:tabs>
        <w:spacing w:line="240" w:lineRule="auto"/>
        <w:jc w:val="both"/>
        <w:rPr>
          <w:rFonts w:ascii="Arial" w:eastAsiaTheme="minorEastAsia" w:hAnsi="Arial" w:cs="Arial"/>
          <w:sz w:val="24"/>
          <w:szCs w:val="24"/>
        </w:rPr>
      </w:pPr>
      <w:r>
        <w:rPr>
          <w:rFonts w:ascii="Arial" w:eastAsiaTheme="minorEastAsia" w:hAnsi="Arial" w:cs="Arial"/>
          <w:sz w:val="24"/>
          <w:szCs w:val="24"/>
        </w:rPr>
        <w:t>Una vez teniendo la medida referencia o base se procede a realizar las comparaciones pertinentes, en este caso lo comparamos con el agua de la piscina del conjunto, el resulto fue el siguiente:</w:t>
      </w:r>
    </w:p>
    <w:p w:rsidR="00DA3A86" w:rsidRDefault="009154E0" w:rsidP="00DA3A86">
      <w:pPr>
        <w:keepNext/>
        <w:tabs>
          <w:tab w:val="left" w:pos="5730"/>
        </w:tabs>
        <w:spacing w:line="240" w:lineRule="auto"/>
        <w:jc w:val="center"/>
      </w:pPr>
      <w:r w:rsidRPr="009154E0">
        <w:rPr>
          <w:rFonts w:ascii="Arial" w:eastAsiaTheme="minorEastAsia" w:hAnsi="Arial" w:cs="Arial"/>
          <w:noProof/>
          <w:sz w:val="24"/>
          <w:szCs w:val="24"/>
          <w:lang w:val="es-ES" w:eastAsia="es-ES"/>
        </w:rPr>
        <w:drawing>
          <wp:inline distT="0" distB="0" distL="0" distR="0" wp14:anchorId="5122A77B" wp14:editId="39800AC0">
            <wp:extent cx="4722521" cy="2211572"/>
            <wp:effectExtent l="0" t="0" r="1905" b="0"/>
            <wp:docPr id="16" name="Imagen 16" descr="C:\Users\Julian\Downloads\68a52700-fd66-44c7-81d0-bd3045d34b9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C:\Users\Julian\Downloads\68a52700-fd66-44c7-81d0-bd3045d34b98.jpg"/>
                    <pic:cNvPicPr>
                      <a:picLocks noChangeAspect="1" noChangeArrowheads="1"/>
                    </pic:cNvPicPr>
                  </pic:nvPicPr>
                  <pic:blipFill rotWithShape="1">
                    <a:blip r:embed="rId22">
                      <a:extLst>
                        <a:ext uri="{28A0092B-C50C-407E-A947-70E740481C1C}">
                          <a14:useLocalDpi xmlns:a14="http://schemas.microsoft.com/office/drawing/2010/main" val="0"/>
                        </a:ext>
                      </a:extLst>
                    </a:blip>
                    <a:srcRect l="4779" t="20227" r="3543" b="22497"/>
                    <a:stretch/>
                  </pic:blipFill>
                  <pic:spPr bwMode="auto">
                    <a:xfrm rot="10800000">
                      <a:off x="0" y="0"/>
                      <a:ext cx="4788158" cy="2242310"/>
                    </a:xfrm>
                    <a:prstGeom prst="rect">
                      <a:avLst/>
                    </a:prstGeom>
                    <a:noFill/>
                    <a:ln>
                      <a:noFill/>
                    </a:ln>
                    <a:extLst>
                      <a:ext uri="{53640926-AAD7-44D8-BBD7-CCE9431645EC}">
                        <a14:shadowObscured xmlns:a14="http://schemas.microsoft.com/office/drawing/2010/main"/>
                      </a:ext>
                    </a:extLst>
                  </pic:spPr>
                </pic:pic>
              </a:graphicData>
            </a:graphic>
          </wp:inline>
        </w:drawing>
      </w:r>
    </w:p>
    <w:p w:rsidR="00DA3A86" w:rsidRPr="00DA3A86" w:rsidRDefault="00DA3A86" w:rsidP="00DA3A86">
      <w:pPr>
        <w:pStyle w:val="Descripcin"/>
        <w:rPr>
          <w:rFonts w:ascii="Arial" w:hAnsi="Arial" w:cs="Arial"/>
          <w:i w:val="0"/>
          <w:color w:val="000000" w:themeColor="text1"/>
          <w:sz w:val="24"/>
        </w:rPr>
      </w:pPr>
      <w:bookmarkStart w:id="26" w:name="_Toc12455759"/>
      <w:r w:rsidRPr="00DA3A86">
        <w:rPr>
          <w:rFonts w:ascii="Arial" w:hAnsi="Arial" w:cs="Arial"/>
          <w:i w:val="0"/>
          <w:color w:val="000000" w:themeColor="text1"/>
          <w:sz w:val="24"/>
        </w:rPr>
        <w:t xml:space="preserve">Ilustración </w:t>
      </w:r>
      <w:r w:rsidRPr="00DA3A86">
        <w:rPr>
          <w:rFonts w:ascii="Arial" w:hAnsi="Arial" w:cs="Arial"/>
          <w:i w:val="0"/>
          <w:color w:val="000000" w:themeColor="text1"/>
          <w:sz w:val="24"/>
        </w:rPr>
        <w:fldChar w:fldCharType="begin"/>
      </w:r>
      <w:r w:rsidRPr="00DA3A86">
        <w:rPr>
          <w:rFonts w:ascii="Arial" w:hAnsi="Arial" w:cs="Arial"/>
          <w:i w:val="0"/>
          <w:color w:val="000000" w:themeColor="text1"/>
          <w:sz w:val="24"/>
        </w:rPr>
        <w:instrText xml:space="preserve"> SEQ Ilustración \* ARABIC </w:instrText>
      </w:r>
      <w:r w:rsidRPr="00DA3A86">
        <w:rPr>
          <w:rFonts w:ascii="Arial" w:hAnsi="Arial" w:cs="Arial"/>
          <w:i w:val="0"/>
          <w:color w:val="000000" w:themeColor="text1"/>
          <w:sz w:val="24"/>
        </w:rPr>
        <w:fldChar w:fldCharType="separate"/>
      </w:r>
      <w:r w:rsidR="003D7153">
        <w:rPr>
          <w:rFonts w:ascii="Arial" w:hAnsi="Arial" w:cs="Arial"/>
          <w:i w:val="0"/>
          <w:noProof/>
          <w:color w:val="000000" w:themeColor="text1"/>
          <w:sz w:val="24"/>
        </w:rPr>
        <w:t>12</w:t>
      </w:r>
      <w:r w:rsidRPr="00DA3A86">
        <w:rPr>
          <w:rFonts w:ascii="Arial" w:hAnsi="Arial" w:cs="Arial"/>
          <w:i w:val="0"/>
          <w:color w:val="000000" w:themeColor="text1"/>
          <w:sz w:val="24"/>
        </w:rPr>
        <w:fldChar w:fldCharType="end"/>
      </w:r>
      <w:r w:rsidRPr="00DA3A86">
        <w:rPr>
          <w:rFonts w:ascii="Arial" w:hAnsi="Arial" w:cs="Arial"/>
          <w:i w:val="0"/>
          <w:color w:val="000000" w:themeColor="text1"/>
          <w:sz w:val="24"/>
        </w:rPr>
        <w:t>. Comparación del agua de la piscina la medida base.</w:t>
      </w:r>
      <w:bookmarkEnd w:id="26"/>
      <w:r w:rsidRPr="00DA3A86">
        <w:rPr>
          <w:rFonts w:ascii="Arial" w:hAnsi="Arial" w:cs="Arial"/>
          <w:i w:val="0"/>
          <w:color w:val="000000" w:themeColor="text1"/>
          <w:sz w:val="24"/>
        </w:rPr>
        <w:t xml:space="preserve">         </w:t>
      </w:r>
      <w:r>
        <w:rPr>
          <w:rFonts w:ascii="Arial" w:hAnsi="Arial" w:cs="Arial"/>
          <w:i w:val="0"/>
          <w:color w:val="000000" w:themeColor="text1"/>
          <w:sz w:val="24"/>
        </w:rPr>
        <w:t xml:space="preserve">  </w:t>
      </w:r>
      <w:r w:rsidRPr="00DA3A86">
        <w:rPr>
          <w:rFonts w:ascii="Arial" w:hAnsi="Arial" w:cs="Arial"/>
          <w:i w:val="0"/>
          <w:color w:val="000000" w:themeColor="text1"/>
          <w:sz w:val="24"/>
        </w:rPr>
        <w:t xml:space="preserve">    </w:t>
      </w:r>
    </w:p>
    <w:p w:rsidR="009154E0" w:rsidRDefault="009154E0" w:rsidP="005A457A">
      <w:pPr>
        <w:tabs>
          <w:tab w:val="left" w:pos="5730"/>
        </w:tabs>
        <w:spacing w:line="240" w:lineRule="auto"/>
        <w:jc w:val="both"/>
        <w:rPr>
          <w:rFonts w:ascii="Arial" w:eastAsiaTheme="minorEastAsia" w:hAnsi="Arial" w:cs="Arial"/>
          <w:sz w:val="24"/>
          <w:szCs w:val="24"/>
        </w:rPr>
      </w:pPr>
      <w:r>
        <w:rPr>
          <w:rFonts w:ascii="Arial" w:eastAsiaTheme="minorEastAsia" w:hAnsi="Arial" w:cs="Arial"/>
          <w:sz w:val="20"/>
          <w:szCs w:val="24"/>
        </w:rPr>
        <w:lastRenderedPageBreak/>
        <w:t xml:space="preserve"> </w:t>
      </w:r>
      <w:r>
        <w:rPr>
          <w:rFonts w:ascii="Arial" w:eastAsiaTheme="minorEastAsia" w:hAnsi="Arial" w:cs="Arial"/>
          <w:sz w:val="24"/>
          <w:szCs w:val="24"/>
        </w:rPr>
        <w:t>Como se puede observar en la imagen anterior vemos que el trozo de cinta del lado derecho se encuentra con una tonalidad un poco más verdosa que el de nuestra medida base, por lo cual podemos ver que el valor del agua de la piscina se encuentra en</w:t>
      </w:r>
      <w:r w:rsidR="00445472">
        <w:rPr>
          <w:rFonts w:ascii="Arial" w:eastAsiaTheme="minorEastAsia" w:hAnsi="Arial" w:cs="Arial"/>
          <w:sz w:val="24"/>
          <w:szCs w:val="24"/>
        </w:rPr>
        <w:t>tre</w:t>
      </w:r>
      <w:r>
        <w:rPr>
          <w:rFonts w:ascii="Arial" w:eastAsiaTheme="minorEastAsia" w:hAnsi="Arial" w:cs="Arial"/>
          <w:sz w:val="24"/>
          <w:szCs w:val="24"/>
        </w:rPr>
        <w:t xml:space="preserve"> el rango de 8 </w:t>
      </w:r>
      <w:r w:rsidR="00445472">
        <w:rPr>
          <w:rFonts w:ascii="Arial" w:eastAsiaTheme="minorEastAsia" w:hAnsi="Arial" w:cs="Arial"/>
          <w:sz w:val="24"/>
          <w:szCs w:val="24"/>
        </w:rPr>
        <w:t xml:space="preserve">y 9 </w:t>
      </w:r>
      <w:r>
        <w:rPr>
          <w:rFonts w:ascii="Arial" w:eastAsiaTheme="minorEastAsia" w:hAnsi="Arial" w:cs="Arial"/>
          <w:sz w:val="24"/>
          <w:szCs w:val="24"/>
        </w:rPr>
        <w:t>según la escala de pH del indicador</w:t>
      </w:r>
      <w:r w:rsidR="00445472">
        <w:rPr>
          <w:rFonts w:ascii="Arial" w:eastAsiaTheme="minorEastAsia" w:hAnsi="Arial" w:cs="Arial"/>
          <w:sz w:val="24"/>
          <w:szCs w:val="24"/>
        </w:rPr>
        <w:t>, de esta forma</w:t>
      </w:r>
      <w:r w:rsidR="007E5F46">
        <w:rPr>
          <w:rFonts w:ascii="Arial" w:eastAsiaTheme="minorEastAsia" w:hAnsi="Arial" w:cs="Arial"/>
          <w:sz w:val="24"/>
          <w:szCs w:val="24"/>
        </w:rPr>
        <w:t>,</w:t>
      </w:r>
      <w:r w:rsidR="00445472">
        <w:rPr>
          <w:rFonts w:ascii="Arial" w:eastAsiaTheme="minorEastAsia" w:hAnsi="Arial" w:cs="Arial"/>
          <w:sz w:val="24"/>
          <w:szCs w:val="24"/>
        </w:rPr>
        <w:t xml:space="preserve"> se puede deducir que la media actual está fuera de los rangos aceptables de pH los cuales son entre 7,2 y 7,8. </w:t>
      </w:r>
      <w:r>
        <w:rPr>
          <w:rFonts w:ascii="Arial" w:eastAsiaTheme="minorEastAsia" w:hAnsi="Arial" w:cs="Arial"/>
          <w:sz w:val="24"/>
          <w:szCs w:val="24"/>
        </w:rPr>
        <w:t xml:space="preserve"> </w:t>
      </w:r>
    </w:p>
    <w:p w:rsidR="00445472" w:rsidRDefault="00445472" w:rsidP="00360075">
      <w:pPr>
        <w:tabs>
          <w:tab w:val="left" w:pos="5730"/>
        </w:tabs>
        <w:spacing w:line="240" w:lineRule="auto"/>
        <w:jc w:val="both"/>
        <w:rPr>
          <w:rFonts w:ascii="Arial" w:eastAsiaTheme="minorEastAsia" w:hAnsi="Arial" w:cs="Arial"/>
          <w:sz w:val="24"/>
          <w:szCs w:val="24"/>
        </w:rPr>
      </w:pPr>
      <w:r>
        <w:rPr>
          <w:rFonts w:ascii="Arial" w:eastAsiaTheme="minorEastAsia" w:hAnsi="Arial" w:cs="Arial"/>
          <w:sz w:val="24"/>
          <w:szCs w:val="24"/>
        </w:rPr>
        <w:t xml:space="preserve">Se continua con la escala de pH y esta vez se realiza la comparación con el zumo de limón que según su escala debe de estar entre 1 y 2, el resultado obtenido fue comparado con el color normal de la cintilla y vemos que apenas al poner una </w:t>
      </w:r>
      <w:r w:rsidR="00EE4738">
        <w:rPr>
          <w:rFonts w:ascii="Arial" w:eastAsiaTheme="minorEastAsia" w:hAnsi="Arial" w:cs="Arial"/>
          <w:sz w:val="24"/>
          <w:szCs w:val="24"/>
        </w:rPr>
        <w:t>gota</w:t>
      </w:r>
      <w:r>
        <w:rPr>
          <w:rFonts w:ascii="Arial" w:eastAsiaTheme="minorEastAsia" w:hAnsi="Arial" w:cs="Arial"/>
          <w:sz w:val="24"/>
          <w:szCs w:val="24"/>
        </w:rPr>
        <w:t xml:space="preserve"> de zumo de limón este</w:t>
      </w:r>
      <w:r w:rsidR="007E5F46">
        <w:rPr>
          <w:rFonts w:ascii="Arial" w:eastAsiaTheme="minorEastAsia" w:hAnsi="Arial" w:cs="Arial"/>
          <w:sz w:val="24"/>
          <w:szCs w:val="24"/>
        </w:rPr>
        <w:t xml:space="preserve"> de una vez cambia su tonalidad, </w:t>
      </w:r>
      <w:r>
        <w:rPr>
          <w:rFonts w:ascii="Arial" w:eastAsiaTheme="minorEastAsia" w:hAnsi="Arial" w:cs="Arial"/>
          <w:sz w:val="24"/>
          <w:szCs w:val="24"/>
        </w:rPr>
        <w:t xml:space="preserve">entonces es notable la diferencia y que su tonalidad corresponde al valor de pH del zumo de limón el cual está entre 1 y 2 como </w:t>
      </w:r>
      <w:r w:rsidR="007E5F46">
        <w:rPr>
          <w:rFonts w:ascii="Arial" w:eastAsiaTheme="minorEastAsia" w:hAnsi="Arial" w:cs="Arial"/>
          <w:sz w:val="24"/>
          <w:szCs w:val="24"/>
        </w:rPr>
        <w:t>lo ven</w:t>
      </w:r>
      <w:r>
        <w:rPr>
          <w:rFonts w:ascii="Arial" w:eastAsiaTheme="minorEastAsia" w:hAnsi="Arial" w:cs="Arial"/>
          <w:sz w:val="24"/>
          <w:szCs w:val="24"/>
        </w:rPr>
        <w:t xml:space="preserve"> </w:t>
      </w:r>
      <w:r w:rsidR="007E5F46">
        <w:rPr>
          <w:rFonts w:ascii="Arial" w:eastAsiaTheme="minorEastAsia" w:hAnsi="Arial" w:cs="Arial"/>
          <w:sz w:val="24"/>
          <w:szCs w:val="24"/>
        </w:rPr>
        <w:t xml:space="preserve">a </w:t>
      </w:r>
      <w:r>
        <w:rPr>
          <w:rFonts w:ascii="Arial" w:eastAsiaTheme="minorEastAsia" w:hAnsi="Arial" w:cs="Arial"/>
          <w:sz w:val="24"/>
          <w:szCs w:val="24"/>
        </w:rPr>
        <w:t>continuación:</w:t>
      </w:r>
    </w:p>
    <w:p w:rsidR="00DA3A86" w:rsidRDefault="00445472" w:rsidP="00DA3A86">
      <w:pPr>
        <w:keepNext/>
        <w:tabs>
          <w:tab w:val="left" w:pos="5730"/>
        </w:tabs>
        <w:spacing w:line="240" w:lineRule="auto"/>
        <w:jc w:val="center"/>
      </w:pPr>
      <w:r w:rsidRPr="00445472">
        <w:rPr>
          <w:rFonts w:ascii="Arial" w:eastAsiaTheme="minorEastAsia" w:hAnsi="Arial" w:cs="Arial"/>
          <w:noProof/>
          <w:sz w:val="24"/>
          <w:szCs w:val="24"/>
          <w:lang w:val="es-ES" w:eastAsia="es-ES"/>
        </w:rPr>
        <w:drawing>
          <wp:inline distT="0" distB="0" distL="0" distR="0" wp14:anchorId="69C8CC13" wp14:editId="5749E3DF">
            <wp:extent cx="1714725" cy="2955838"/>
            <wp:effectExtent l="8255" t="0" r="8255" b="8255"/>
            <wp:docPr id="18" name="Imagen 18" descr="C:\Users\Julian\Downloads\acf83b5b-9ac2-4b23-ab47-13963abc1bf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C:\Users\Julian\Downloads\acf83b5b-9ac2-4b23-ab47-13963abc1bf5.jpg"/>
                    <pic:cNvPicPr>
                      <a:picLocks noChangeAspect="1" noChangeArrowheads="1"/>
                    </pic:cNvPicPr>
                  </pic:nvPicPr>
                  <pic:blipFill rotWithShape="1">
                    <a:blip r:embed="rId23" cstate="print">
                      <a:extLst>
                        <a:ext uri="{28A0092B-C50C-407E-A947-70E740481C1C}">
                          <a14:useLocalDpi xmlns:a14="http://schemas.microsoft.com/office/drawing/2010/main" val="0"/>
                        </a:ext>
                      </a:extLst>
                    </a:blip>
                    <a:srcRect l="22416" t="3878" r="6812" b="12235"/>
                    <a:stretch/>
                  </pic:blipFill>
                  <pic:spPr bwMode="auto">
                    <a:xfrm rot="16200000">
                      <a:off x="0" y="0"/>
                      <a:ext cx="1728698" cy="2979925"/>
                    </a:xfrm>
                    <a:prstGeom prst="rect">
                      <a:avLst/>
                    </a:prstGeom>
                    <a:noFill/>
                    <a:ln>
                      <a:noFill/>
                    </a:ln>
                    <a:extLst>
                      <a:ext uri="{53640926-AAD7-44D8-BBD7-CCE9431645EC}">
                        <a14:shadowObscured xmlns:a14="http://schemas.microsoft.com/office/drawing/2010/main"/>
                      </a:ext>
                    </a:extLst>
                  </pic:spPr>
                </pic:pic>
              </a:graphicData>
            </a:graphic>
          </wp:inline>
        </w:drawing>
      </w:r>
    </w:p>
    <w:p w:rsidR="00445472" w:rsidRPr="00EE4738" w:rsidRDefault="00DA3A86" w:rsidP="00DA3A86">
      <w:pPr>
        <w:pStyle w:val="Descripcin"/>
        <w:rPr>
          <w:rFonts w:ascii="Arial" w:eastAsiaTheme="minorEastAsia" w:hAnsi="Arial" w:cs="Arial"/>
          <w:sz w:val="20"/>
          <w:szCs w:val="24"/>
        </w:rPr>
      </w:pPr>
      <w:bookmarkStart w:id="27" w:name="_Toc12455760"/>
      <w:r w:rsidRPr="00DA3A86">
        <w:rPr>
          <w:rFonts w:ascii="Arial" w:hAnsi="Arial" w:cs="Arial"/>
          <w:i w:val="0"/>
          <w:color w:val="000000" w:themeColor="text1"/>
          <w:sz w:val="24"/>
        </w:rPr>
        <w:t xml:space="preserve">Ilustración </w:t>
      </w:r>
      <w:r w:rsidRPr="00DA3A86">
        <w:rPr>
          <w:rFonts w:ascii="Arial" w:hAnsi="Arial" w:cs="Arial"/>
          <w:i w:val="0"/>
          <w:color w:val="000000" w:themeColor="text1"/>
          <w:sz w:val="24"/>
        </w:rPr>
        <w:fldChar w:fldCharType="begin"/>
      </w:r>
      <w:r w:rsidRPr="00DA3A86">
        <w:rPr>
          <w:rFonts w:ascii="Arial" w:hAnsi="Arial" w:cs="Arial"/>
          <w:i w:val="0"/>
          <w:color w:val="000000" w:themeColor="text1"/>
          <w:sz w:val="24"/>
        </w:rPr>
        <w:instrText xml:space="preserve"> SEQ Ilustración \* ARABIC </w:instrText>
      </w:r>
      <w:r w:rsidRPr="00DA3A86">
        <w:rPr>
          <w:rFonts w:ascii="Arial" w:hAnsi="Arial" w:cs="Arial"/>
          <w:i w:val="0"/>
          <w:color w:val="000000" w:themeColor="text1"/>
          <w:sz w:val="24"/>
        </w:rPr>
        <w:fldChar w:fldCharType="separate"/>
      </w:r>
      <w:r w:rsidR="003D7153">
        <w:rPr>
          <w:rFonts w:ascii="Arial" w:hAnsi="Arial" w:cs="Arial"/>
          <w:i w:val="0"/>
          <w:noProof/>
          <w:color w:val="000000" w:themeColor="text1"/>
          <w:sz w:val="24"/>
        </w:rPr>
        <w:t>13</w:t>
      </w:r>
      <w:r w:rsidRPr="00DA3A86">
        <w:rPr>
          <w:rFonts w:ascii="Arial" w:hAnsi="Arial" w:cs="Arial"/>
          <w:i w:val="0"/>
          <w:color w:val="000000" w:themeColor="text1"/>
          <w:sz w:val="24"/>
        </w:rPr>
        <w:fldChar w:fldCharType="end"/>
      </w:r>
      <w:r w:rsidRPr="00DA3A86">
        <w:rPr>
          <w:rFonts w:ascii="Arial" w:hAnsi="Arial" w:cs="Arial"/>
          <w:i w:val="0"/>
          <w:color w:val="000000" w:themeColor="text1"/>
          <w:sz w:val="24"/>
        </w:rPr>
        <w:t>. Toma del valor de zumo de limón.</w:t>
      </w:r>
      <w:bookmarkEnd w:id="27"/>
      <w:r w:rsidRPr="00DA3A86">
        <w:rPr>
          <w:rFonts w:ascii="Arial" w:hAnsi="Arial" w:cs="Arial"/>
          <w:i w:val="0"/>
          <w:color w:val="000000" w:themeColor="text1"/>
          <w:sz w:val="24"/>
        </w:rPr>
        <w:t xml:space="preserve">                                        </w:t>
      </w:r>
      <w:r w:rsidR="00EE4738">
        <w:rPr>
          <w:rFonts w:ascii="Arial" w:eastAsiaTheme="minorEastAsia" w:hAnsi="Arial" w:cs="Arial"/>
          <w:sz w:val="20"/>
          <w:szCs w:val="24"/>
        </w:rPr>
        <w:t xml:space="preserve">                                        </w:t>
      </w:r>
    </w:p>
    <w:p w:rsidR="00EE4738" w:rsidRDefault="00EE4738" w:rsidP="00360075">
      <w:pPr>
        <w:tabs>
          <w:tab w:val="left" w:pos="5730"/>
        </w:tabs>
        <w:spacing w:line="240" w:lineRule="auto"/>
        <w:jc w:val="both"/>
        <w:rPr>
          <w:rFonts w:ascii="Arial" w:eastAsiaTheme="minorEastAsia" w:hAnsi="Arial" w:cs="Arial"/>
          <w:sz w:val="24"/>
          <w:szCs w:val="24"/>
        </w:rPr>
      </w:pPr>
      <w:r>
        <w:rPr>
          <w:rFonts w:ascii="Arial" w:eastAsiaTheme="minorEastAsia" w:hAnsi="Arial" w:cs="Arial"/>
          <w:sz w:val="24"/>
          <w:szCs w:val="24"/>
        </w:rPr>
        <w:t>Como ya se comprobaron los valores de una sustancia acida y neutra se procede a tomar el valor de pH de una sustancia alcalina</w:t>
      </w:r>
      <w:r w:rsidR="00561BD1">
        <w:rPr>
          <w:rFonts w:ascii="Arial" w:eastAsiaTheme="minorEastAsia" w:hAnsi="Arial" w:cs="Arial"/>
          <w:sz w:val="24"/>
          <w:szCs w:val="24"/>
        </w:rPr>
        <w:t>,</w:t>
      </w:r>
      <w:r>
        <w:rPr>
          <w:rFonts w:ascii="Arial" w:eastAsiaTheme="minorEastAsia" w:hAnsi="Arial" w:cs="Arial"/>
          <w:sz w:val="24"/>
          <w:szCs w:val="24"/>
        </w:rPr>
        <w:t xml:space="preserve"> que en este caso se tra</w:t>
      </w:r>
      <w:r w:rsidR="00561BD1">
        <w:rPr>
          <w:rFonts w:ascii="Arial" w:eastAsiaTheme="minorEastAsia" w:hAnsi="Arial" w:cs="Arial"/>
          <w:sz w:val="24"/>
          <w:szCs w:val="24"/>
        </w:rPr>
        <w:t>ta</w:t>
      </w:r>
      <w:r>
        <w:rPr>
          <w:rFonts w:ascii="Arial" w:eastAsiaTheme="minorEastAsia" w:hAnsi="Arial" w:cs="Arial"/>
          <w:sz w:val="24"/>
          <w:szCs w:val="24"/>
        </w:rPr>
        <w:t xml:space="preserve"> de la leche de magnesia</w:t>
      </w:r>
      <w:r w:rsidR="00561BD1">
        <w:rPr>
          <w:rFonts w:ascii="Arial" w:eastAsiaTheme="minorEastAsia" w:hAnsi="Arial" w:cs="Arial"/>
          <w:sz w:val="24"/>
          <w:szCs w:val="24"/>
        </w:rPr>
        <w:t>,</w:t>
      </w:r>
      <w:r>
        <w:rPr>
          <w:rFonts w:ascii="Arial" w:eastAsiaTheme="minorEastAsia" w:hAnsi="Arial" w:cs="Arial"/>
          <w:sz w:val="24"/>
          <w:szCs w:val="24"/>
        </w:rPr>
        <w:t xml:space="preserve"> que según su escala debe de tener un pH entre 10 y 1</w:t>
      </w:r>
      <w:r w:rsidR="00561BD1">
        <w:rPr>
          <w:rFonts w:ascii="Arial" w:eastAsiaTheme="minorEastAsia" w:hAnsi="Arial" w:cs="Arial"/>
          <w:sz w:val="24"/>
          <w:szCs w:val="24"/>
        </w:rPr>
        <w:t>1</w:t>
      </w:r>
      <w:r>
        <w:rPr>
          <w:rFonts w:ascii="Arial" w:eastAsiaTheme="minorEastAsia" w:hAnsi="Arial" w:cs="Arial"/>
          <w:sz w:val="24"/>
          <w:szCs w:val="24"/>
        </w:rPr>
        <w:t xml:space="preserve">, a continuación, el resultado obtenido. </w:t>
      </w:r>
    </w:p>
    <w:p w:rsidR="00DA3A86" w:rsidRDefault="00EE4738" w:rsidP="00DA3A86">
      <w:pPr>
        <w:keepNext/>
        <w:tabs>
          <w:tab w:val="left" w:pos="5730"/>
        </w:tabs>
        <w:spacing w:line="240" w:lineRule="auto"/>
        <w:jc w:val="center"/>
      </w:pPr>
      <w:r w:rsidRPr="00EE4738">
        <w:rPr>
          <w:rFonts w:ascii="Arial" w:eastAsiaTheme="minorEastAsia" w:hAnsi="Arial" w:cs="Arial"/>
          <w:noProof/>
          <w:sz w:val="24"/>
          <w:szCs w:val="24"/>
          <w:lang w:val="es-ES" w:eastAsia="es-ES"/>
        </w:rPr>
        <w:drawing>
          <wp:inline distT="0" distB="0" distL="0" distR="0" wp14:anchorId="48B7BC3A" wp14:editId="4BBCCB38">
            <wp:extent cx="3072810" cy="1762057"/>
            <wp:effectExtent l="0" t="0" r="0" b="0"/>
            <wp:docPr id="19" name="Imagen 19" descr="C:\Users\Julian\Downloads\57f5b43e-9916-49ff-9fd5-ef014f9a2bc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C:\Users\Julian\Downloads\57f5b43e-9916-49ff-9fd5-ef014f9a2bca.jpg"/>
                    <pic:cNvPicPr>
                      <a:picLocks noChangeAspect="1" noChangeArrowheads="1"/>
                    </pic:cNvPicPr>
                  </pic:nvPicPr>
                  <pic:blipFill rotWithShape="1">
                    <a:blip r:embed="rId24" cstate="print">
                      <a:extLst>
                        <a:ext uri="{28A0092B-C50C-407E-A947-70E740481C1C}">
                          <a14:useLocalDpi xmlns:a14="http://schemas.microsoft.com/office/drawing/2010/main" val="0"/>
                        </a:ext>
                      </a:extLst>
                    </a:blip>
                    <a:srcRect t="10431" r="12388" b="8654"/>
                    <a:stretch/>
                  </pic:blipFill>
                  <pic:spPr bwMode="auto">
                    <a:xfrm>
                      <a:off x="0" y="0"/>
                      <a:ext cx="3125841" cy="1792467"/>
                    </a:xfrm>
                    <a:prstGeom prst="rect">
                      <a:avLst/>
                    </a:prstGeom>
                    <a:noFill/>
                    <a:ln>
                      <a:noFill/>
                    </a:ln>
                    <a:extLst>
                      <a:ext uri="{53640926-AAD7-44D8-BBD7-CCE9431645EC}">
                        <a14:shadowObscured xmlns:a14="http://schemas.microsoft.com/office/drawing/2010/main"/>
                      </a:ext>
                    </a:extLst>
                  </pic:spPr>
                </pic:pic>
              </a:graphicData>
            </a:graphic>
          </wp:inline>
        </w:drawing>
      </w:r>
    </w:p>
    <w:p w:rsidR="00EE4738" w:rsidRPr="00EE4738" w:rsidRDefault="00DA3A86" w:rsidP="00DA3A86">
      <w:pPr>
        <w:pStyle w:val="Descripcin"/>
        <w:rPr>
          <w:rFonts w:ascii="Arial" w:eastAsiaTheme="minorEastAsia" w:hAnsi="Arial" w:cs="Arial"/>
          <w:sz w:val="20"/>
          <w:szCs w:val="24"/>
        </w:rPr>
      </w:pPr>
      <w:bookmarkStart w:id="28" w:name="_Toc12455761"/>
      <w:r w:rsidRPr="00DA3A86">
        <w:rPr>
          <w:rFonts w:ascii="Arial" w:hAnsi="Arial" w:cs="Arial"/>
          <w:i w:val="0"/>
          <w:color w:val="000000" w:themeColor="text1"/>
          <w:sz w:val="24"/>
        </w:rPr>
        <w:t xml:space="preserve">Ilustración </w:t>
      </w:r>
      <w:r w:rsidRPr="00DA3A86">
        <w:rPr>
          <w:rFonts w:ascii="Arial" w:hAnsi="Arial" w:cs="Arial"/>
          <w:i w:val="0"/>
          <w:color w:val="000000" w:themeColor="text1"/>
          <w:sz w:val="24"/>
        </w:rPr>
        <w:fldChar w:fldCharType="begin"/>
      </w:r>
      <w:r w:rsidRPr="00DA3A86">
        <w:rPr>
          <w:rFonts w:ascii="Arial" w:hAnsi="Arial" w:cs="Arial"/>
          <w:i w:val="0"/>
          <w:color w:val="000000" w:themeColor="text1"/>
          <w:sz w:val="24"/>
        </w:rPr>
        <w:instrText xml:space="preserve"> SEQ Ilustración \* ARABIC </w:instrText>
      </w:r>
      <w:r w:rsidRPr="00DA3A86">
        <w:rPr>
          <w:rFonts w:ascii="Arial" w:hAnsi="Arial" w:cs="Arial"/>
          <w:i w:val="0"/>
          <w:color w:val="000000" w:themeColor="text1"/>
          <w:sz w:val="24"/>
        </w:rPr>
        <w:fldChar w:fldCharType="separate"/>
      </w:r>
      <w:r w:rsidR="003D7153">
        <w:rPr>
          <w:rFonts w:ascii="Arial" w:hAnsi="Arial" w:cs="Arial"/>
          <w:i w:val="0"/>
          <w:noProof/>
          <w:color w:val="000000" w:themeColor="text1"/>
          <w:sz w:val="24"/>
        </w:rPr>
        <w:t>14</w:t>
      </w:r>
      <w:r w:rsidRPr="00DA3A86">
        <w:rPr>
          <w:rFonts w:ascii="Arial" w:hAnsi="Arial" w:cs="Arial"/>
          <w:i w:val="0"/>
          <w:color w:val="000000" w:themeColor="text1"/>
          <w:sz w:val="24"/>
        </w:rPr>
        <w:fldChar w:fldCharType="end"/>
      </w:r>
      <w:r w:rsidRPr="00DA3A86">
        <w:rPr>
          <w:rFonts w:ascii="Arial" w:hAnsi="Arial" w:cs="Arial"/>
          <w:i w:val="0"/>
          <w:color w:val="000000" w:themeColor="text1"/>
          <w:sz w:val="24"/>
        </w:rPr>
        <w:t>. Resultado obtenido de sustancia alcalina (leche de magnesia).</w:t>
      </w:r>
      <w:bookmarkEnd w:id="28"/>
      <w:r w:rsidR="00EE4738">
        <w:rPr>
          <w:rFonts w:ascii="Arial" w:eastAsiaTheme="minorEastAsia" w:hAnsi="Arial" w:cs="Arial"/>
          <w:sz w:val="20"/>
          <w:szCs w:val="24"/>
        </w:rPr>
        <w:t xml:space="preserve">                                                   </w:t>
      </w:r>
    </w:p>
    <w:p w:rsidR="0053648E" w:rsidRPr="00A83328" w:rsidRDefault="00187652" w:rsidP="00360075">
      <w:pPr>
        <w:tabs>
          <w:tab w:val="left" w:pos="5730"/>
        </w:tabs>
        <w:spacing w:line="240" w:lineRule="auto"/>
        <w:jc w:val="both"/>
        <w:rPr>
          <w:rFonts w:ascii="Arial" w:eastAsiaTheme="minorEastAsia" w:hAnsi="Arial" w:cs="Arial"/>
          <w:sz w:val="24"/>
          <w:szCs w:val="24"/>
        </w:rPr>
      </w:pPr>
      <w:r w:rsidRPr="00B15B15">
        <w:rPr>
          <w:rFonts w:ascii="Arial" w:eastAsiaTheme="minorEastAsia" w:hAnsi="Arial" w:cs="Arial"/>
          <w:sz w:val="24"/>
          <w:szCs w:val="24"/>
        </w:rPr>
        <w:lastRenderedPageBreak/>
        <w:t>Una vez identificado todas las variables y los métodos que se van a emplear se continua con la búsqueda de los dispositivos que se van a implementar para el diseño del sistema, se encuentra en primer lugar con el uso del sensor de pH que es la pieza fund</w:t>
      </w:r>
      <w:r w:rsidR="00561BD1">
        <w:rPr>
          <w:rFonts w:ascii="Arial" w:eastAsiaTheme="minorEastAsia" w:hAnsi="Arial" w:cs="Arial"/>
          <w:sz w:val="24"/>
          <w:szCs w:val="24"/>
        </w:rPr>
        <w:t xml:space="preserve">amental de todo nuestro sistema, ya que, </w:t>
      </w:r>
      <w:r w:rsidRPr="00B15B15">
        <w:rPr>
          <w:rFonts w:ascii="Arial" w:eastAsiaTheme="minorEastAsia" w:hAnsi="Arial" w:cs="Arial"/>
          <w:sz w:val="24"/>
          <w:szCs w:val="24"/>
        </w:rPr>
        <w:t>será el que nos mostrará en tiempo real los valores del pH de la piscina y de ahí se partirá al debido proceso químico que se deberá realizar para el control del nivel del pH</w:t>
      </w:r>
      <w:r w:rsidR="00561BD1">
        <w:rPr>
          <w:rFonts w:ascii="Arial" w:eastAsiaTheme="minorEastAsia" w:hAnsi="Arial" w:cs="Arial"/>
          <w:sz w:val="24"/>
          <w:szCs w:val="24"/>
        </w:rPr>
        <w:t xml:space="preserve">, </w:t>
      </w:r>
      <w:r w:rsidR="004F4C4E">
        <w:rPr>
          <w:rFonts w:ascii="Arial" w:eastAsiaTheme="minorEastAsia" w:hAnsi="Arial" w:cs="Arial"/>
          <w:sz w:val="24"/>
          <w:szCs w:val="24"/>
        </w:rPr>
        <w:t>que en este caso será un dispositivo de control automático de pH de referencia 05BD</w:t>
      </w:r>
      <w:r w:rsidR="004F4C4E" w:rsidRPr="004F4C4E">
        <w:rPr>
          <w:rFonts w:ascii="Arial" w:eastAsiaTheme="minorEastAsia" w:hAnsi="Arial" w:cs="Arial"/>
          <w:sz w:val="24"/>
          <w:szCs w:val="24"/>
        </w:rPr>
        <w:t>SPHBASPA00</w:t>
      </w:r>
      <w:r w:rsidR="004F4C4E">
        <w:rPr>
          <w:rFonts w:ascii="Arial" w:eastAsiaTheme="minorEastAsia" w:hAnsi="Arial" w:cs="Arial"/>
          <w:sz w:val="24"/>
          <w:szCs w:val="24"/>
        </w:rPr>
        <w:t xml:space="preserve"> de la marca POOL BASIC el cual es una bomba peristáltica</w:t>
      </w:r>
      <w:r w:rsidR="004F4C4E">
        <w:rPr>
          <w:rFonts w:ascii="Arial" w:eastAsiaTheme="minorEastAsia" w:hAnsi="Arial" w:cs="Arial"/>
          <w:sz w:val="24"/>
          <w:szCs w:val="24"/>
          <w:vertAlign w:val="superscript"/>
        </w:rPr>
        <w:t>[</w:t>
      </w:r>
      <w:r w:rsidR="004F4C4E">
        <w:rPr>
          <w:rStyle w:val="Refdenotaalpie"/>
          <w:rFonts w:ascii="Arial" w:eastAsiaTheme="minorEastAsia" w:hAnsi="Arial" w:cs="Arial"/>
          <w:sz w:val="24"/>
          <w:szCs w:val="24"/>
        </w:rPr>
        <w:footnoteReference w:id="9"/>
      </w:r>
      <w:r w:rsidR="004F4C4E">
        <w:rPr>
          <w:rFonts w:ascii="Arial" w:eastAsiaTheme="minorEastAsia" w:hAnsi="Arial" w:cs="Arial"/>
          <w:sz w:val="24"/>
          <w:szCs w:val="24"/>
          <w:vertAlign w:val="superscript"/>
        </w:rPr>
        <w:t xml:space="preserve">] </w:t>
      </w:r>
      <w:r w:rsidR="004F4C4E">
        <w:rPr>
          <w:rFonts w:ascii="Arial" w:eastAsiaTheme="minorEastAsia" w:hAnsi="Arial" w:cs="Arial"/>
          <w:sz w:val="24"/>
          <w:szCs w:val="24"/>
        </w:rPr>
        <w:t xml:space="preserve">que consta de un sistema </w:t>
      </w:r>
      <w:r w:rsidR="00A83328">
        <w:rPr>
          <w:rFonts w:ascii="Arial" w:eastAsiaTheme="minorEastAsia" w:hAnsi="Arial" w:cs="Arial"/>
          <w:sz w:val="24"/>
          <w:szCs w:val="24"/>
        </w:rPr>
        <w:t>de control y de dosificación automática de pH por medio el cual hace los ajustes pertinentes a la medición en tiempo real añadiendo ya sea una sustancia alcalina (elevador de pH)</w:t>
      </w:r>
      <w:r w:rsidR="004F4C4E">
        <w:rPr>
          <w:rFonts w:ascii="Arial" w:eastAsiaTheme="minorEastAsia" w:hAnsi="Arial" w:cs="Arial"/>
          <w:sz w:val="24"/>
          <w:szCs w:val="24"/>
          <w:vertAlign w:val="superscript"/>
        </w:rPr>
        <w:t xml:space="preserve"> </w:t>
      </w:r>
      <w:r w:rsidR="004F4C4E">
        <w:rPr>
          <w:rFonts w:ascii="Arial" w:eastAsiaTheme="minorEastAsia" w:hAnsi="Arial" w:cs="Arial"/>
          <w:sz w:val="24"/>
          <w:szCs w:val="24"/>
        </w:rPr>
        <w:t xml:space="preserve"> </w:t>
      </w:r>
      <w:r w:rsidR="00A83328">
        <w:rPr>
          <w:rFonts w:ascii="Arial" w:eastAsiaTheme="minorEastAsia" w:hAnsi="Arial" w:cs="Arial"/>
          <w:sz w:val="24"/>
          <w:szCs w:val="24"/>
        </w:rPr>
        <w:t>o una sustancia acida (disminución de pH) para un mayor conocimiento sobre las características consultar su ficha técnica</w:t>
      </w:r>
      <w:r w:rsidR="00A83328">
        <w:rPr>
          <w:rFonts w:ascii="Arial" w:eastAsiaTheme="minorEastAsia" w:hAnsi="Arial" w:cs="Arial"/>
          <w:sz w:val="24"/>
          <w:szCs w:val="24"/>
          <w:vertAlign w:val="superscript"/>
        </w:rPr>
        <w:t>[</w:t>
      </w:r>
      <w:r w:rsidR="00A83328">
        <w:rPr>
          <w:rStyle w:val="Refdenotaalpie"/>
          <w:rFonts w:ascii="Arial" w:eastAsiaTheme="minorEastAsia" w:hAnsi="Arial" w:cs="Arial"/>
          <w:sz w:val="24"/>
          <w:szCs w:val="24"/>
        </w:rPr>
        <w:footnoteReference w:id="10"/>
      </w:r>
      <w:r w:rsidR="00A83328">
        <w:rPr>
          <w:rFonts w:ascii="Arial" w:eastAsiaTheme="minorEastAsia" w:hAnsi="Arial" w:cs="Arial"/>
          <w:sz w:val="24"/>
          <w:szCs w:val="24"/>
          <w:vertAlign w:val="superscript"/>
        </w:rPr>
        <w:t xml:space="preserve">] </w:t>
      </w:r>
    </w:p>
    <w:p w:rsidR="003D7153" w:rsidRDefault="004F4C4E" w:rsidP="003D7153">
      <w:pPr>
        <w:keepNext/>
        <w:tabs>
          <w:tab w:val="left" w:pos="5730"/>
        </w:tabs>
        <w:spacing w:line="240" w:lineRule="auto"/>
        <w:jc w:val="center"/>
      </w:pPr>
      <w:r>
        <w:rPr>
          <w:noProof/>
          <w:lang w:val="es-ES" w:eastAsia="es-ES"/>
        </w:rPr>
        <w:drawing>
          <wp:inline distT="0" distB="0" distL="0" distR="0" wp14:anchorId="24CD0E7E" wp14:editId="69B1C7DF">
            <wp:extent cx="3211032" cy="3275174"/>
            <wp:effectExtent l="0" t="0" r="8890" b="1905"/>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5"/>
                    <a:srcRect l="32022" t="15166" r="29143" b="14381"/>
                    <a:stretch/>
                  </pic:blipFill>
                  <pic:spPr bwMode="auto">
                    <a:xfrm>
                      <a:off x="0" y="0"/>
                      <a:ext cx="3229913" cy="3294432"/>
                    </a:xfrm>
                    <a:prstGeom prst="rect">
                      <a:avLst/>
                    </a:prstGeom>
                    <a:ln>
                      <a:noFill/>
                    </a:ln>
                    <a:extLst>
                      <a:ext uri="{53640926-AAD7-44D8-BBD7-CCE9431645EC}">
                        <a14:shadowObscured xmlns:a14="http://schemas.microsoft.com/office/drawing/2010/main"/>
                      </a:ext>
                    </a:extLst>
                  </pic:spPr>
                </pic:pic>
              </a:graphicData>
            </a:graphic>
          </wp:inline>
        </w:drawing>
      </w:r>
    </w:p>
    <w:p w:rsidR="00A83328" w:rsidRDefault="003D7153" w:rsidP="003D7153">
      <w:pPr>
        <w:pStyle w:val="Descripcin"/>
        <w:rPr>
          <w:rFonts w:ascii="Arial" w:eastAsiaTheme="minorEastAsia" w:hAnsi="Arial" w:cs="Arial"/>
          <w:sz w:val="20"/>
          <w:szCs w:val="24"/>
        </w:rPr>
      </w:pPr>
      <w:bookmarkStart w:id="29" w:name="_Toc12455762"/>
      <w:r w:rsidRPr="003D7153">
        <w:rPr>
          <w:rFonts w:ascii="Arial" w:hAnsi="Arial" w:cs="Arial"/>
          <w:i w:val="0"/>
          <w:color w:val="000000" w:themeColor="text1"/>
          <w:sz w:val="24"/>
        </w:rPr>
        <w:t xml:space="preserve">Ilustración </w:t>
      </w:r>
      <w:r w:rsidRPr="003D7153">
        <w:rPr>
          <w:rFonts w:ascii="Arial" w:hAnsi="Arial" w:cs="Arial"/>
          <w:i w:val="0"/>
          <w:color w:val="000000" w:themeColor="text1"/>
          <w:sz w:val="24"/>
        </w:rPr>
        <w:fldChar w:fldCharType="begin"/>
      </w:r>
      <w:r w:rsidRPr="003D7153">
        <w:rPr>
          <w:rFonts w:ascii="Arial" w:hAnsi="Arial" w:cs="Arial"/>
          <w:i w:val="0"/>
          <w:color w:val="000000" w:themeColor="text1"/>
          <w:sz w:val="24"/>
        </w:rPr>
        <w:instrText xml:space="preserve"> SEQ Ilustración \* ARABIC </w:instrText>
      </w:r>
      <w:r w:rsidRPr="003D7153">
        <w:rPr>
          <w:rFonts w:ascii="Arial" w:hAnsi="Arial" w:cs="Arial"/>
          <w:i w:val="0"/>
          <w:color w:val="000000" w:themeColor="text1"/>
          <w:sz w:val="24"/>
        </w:rPr>
        <w:fldChar w:fldCharType="separate"/>
      </w:r>
      <w:r>
        <w:rPr>
          <w:rFonts w:ascii="Arial" w:hAnsi="Arial" w:cs="Arial"/>
          <w:i w:val="0"/>
          <w:noProof/>
          <w:color w:val="000000" w:themeColor="text1"/>
          <w:sz w:val="24"/>
        </w:rPr>
        <w:t>15</w:t>
      </w:r>
      <w:r w:rsidRPr="003D7153">
        <w:rPr>
          <w:rFonts w:ascii="Arial" w:hAnsi="Arial" w:cs="Arial"/>
          <w:i w:val="0"/>
          <w:color w:val="000000" w:themeColor="text1"/>
          <w:sz w:val="24"/>
        </w:rPr>
        <w:fldChar w:fldCharType="end"/>
      </w:r>
      <w:r w:rsidRPr="003D7153">
        <w:rPr>
          <w:rFonts w:ascii="Arial" w:hAnsi="Arial" w:cs="Arial"/>
          <w:i w:val="0"/>
          <w:color w:val="000000" w:themeColor="text1"/>
          <w:sz w:val="24"/>
        </w:rPr>
        <w:t>. Dispositivo de control automático de pH Pool Basic EVO +</w:t>
      </w:r>
      <w:bookmarkEnd w:id="29"/>
      <w:r w:rsidRPr="003D7153">
        <w:rPr>
          <w:rFonts w:ascii="Arial" w:hAnsi="Arial" w:cs="Arial"/>
          <w:i w:val="0"/>
          <w:color w:val="000000" w:themeColor="text1"/>
          <w:sz w:val="24"/>
        </w:rPr>
        <w:t xml:space="preserve">     </w:t>
      </w:r>
    </w:p>
    <w:p w:rsidR="00156A5A" w:rsidRDefault="00156A5A" w:rsidP="00360075">
      <w:pPr>
        <w:tabs>
          <w:tab w:val="left" w:pos="5730"/>
        </w:tabs>
        <w:spacing w:line="240" w:lineRule="auto"/>
        <w:jc w:val="both"/>
        <w:rPr>
          <w:rFonts w:ascii="Arial" w:eastAsiaTheme="minorEastAsia" w:hAnsi="Arial" w:cs="Arial"/>
          <w:sz w:val="24"/>
          <w:szCs w:val="24"/>
        </w:rPr>
      </w:pPr>
      <w:r>
        <w:rPr>
          <w:rFonts w:ascii="Arial" w:eastAsiaTheme="minorEastAsia" w:hAnsi="Arial" w:cs="Arial"/>
          <w:sz w:val="24"/>
          <w:szCs w:val="24"/>
        </w:rPr>
        <w:t>Las características más relevantes de este dispositivo son las siguientes:</w:t>
      </w:r>
    </w:p>
    <w:p w:rsidR="00156A5A" w:rsidRPr="00156A5A" w:rsidRDefault="00156A5A" w:rsidP="00677AE6">
      <w:pPr>
        <w:pStyle w:val="Prrafodelista"/>
        <w:numPr>
          <w:ilvl w:val="0"/>
          <w:numId w:val="25"/>
        </w:numPr>
        <w:tabs>
          <w:tab w:val="left" w:pos="5730"/>
        </w:tabs>
        <w:spacing w:line="240" w:lineRule="auto"/>
        <w:ind w:left="426" w:hanging="426"/>
        <w:jc w:val="both"/>
        <w:rPr>
          <w:rFonts w:ascii="Arial" w:eastAsiaTheme="minorEastAsia" w:hAnsi="Arial" w:cs="Arial"/>
          <w:sz w:val="24"/>
          <w:szCs w:val="24"/>
        </w:rPr>
      </w:pPr>
      <w:r w:rsidRPr="00156A5A">
        <w:rPr>
          <w:rFonts w:ascii="Arial" w:eastAsiaTheme="minorEastAsia" w:hAnsi="Arial" w:cs="Arial"/>
          <w:sz w:val="24"/>
          <w:szCs w:val="24"/>
        </w:rPr>
        <w:t>Contenedor de plástico con grado de protección IP 55.</w:t>
      </w:r>
    </w:p>
    <w:p w:rsidR="00156A5A" w:rsidRPr="00156A5A" w:rsidRDefault="00156A5A" w:rsidP="00677AE6">
      <w:pPr>
        <w:pStyle w:val="Prrafodelista"/>
        <w:numPr>
          <w:ilvl w:val="0"/>
          <w:numId w:val="25"/>
        </w:numPr>
        <w:tabs>
          <w:tab w:val="left" w:pos="5730"/>
        </w:tabs>
        <w:spacing w:line="240" w:lineRule="auto"/>
        <w:ind w:left="426" w:hanging="426"/>
        <w:jc w:val="both"/>
        <w:rPr>
          <w:rFonts w:ascii="Arial" w:eastAsiaTheme="minorEastAsia" w:hAnsi="Arial" w:cs="Arial"/>
          <w:sz w:val="24"/>
          <w:szCs w:val="24"/>
        </w:rPr>
      </w:pPr>
      <w:r w:rsidRPr="00156A5A">
        <w:rPr>
          <w:rFonts w:ascii="Arial" w:eastAsiaTheme="minorEastAsia" w:hAnsi="Arial" w:cs="Arial"/>
          <w:sz w:val="24"/>
          <w:szCs w:val="24"/>
        </w:rPr>
        <w:lastRenderedPageBreak/>
        <w:t>Display LED.</w:t>
      </w:r>
    </w:p>
    <w:p w:rsidR="00156A5A" w:rsidRPr="00156A5A" w:rsidRDefault="00156A5A" w:rsidP="00677AE6">
      <w:pPr>
        <w:pStyle w:val="Prrafodelista"/>
        <w:numPr>
          <w:ilvl w:val="0"/>
          <w:numId w:val="25"/>
        </w:numPr>
        <w:tabs>
          <w:tab w:val="left" w:pos="5730"/>
        </w:tabs>
        <w:spacing w:line="240" w:lineRule="auto"/>
        <w:ind w:left="426" w:hanging="426"/>
        <w:jc w:val="both"/>
        <w:rPr>
          <w:rFonts w:ascii="Arial" w:eastAsiaTheme="minorEastAsia" w:hAnsi="Arial" w:cs="Arial"/>
          <w:sz w:val="24"/>
          <w:szCs w:val="24"/>
        </w:rPr>
      </w:pPr>
      <w:r w:rsidRPr="00156A5A">
        <w:rPr>
          <w:rFonts w:ascii="Arial" w:eastAsiaTheme="minorEastAsia" w:hAnsi="Arial" w:cs="Arial"/>
          <w:sz w:val="24"/>
          <w:szCs w:val="24"/>
        </w:rPr>
        <w:t>Protegido contra ajustes inadecuados.</w:t>
      </w:r>
    </w:p>
    <w:p w:rsidR="00156A5A" w:rsidRPr="00156A5A" w:rsidRDefault="00156A5A" w:rsidP="00677AE6">
      <w:pPr>
        <w:pStyle w:val="Prrafodelista"/>
        <w:numPr>
          <w:ilvl w:val="0"/>
          <w:numId w:val="25"/>
        </w:numPr>
        <w:tabs>
          <w:tab w:val="left" w:pos="5730"/>
        </w:tabs>
        <w:spacing w:line="240" w:lineRule="auto"/>
        <w:ind w:left="426" w:hanging="426"/>
        <w:jc w:val="both"/>
        <w:rPr>
          <w:rFonts w:ascii="Arial" w:eastAsiaTheme="minorEastAsia" w:hAnsi="Arial" w:cs="Arial"/>
          <w:sz w:val="24"/>
          <w:szCs w:val="24"/>
        </w:rPr>
      </w:pPr>
      <w:r w:rsidRPr="00156A5A">
        <w:rPr>
          <w:rFonts w:ascii="Arial" w:eastAsiaTheme="minorEastAsia" w:hAnsi="Arial" w:cs="Arial"/>
          <w:sz w:val="24"/>
          <w:szCs w:val="24"/>
        </w:rPr>
        <w:t>Auto calibración de los electrodos.</w:t>
      </w:r>
    </w:p>
    <w:p w:rsidR="00156A5A" w:rsidRPr="00156A5A" w:rsidRDefault="00156A5A" w:rsidP="00677AE6">
      <w:pPr>
        <w:pStyle w:val="Prrafodelista"/>
        <w:numPr>
          <w:ilvl w:val="0"/>
          <w:numId w:val="25"/>
        </w:numPr>
        <w:tabs>
          <w:tab w:val="left" w:pos="5730"/>
        </w:tabs>
        <w:spacing w:line="240" w:lineRule="auto"/>
        <w:ind w:left="426" w:hanging="426"/>
        <w:jc w:val="both"/>
        <w:rPr>
          <w:rFonts w:ascii="Arial" w:eastAsiaTheme="minorEastAsia" w:hAnsi="Arial" w:cs="Arial"/>
          <w:sz w:val="24"/>
          <w:szCs w:val="24"/>
        </w:rPr>
      </w:pPr>
      <w:r w:rsidRPr="00156A5A">
        <w:rPr>
          <w:rFonts w:ascii="Arial" w:eastAsiaTheme="minorEastAsia" w:hAnsi="Arial" w:cs="Arial"/>
          <w:sz w:val="24"/>
          <w:szCs w:val="24"/>
        </w:rPr>
        <w:t>Control de la calidad de los electrodos.</w:t>
      </w:r>
    </w:p>
    <w:p w:rsidR="00156A5A" w:rsidRPr="00156A5A" w:rsidRDefault="00156A5A" w:rsidP="00677AE6">
      <w:pPr>
        <w:pStyle w:val="Prrafodelista"/>
        <w:numPr>
          <w:ilvl w:val="0"/>
          <w:numId w:val="25"/>
        </w:numPr>
        <w:tabs>
          <w:tab w:val="left" w:pos="5730"/>
        </w:tabs>
        <w:spacing w:line="240" w:lineRule="auto"/>
        <w:ind w:left="426" w:hanging="426"/>
        <w:jc w:val="both"/>
        <w:rPr>
          <w:rFonts w:ascii="Arial" w:eastAsiaTheme="minorEastAsia" w:hAnsi="Arial" w:cs="Arial"/>
          <w:sz w:val="24"/>
          <w:szCs w:val="24"/>
        </w:rPr>
      </w:pPr>
      <w:r w:rsidRPr="00156A5A">
        <w:rPr>
          <w:rFonts w:ascii="Arial" w:eastAsiaTheme="minorEastAsia" w:hAnsi="Arial" w:cs="Arial"/>
          <w:sz w:val="24"/>
          <w:szCs w:val="24"/>
        </w:rPr>
        <w:t>Lectura del set point inmediata.</w:t>
      </w:r>
    </w:p>
    <w:p w:rsidR="00156A5A" w:rsidRPr="00156A5A" w:rsidRDefault="00156A5A" w:rsidP="00677AE6">
      <w:pPr>
        <w:pStyle w:val="Prrafodelista"/>
        <w:numPr>
          <w:ilvl w:val="0"/>
          <w:numId w:val="25"/>
        </w:numPr>
        <w:tabs>
          <w:tab w:val="left" w:pos="5730"/>
        </w:tabs>
        <w:spacing w:line="240" w:lineRule="auto"/>
        <w:ind w:left="426" w:hanging="426"/>
        <w:jc w:val="both"/>
        <w:rPr>
          <w:rFonts w:ascii="Arial" w:eastAsiaTheme="minorEastAsia" w:hAnsi="Arial" w:cs="Arial"/>
          <w:sz w:val="24"/>
          <w:szCs w:val="24"/>
        </w:rPr>
      </w:pPr>
      <w:r w:rsidRPr="00156A5A">
        <w:rPr>
          <w:rFonts w:ascii="Arial" w:eastAsiaTheme="minorEastAsia" w:hAnsi="Arial" w:cs="Arial"/>
          <w:sz w:val="24"/>
          <w:szCs w:val="24"/>
        </w:rPr>
        <w:t>Pausa bomba</w:t>
      </w:r>
      <w:r>
        <w:rPr>
          <w:rFonts w:ascii="Arial" w:eastAsiaTheme="minorEastAsia" w:hAnsi="Arial" w:cs="Arial"/>
          <w:sz w:val="24"/>
          <w:szCs w:val="24"/>
        </w:rPr>
        <w:t>s</w:t>
      </w:r>
      <w:r w:rsidRPr="00156A5A">
        <w:rPr>
          <w:rFonts w:ascii="Arial" w:eastAsiaTheme="minorEastAsia" w:hAnsi="Arial" w:cs="Arial"/>
          <w:sz w:val="24"/>
          <w:szCs w:val="24"/>
        </w:rPr>
        <w:t xml:space="preserve"> y LED intermitente por situación de alarma.</w:t>
      </w:r>
    </w:p>
    <w:p w:rsidR="00156A5A" w:rsidRPr="00156A5A" w:rsidRDefault="00156A5A" w:rsidP="00677AE6">
      <w:pPr>
        <w:pStyle w:val="Prrafodelista"/>
        <w:numPr>
          <w:ilvl w:val="0"/>
          <w:numId w:val="25"/>
        </w:numPr>
        <w:tabs>
          <w:tab w:val="left" w:pos="5730"/>
        </w:tabs>
        <w:spacing w:line="240" w:lineRule="auto"/>
        <w:ind w:left="426" w:hanging="426"/>
        <w:jc w:val="both"/>
        <w:rPr>
          <w:rFonts w:ascii="Arial" w:eastAsiaTheme="minorEastAsia" w:hAnsi="Arial" w:cs="Arial"/>
          <w:sz w:val="24"/>
          <w:szCs w:val="24"/>
        </w:rPr>
      </w:pPr>
      <w:r w:rsidRPr="00156A5A">
        <w:rPr>
          <w:rFonts w:ascii="Arial" w:eastAsiaTheme="minorEastAsia" w:hAnsi="Arial" w:cs="Arial"/>
          <w:sz w:val="24"/>
          <w:szCs w:val="24"/>
        </w:rPr>
        <w:t>Tiempos de dosificación programables.</w:t>
      </w:r>
    </w:p>
    <w:p w:rsidR="00156A5A" w:rsidRDefault="00156A5A" w:rsidP="00677AE6">
      <w:pPr>
        <w:pStyle w:val="Prrafodelista"/>
        <w:numPr>
          <w:ilvl w:val="0"/>
          <w:numId w:val="25"/>
        </w:numPr>
        <w:tabs>
          <w:tab w:val="left" w:pos="5730"/>
        </w:tabs>
        <w:spacing w:line="240" w:lineRule="auto"/>
        <w:ind w:left="426" w:hanging="426"/>
        <w:jc w:val="both"/>
        <w:rPr>
          <w:rFonts w:ascii="Arial" w:eastAsiaTheme="minorEastAsia" w:hAnsi="Arial" w:cs="Arial"/>
          <w:sz w:val="24"/>
          <w:szCs w:val="24"/>
        </w:rPr>
      </w:pPr>
      <w:r w:rsidRPr="00156A5A">
        <w:rPr>
          <w:rFonts w:ascii="Arial" w:eastAsiaTheme="minorEastAsia" w:hAnsi="Arial" w:cs="Arial"/>
          <w:sz w:val="24"/>
          <w:szCs w:val="24"/>
        </w:rPr>
        <w:t>Programación simp</w:t>
      </w:r>
      <w:r>
        <w:rPr>
          <w:rFonts w:ascii="Arial" w:eastAsiaTheme="minorEastAsia" w:hAnsi="Arial" w:cs="Arial"/>
          <w:sz w:val="24"/>
          <w:szCs w:val="24"/>
        </w:rPr>
        <w:t>le y rápida del set point /</w:t>
      </w:r>
      <w:r w:rsidRPr="00156A5A">
        <w:rPr>
          <w:rFonts w:ascii="Arial" w:eastAsiaTheme="minorEastAsia" w:hAnsi="Arial" w:cs="Arial"/>
          <w:sz w:val="24"/>
          <w:szCs w:val="24"/>
        </w:rPr>
        <w:t xml:space="preserve"> Set-point regulables.</w:t>
      </w:r>
    </w:p>
    <w:p w:rsidR="00156A5A" w:rsidRPr="00156A5A" w:rsidRDefault="00156A5A" w:rsidP="00677AE6">
      <w:pPr>
        <w:pStyle w:val="Prrafodelista"/>
        <w:numPr>
          <w:ilvl w:val="0"/>
          <w:numId w:val="25"/>
        </w:numPr>
        <w:tabs>
          <w:tab w:val="left" w:pos="5730"/>
        </w:tabs>
        <w:spacing w:line="240" w:lineRule="auto"/>
        <w:ind w:left="426" w:hanging="426"/>
        <w:jc w:val="both"/>
        <w:rPr>
          <w:rFonts w:ascii="Arial" w:eastAsiaTheme="minorEastAsia" w:hAnsi="Arial" w:cs="Arial"/>
          <w:sz w:val="24"/>
          <w:szCs w:val="24"/>
        </w:rPr>
      </w:pPr>
      <w:r w:rsidRPr="00156A5A">
        <w:rPr>
          <w:rFonts w:ascii="Arial" w:eastAsiaTheme="minorEastAsia" w:hAnsi="Arial" w:cs="Arial"/>
          <w:sz w:val="24"/>
          <w:szCs w:val="24"/>
        </w:rPr>
        <w:t xml:space="preserve">Alimentación: 50 Hz 115 </w:t>
      </w:r>
      <w:r>
        <w:rPr>
          <w:rFonts w:ascii="Arial" w:eastAsiaTheme="minorEastAsia" w:hAnsi="Arial" w:cs="Arial"/>
          <w:sz w:val="24"/>
          <w:szCs w:val="24"/>
        </w:rPr>
        <w:t>/ 230 VAC</w:t>
      </w:r>
      <w:r w:rsidRPr="00156A5A">
        <w:rPr>
          <w:rFonts w:ascii="Arial" w:eastAsiaTheme="minorEastAsia" w:hAnsi="Arial" w:cs="Arial"/>
          <w:sz w:val="24"/>
          <w:szCs w:val="24"/>
        </w:rPr>
        <w:t>.</w:t>
      </w:r>
    </w:p>
    <w:p w:rsidR="00156A5A" w:rsidRPr="00156A5A" w:rsidRDefault="00156A5A" w:rsidP="00677AE6">
      <w:pPr>
        <w:pStyle w:val="Prrafodelista"/>
        <w:numPr>
          <w:ilvl w:val="0"/>
          <w:numId w:val="25"/>
        </w:numPr>
        <w:tabs>
          <w:tab w:val="left" w:pos="5730"/>
        </w:tabs>
        <w:spacing w:line="240" w:lineRule="auto"/>
        <w:ind w:left="426" w:hanging="426"/>
        <w:jc w:val="both"/>
        <w:rPr>
          <w:rFonts w:ascii="Arial" w:eastAsiaTheme="minorEastAsia" w:hAnsi="Arial" w:cs="Arial"/>
          <w:sz w:val="24"/>
          <w:szCs w:val="24"/>
        </w:rPr>
      </w:pPr>
      <w:r>
        <w:rPr>
          <w:rFonts w:ascii="Arial" w:eastAsiaTheme="minorEastAsia" w:hAnsi="Arial" w:cs="Arial"/>
          <w:sz w:val="24"/>
          <w:szCs w:val="24"/>
        </w:rPr>
        <w:t xml:space="preserve">Consumo </w:t>
      </w:r>
      <w:r w:rsidRPr="00156A5A">
        <w:rPr>
          <w:rFonts w:ascii="Arial" w:eastAsiaTheme="minorEastAsia" w:hAnsi="Arial" w:cs="Arial"/>
          <w:sz w:val="24"/>
          <w:szCs w:val="24"/>
        </w:rPr>
        <w:t>7 W.</w:t>
      </w:r>
    </w:p>
    <w:p w:rsidR="00156A5A" w:rsidRPr="00156A5A" w:rsidRDefault="00156A5A" w:rsidP="00677AE6">
      <w:pPr>
        <w:pStyle w:val="Prrafodelista"/>
        <w:numPr>
          <w:ilvl w:val="0"/>
          <w:numId w:val="25"/>
        </w:numPr>
        <w:tabs>
          <w:tab w:val="left" w:pos="5730"/>
        </w:tabs>
        <w:spacing w:line="240" w:lineRule="auto"/>
        <w:ind w:left="426" w:hanging="426"/>
        <w:jc w:val="both"/>
        <w:rPr>
          <w:rFonts w:ascii="Arial" w:eastAsiaTheme="minorEastAsia" w:hAnsi="Arial" w:cs="Arial"/>
          <w:sz w:val="24"/>
          <w:szCs w:val="24"/>
        </w:rPr>
      </w:pPr>
      <w:r>
        <w:rPr>
          <w:rFonts w:ascii="Arial" w:eastAsiaTheme="minorEastAsia" w:hAnsi="Arial" w:cs="Arial"/>
          <w:sz w:val="24"/>
          <w:szCs w:val="24"/>
        </w:rPr>
        <w:t xml:space="preserve">Caudal de las bombas </w:t>
      </w:r>
      <w:r w:rsidRPr="00156A5A">
        <w:rPr>
          <w:rFonts w:ascii="Arial" w:eastAsiaTheme="minorEastAsia" w:hAnsi="Arial" w:cs="Arial"/>
          <w:sz w:val="24"/>
          <w:szCs w:val="24"/>
        </w:rPr>
        <w:t>1,5 l/h.</w:t>
      </w:r>
    </w:p>
    <w:p w:rsidR="00156A5A" w:rsidRPr="00156A5A" w:rsidRDefault="00156A5A" w:rsidP="00677AE6">
      <w:pPr>
        <w:pStyle w:val="Prrafodelista"/>
        <w:numPr>
          <w:ilvl w:val="0"/>
          <w:numId w:val="25"/>
        </w:numPr>
        <w:tabs>
          <w:tab w:val="left" w:pos="5730"/>
        </w:tabs>
        <w:spacing w:line="240" w:lineRule="auto"/>
        <w:ind w:left="426" w:hanging="426"/>
        <w:jc w:val="both"/>
        <w:rPr>
          <w:rFonts w:ascii="Arial" w:eastAsiaTheme="minorEastAsia" w:hAnsi="Arial" w:cs="Arial"/>
          <w:sz w:val="24"/>
          <w:szCs w:val="24"/>
        </w:rPr>
      </w:pPr>
      <w:r w:rsidRPr="00156A5A">
        <w:rPr>
          <w:rFonts w:ascii="Arial" w:eastAsiaTheme="minorEastAsia" w:hAnsi="Arial" w:cs="Arial"/>
          <w:sz w:val="24"/>
          <w:szCs w:val="24"/>
        </w:rPr>
        <w:t>Regulación de la Bomba: Paro - Marcha con diferentes tiempos de dosificación.</w:t>
      </w:r>
    </w:p>
    <w:p w:rsidR="00156A5A" w:rsidRPr="00156A5A" w:rsidRDefault="00156A5A" w:rsidP="00677AE6">
      <w:pPr>
        <w:pStyle w:val="Prrafodelista"/>
        <w:numPr>
          <w:ilvl w:val="0"/>
          <w:numId w:val="25"/>
        </w:numPr>
        <w:tabs>
          <w:tab w:val="left" w:pos="5730"/>
        </w:tabs>
        <w:spacing w:line="240" w:lineRule="auto"/>
        <w:ind w:left="426" w:hanging="426"/>
        <w:jc w:val="both"/>
        <w:rPr>
          <w:rFonts w:ascii="Arial" w:eastAsiaTheme="minorEastAsia" w:hAnsi="Arial" w:cs="Arial"/>
          <w:sz w:val="24"/>
          <w:szCs w:val="24"/>
        </w:rPr>
      </w:pPr>
      <w:r w:rsidRPr="00156A5A">
        <w:rPr>
          <w:rFonts w:ascii="Arial" w:eastAsiaTheme="minorEastAsia" w:hAnsi="Arial" w:cs="Arial"/>
          <w:sz w:val="24"/>
          <w:szCs w:val="24"/>
        </w:rPr>
        <w:t>Escala: 6,2 - 8,0 pH.</w:t>
      </w:r>
    </w:p>
    <w:p w:rsidR="00156A5A" w:rsidRPr="00156A5A" w:rsidRDefault="00156A5A" w:rsidP="00677AE6">
      <w:pPr>
        <w:pStyle w:val="Prrafodelista"/>
        <w:numPr>
          <w:ilvl w:val="0"/>
          <w:numId w:val="25"/>
        </w:numPr>
        <w:tabs>
          <w:tab w:val="left" w:pos="5730"/>
        </w:tabs>
        <w:spacing w:line="240" w:lineRule="auto"/>
        <w:ind w:left="426" w:hanging="426"/>
        <w:jc w:val="both"/>
        <w:rPr>
          <w:rFonts w:ascii="Arial" w:eastAsiaTheme="minorEastAsia" w:hAnsi="Arial" w:cs="Arial"/>
          <w:sz w:val="24"/>
          <w:szCs w:val="24"/>
        </w:rPr>
      </w:pPr>
      <w:r>
        <w:rPr>
          <w:rFonts w:ascii="Arial" w:eastAsiaTheme="minorEastAsia" w:hAnsi="Arial" w:cs="Arial"/>
          <w:sz w:val="24"/>
          <w:szCs w:val="24"/>
        </w:rPr>
        <w:t xml:space="preserve">Rango de Control de pH: 0.0 / </w:t>
      </w:r>
      <w:r w:rsidRPr="00156A5A">
        <w:rPr>
          <w:rFonts w:ascii="Arial" w:eastAsiaTheme="minorEastAsia" w:hAnsi="Arial" w:cs="Arial"/>
          <w:sz w:val="24"/>
          <w:szCs w:val="24"/>
        </w:rPr>
        <w:t>14.0 pH.</w:t>
      </w:r>
    </w:p>
    <w:p w:rsidR="00156A5A" w:rsidRPr="00156A5A" w:rsidRDefault="00156A5A" w:rsidP="00677AE6">
      <w:pPr>
        <w:pStyle w:val="Prrafodelista"/>
        <w:numPr>
          <w:ilvl w:val="0"/>
          <w:numId w:val="25"/>
        </w:numPr>
        <w:tabs>
          <w:tab w:val="left" w:pos="5730"/>
        </w:tabs>
        <w:spacing w:line="240" w:lineRule="auto"/>
        <w:ind w:left="426" w:hanging="426"/>
        <w:jc w:val="both"/>
        <w:rPr>
          <w:rFonts w:ascii="Arial" w:eastAsiaTheme="minorEastAsia" w:hAnsi="Arial" w:cs="Arial"/>
          <w:sz w:val="24"/>
          <w:szCs w:val="24"/>
        </w:rPr>
      </w:pPr>
      <w:r w:rsidRPr="00156A5A">
        <w:rPr>
          <w:rFonts w:ascii="Arial" w:eastAsiaTheme="minorEastAsia" w:hAnsi="Arial" w:cs="Arial"/>
          <w:sz w:val="24"/>
          <w:szCs w:val="24"/>
        </w:rPr>
        <w:t>Precisión: +/- 0.1 pH.</w:t>
      </w:r>
    </w:p>
    <w:p w:rsidR="00156A5A" w:rsidRDefault="00156A5A" w:rsidP="00677AE6">
      <w:pPr>
        <w:pStyle w:val="Prrafodelista"/>
        <w:numPr>
          <w:ilvl w:val="0"/>
          <w:numId w:val="25"/>
        </w:numPr>
        <w:tabs>
          <w:tab w:val="left" w:pos="5730"/>
        </w:tabs>
        <w:spacing w:line="240" w:lineRule="auto"/>
        <w:ind w:left="426" w:hanging="426"/>
        <w:jc w:val="both"/>
        <w:rPr>
          <w:rFonts w:ascii="Arial" w:eastAsiaTheme="minorEastAsia" w:hAnsi="Arial" w:cs="Arial"/>
          <w:sz w:val="24"/>
          <w:szCs w:val="24"/>
        </w:rPr>
      </w:pPr>
      <w:r w:rsidRPr="00156A5A">
        <w:rPr>
          <w:rFonts w:ascii="Arial" w:eastAsiaTheme="minorEastAsia" w:hAnsi="Arial" w:cs="Arial"/>
          <w:sz w:val="24"/>
          <w:szCs w:val="24"/>
        </w:rPr>
        <w:t>Calibración electrodo: Automática con calidad de calibración.</w:t>
      </w:r>
    </w:p>
    <w:p w:rsidR="00722700" w:rsidRDefault="00722700" w:rsidP="00360075">
      <w:pPr>
        <w:tabs>
          <w:tab w:val="left" w:pos="5730"/>
        </w:tabs>
        <w:spacing w:line="240" w:lineRule="auto"/>
        <w:jc w:val="both"/>
        <w:rPr>
          <w:rFonts w:ascii="Arial" w:eastAsiaTheme="minorEastAsia" w:hAnsi="Arial" w:cs="Arial"/>
          <w:sz w:val="24"/>
          <w:szCs w:val="24"/>
        </w:rPr>
      </w:pPr>
      <w:r>
        <w:rPr>
          <w:rFonts w:ascii="Arial" w:eastAsiaTheme="minorEastAsia" w:hAnsi="Arial" w:cs="Arial"/>
          <w:sz w:val="24"/>
          <w:szCs w:val="24"/>
        </w:rPr>
        <w:t>A continuación, se podrá observar todos los elementos pertinentes al control automático del pH, que consta del dispositivo ya mencionado, una sonda de medición de pH, frascos con soluciones correctoras de pH entre otros.</w:t>
      </w:r>
    </w:p>
    <w:p w:rsidR="003D7153" w:rsidRDefault="00722700" w:rsidP="003D7153">
      <w:pPr>
        <w:keepNext/>
        <w:tabs>
          <w:tab w:val="left" w:pos="5730"/>
        </w:tabs>
        <w:spacing w:line="240" w:lineRule="auto"/>
        <w:jc w:val="center"/>
      </w:pPr>
      <w:r>
        <w:rPr>
          <w:noProof/>
          <w:lang w:val="es-ES" w:eastAsia="es-ES"/>
        </w:rPr>
        <w:drawing>
          <wp:inline distT="0" distB="0" distL="0" distR="0" wp14:anchorId="644D9684" wp14:editId="0F94445C">
            <wp:extent cx="3735654" cy="2573079"/>
            <wp:effectExtent l="0" t="0" r="0" b="0"/>
            <wp:docPr id="11" name="Imagen 11" descr="https://cdn2.quimipool.com/4295-thickbox_default/pool-basic-control-automatico-de-p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s://cdn2.quimipool.com/4295-thickbox_default/pool-basic-control-automatico-de-ph.jpg"/>
                    <pic:cNvPicPr>
                      <a:picLocks noChangeAspect="1" noChangeArrowheads="1"/>
                    </pic:cNvPicPr>
                  </pic:nvPicPr>
                  <pic:blipFill rotWithShape="1">
                    <a:blip r:embed="rId26" cstate="print">
                      <a:extLst>
                        <a:ext uri="{28A0092B-C50C-407E-A947-70E740481C1C}">
                          <a14:useLocalDpi xmlns:a14="http://schemas.microsoft.com/office/drawing/2010/main" val="0"/>
                        </a:ext>
                      </a:extLst>
                    </a:blip>
                    <a:srcRect t="17568" b="13553"/>
                    <a:stretch/>
                  </pic:blipFill>
                  <pic:spPr bwMode="auto">
                    <a:xfrm>
                      <a:off x="0" y="0"/>
                      <a:ext cx="3843663" cy="2647474"/>
                    </a:xfrm>
                    <a:prstGeom prst="rect">
                      <a:avLst/>
                    </a:prstGeom>
                    <a:noFill/>
                    <a:ln>
                      <a:noFill/>
                    </a:ln>
                    <a:extLst>
                      <a:ext uri="{53640926-AAD7-44D8-BBD7-CCE9431645EC}">
                        <a14:shadowObscured xmlns:a14="http://schemas.microsoft.com/office/drawing/2010/main"/>
                      </a:ext>
                    </a:extLst>
                  </pic:spPr>
                </pic:pic>
              </a:graphicData>
            </a:graphic>
          </wp:inline>
        </w:drawing>
      </w:r>
    </w:p>
    <w:p w:rsidR="00722700" w:rsidRPr="003D7153" w:rsidRDefault="003D7153" w:rsidP="003D7153">
      <w:pPr>
        <w:pStyle w:val="Descripcin"/>
        <w:rPr>
          <w:rFonts w:ascii="Arial" w:eastAsiaTheme="minorEastAsia" w:hAnsi="Arial" w:cs="Arial"/>
          <w:i w:val="0"/>
          <w:color w:val="000000" w:themeColor="text1"/>
          <w:sz w:val="28"/>
          <w:szCs w:val="24"/>
        </w:rPr>
      </w:pPr>
      <w:bookmarkStart w:id="30" w:name="_Toc12455763"/>
      <w:r w:rsidRPr="003D7153">
        <w:rPr>
          <w:rFonts w:ascii="Arial" w:hAnsi="Arial" w:cs="Arial"/>
          <w:i w:val="0"/>
          <w:color w:val="000000" w:themeColor="text1"/>
          <w:sz w:val="24"/>
        </w:rPr>
        <w:t xml:space="preserve">Ilustración </w:t>
      </w:r>
      <w:r w:rsidRPr="003D7153">
        <w:rPr>
          <w:rFonts w:ascii="Arial" w:hAnsi="Arial" w:cs="Arial"/>
          <w:i w:val="0"/>
          <w:color w:val="000000" w:themeColor="text1"/>
          <w:sz w:val="24"/>
        </w:rPr>
        <w:fldChar w:fldCharType="begin"/>
      </w:r>
      <w:r w:rsidRPr="003D7153">
        <w:rPr>
          <w:rFonts w:ascii="Arial" w:hAnsi="Arial" w:cs="Arial"/>
          <w:i w:val="0"/>
          <w:color w:val="000000" w:themeColor="text1"/>
          <w:sz w:val="24"/>
        </w:rPr>
        <w:instrText xml:space="preserve"> SEQ Ilustración \* ARABIC </w:instrText>
      </w:r>
      <w:r w:rsidRPr="003D7153">
        <w:rPr>
          <w:rFonts w:ascii="Arial" w:hAnsi="Arial" w:cs="Arial"/>
          <w:i w:val="0"/>
          <w:color w:val="000000" w:themeColor="text1"/>
          <w:sz w:val="24"/>
        </w:rPr>
        <w:fldChar w:fldCharType="separate"/>
      </w:r>
      <w:r>
        <w:rPr>
          <w:rFonts w:ascii="Arial" w:hAnsi="Arial" w:cs="Arial"/>
          <w:i w:val="0"/>
          <w:noProof/>
          <w:color w:val="000000" w:themeColor="text1"/>
          <w:sz w:val="24"/>
        </w:rPr>
        <w:t>16</w:t>
      </w:r>
      <w:r w:rsidRPr="003D7153">
        <w:rPr>
          <w:rFonts w:ascii="Arial" w:hAnsi="Arial" w:cs="Arial"/>
          <w:i w:val="0"/>
          <w:color w:val="000000" w:themeColor="text1"/>
          <w:sz w:val="24"/>
        </w:rPr>
        <w:fldChar w:fldCharType="end"/>
      </w:r>
      <w:r w:rsidRPr="003D7153">
        <w:rPr>
          <w:rFonts w:ascii="Arial" w:hAnsi="Arial" w:cs="Arial"/>
          <w:i w:val="0"/>
          <w:color w:val="000000" w:themeColor="text1"/>
          <w:sz w:val="24"/>
        </w:rPr>
        <w:t>. Componentes del dispositivo Pool Basic EVO +</w:t>
      </w:r>
      <w:bookmarkEnd w:id="30"/>
      <w:r w:rsidRPr="003D7153">
        <w:rPr>
          <w:rFonts w:ascii="Arial" w:hAnsi="Arial" w:cs="Arial"/>
          <w:i w:val="0"/>
          <w:color w:val="000000" w:themeColor="text1"/>
          <w:sz w:val="24"/>
        </w:rPr>
        <w:t xml:space="preserve"> </w:t>
      </w:r>
    </w:p>
    <w:p w:rsidR="009C0466" w:rsidRPr="009C0466" w:rsidRDefault="009C0466" w:rsidP="00360075">
      <w:pPr>
        <w:tabs>
          <w:tab w:val="left" w:pos="5730"/>
        </w:tabs>
        <w:spacing w:line="240" w:lineRule="auto"/>
        <w:jc w:val="both"/>
        <w:rPr>
          <w:rFonts w:ascii="Arial" w:eastAsiaTheme="minorEastAsia" w:hAnsi="Arial" w:cs="Arial"/>
          <w:sz w:val="24"/>
          <w:szCs w:val="24"/>
        </w:rPr>
      </w:pPr>
      <w:r>
        <w:rPr>
          <w:rFonts w:ascii="Arial" w:eastAsiaTheme="minorEastAsia" w:hAnsi="Arial" w:cs="Arial"/>
          <w:sz w:val="24"/>
          <w:szCs w:val="24"/>
        </w:rPr>
        <w:t xml:space="preserve">La instalación de este dispositivo está reflejada en el manual de uso y de características del Pool Basic EVO + </w:t>
      </w:r>
      <w:r>
        <w:rPr>
          <w:rFonts w:ascii="Arial" w:eastAsiaTheme="minorEastAsia" w:hAnsi="Arial" w:cs="Arial"/>
          <w:sz w:val="24"/>
          <w:szCs w:val="24"/>
          <w:vertAlign w:val="superscript"/>
        </w:rPr>
        <w:t xml:space="preserve">[9] </w:t>
      </w:r>
      <w:r>
        <w:rPr>
          <w:rFonts w:ascii="Arial" w:eastAsiaTheme="minorEastAsia" w:hAnsi="Arial" w:cs="Arial"/>
          <w:sz w:val="24"/>
          <w:szCs w:val="24"/>
        </w:rPr>
        <w:t xml:space="preserve">el cual se ve reflejado en el siguiente diagrama: </w:t>
      </w:r>
    </w:p>
    <w:p w:rsidR="003D7153" w:rsidRDefault="009C0466" w:rsidP="003D7153">
      <w:pPr>
        <w:keepNext/>
        <w:tabs>
          <w:tab w:val="left" w:pos="5730"/>
        </w:tabs>
        <w:spacing w:line="240" w:lineRule="auto"/>
        <w:jc w:val="center"/>
      </w:pPr>
      <w:r>
        <w:rPr>
          <w:noProof/>
          <w:lang w:val="es-ES" w:eastAsia="es-ES"/>
        </w:rPr>
        <w:lastRenderedPageBreak/>
        <w:drawing>
          <wp:inline distT="0" distB="0" distL="0" distR="0" wp14:anchorId="79535B89" wp14:editId="0DEB90C2">
            <wp:extent cx="3918857" cy="2522143"/>
            <wp:effectExtent l="0" t="0" r="5715" b="0"/>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7"/>
                    <a:srcRect l="24597" t="29909" r="40890" b="30584"/>
                    <a:stretch/>
                  </pic:blipFill>
                  <pic:spPr bwMode="auto">
                    <a:xfrm>
                      <a:off x="0" y="0"/>
                      <a:ext cx="4013402" cy="2582991"/>
                    </a:xfrm>
                    <a:prstGeom prst="rect">
                      <a:avLst/>
                    </a:prstGeom>
                    <a:ln>
                      <a:noFill/>
                    </a:ln>
                    <a:extLst>
                      <a:ext uri="{53640926-AAD7-44D8-BBD7-CCE9431645EC}">
                        <a14:shadowObscured xmlns:a14="http://schemas.microsoft.com/office/drawing/2010/main"/>
                      </a:ext>
                    </a:extLst>
                  </pic:spPr>
                </pic:pic>
              </a:graphicData>
            </a:graphic>
          </wp:inline>
        </w:drawing>
      </w:r>
    </w:p>
    <w:p w:rsidR="009C0466" w:rsidRPr="003D7153" w:rsidRDefault="003D7153" w:rsidP="003D7153">
      <w:pPr>
        <w:pStyle w:val="Descripcin"/>
        <w:rPr>
          <w:rFonts w:ascii="Arial" w:eastAsiaTheme="minorEastAsia" w:hAnsi="Arial" w:cs="Arial"/>
          <w:i w:val="0"/>
          <w:color w:val="000000" w:themeColor="text1"/>
          <w:sz w:val="28"/>
          <w:szCs w:val="24"/>
        </w:rPr>
      </w:pPr>
      <w:bookmarkStart w:id="31" w:name="_Toc12455764"/>
      <w:r w:rsidRPr="003D7153">
        <w:rPr>
          <w:rFonts w:ascii="Arial" w:hAnsi="Arial" w:cs="Arial"/>
          <w:i w:val="0"/>
          <w:color w:val="000000" w:themeColor="text1"/>
          <w:sz w:val="24"/>
        </w:rPr>
        <w:t xml:space="preserve">Ilustración </w:t>
      </w:r>
      <w:r w:rsidRPr="003D7153">
        <w:rPr>
          <w:rFonts w:ascii="Arial" w:hAnsi="Arial" w:cs="Arial"/>
          <w:i w:val="0"/>
          <w:color w:val="000000" w:themeColor="text1"/>
          <w:sz w:val="24"/>
        </w:rPr>
        <w:fldChar w:fldCharType="begin"/>
      </w:r>
      <w:r w:rsidRPr="003D7153">
        <w:rPr>
          <w:rFonts w:ascii="Arial" w:hAnsi="Arial" w:cs="Arial"/>
          <w:i w:val="0"/>
          <w:color w:val="000000" w:themeColor="text1"/>
          <w:sz w:val="24"/>
        </w:rPr>
        <w:instrText xml:space="preserve"> SEQ Ilustración \* ARABIC </w:instrText>
      </w:r>
      <w:r w:rsidRPr="003D7153">
        <w:rPr>
          <w:rFonts w:ascii="Arial" w:hAnsi="Arial" w:cs="Arial"/>
          <w:i w:val="0"/>
          <w:color w:val="000000" w:themeColor="text1"/>
          <w:sz w:val="24"/>
        </w:rPr>
        <w:fldChar w:fldCharType="separate"/>
      </w:r>
      <w:r>
        <w:rPr>
          <w:rFonts w:ascii="Arial" w:hAnsi="Arial" w:cs="Arial"/>
          <w:i w:val="0"/>
          <w:noProof/>
          <w:color w:val="000000" w:themeColor="text1"/>
          <w:sz w:val="24"/>
        </w:rPr>
        <w:t>17</w:t>
      </w:r>
      <w:r w:rsidRPr="003D7153">
        <w:rPr>
          <w:rFonts w:ascii="Arial" w:hAnsi="Arial" w:cs="Arial"/>
          <w:i w:val="0"/>
          <w:color w:val="000000" w:themeColor="text1"/>
          <w:sz w:val="24"/>
        </w:rPr>
        <w:fldChar w:fldCharType="end"/>
      </w:r>
      <w:r w:rsidRPr="003D7153">
        <w:rPr>
          <w:rFonts w:ascii="Arial" w:hAnsi="Arial" w:cs="Arial"/>
          <w:i w:val="0"/>
          <w:color w:val="000000" w:themeColor="text1"/>
          <w:sz w:val="24"/>
        </w:rPr>
        <w:t>. Diagrama de instalación del Pool Basic EVO +</w:t>
      </w:r>
      <w:bookmarkEnd w:id="31"/>
      <w:r w:rsidRPr="003D7153">
        <w:rPr>
          <w:rFonts w:ascii="Arial" w:hAnsi="Arial" w:cs="Arial"/>
          <w:i w:val="0"/>
          <w:color w:val="000000" w:themeColor="text1"/>
          <w:sz w:val="24"/>
        </w:rPr>
        <w:t xml:space="preserve">                                                                 </w:t>
      </w:r>
      <w:r>
        <w:rPr>
          <w:rFonts w:ascii="Arial" w:hAnsi="Arial" w:cs="Arial"/>
          <w:i w:val="0"/>
          <w:color w:val="000000" w:themeColor="text1"/>
          <w:sz w:val="24"/>
        </w:rPr>
        <w:t xml:space="preserve">                     </w:t>
      </w:r>
    </w:p>
    <w:p w:rsidR="00A52ABE" w:rsidRDefault="00561BD1" w:rsidP="00360075">
      <w:pPr>
        <w:tabs>
          <w:tab w:val="left" w:pos="5730"/>
        </w:tabs>
        <w:spacing w:line="240" w:lineRule="auto"/>
        <w:jc w:val="both"/>
        <w:rPr>
          <w:rFonts w:ascii="Arial" w:eastAsiaTheme="minorEastAsia" w:hAnsi="Arial" w:cs="Arial"/>
          <w:sz w:val="24"/>
          <w:szCs w:val="24"/>
        </w:rPr>
      </w:pPr>
      <w:r>
        <w:rPr>
          <w:rFonts w:ascii="Arial" w:eastAsiaTheme="minorEastAsia" w:hAnsi="Arial" w:cs="Arial"/>
          <w:sz w:val="24"/>
          <w:szCs w:val="24"/>
        </w:rPr>
        <w:t xml:space="preserve">Actualmente, </w:t>
      </w:r>
      <w:r w:rsidR="00722700">
        <w:rPr>
          <w:rFonts w:ascii="Arial" w:eastAsiaTheme="minorEastAsia" w:hAnsi="Arial" w:cs="Arial"/>
          <w:sz w:val="24"/>
          <w:szCs w:val="24"/>
        </w:rPr>
        <w:t>la piscina ya cuenta con un s</w:t>
      </w:r>
      <w:r>
        <w:rPr>
          <w:rFonts w:ascii="Arial" w:eastAsiaTheme="minorEastAsia" w:hAnsi="Arial" w:cs="Arial"/>
          <w:sz w:val="24"/>
          <w:szCs w:val="24"/>
        </w:rPr>
        <w:t xml:space="preserve">istema de recirculación de agua, </w:t>
      </w:r>
      <w:r w:rsidR="00A52ABE">
        <w:rPr>
          <w:rFonts w:ascii="Arial" w:eastAsiaTheme="minorEastAsia" w:hAnsi="Arial" w:cs="Arial"/>
          <w:sz w:val="24"/>
          <w:szCs w:val="24"/>
        </w:rPr>
        <w:t>el cual</w:t>
      </w:r>
      <w:r>
        <w:rPr>
          <w:rFonts w:ascii="Arial" w:eastAsiaTheme="minorEastAsia" w:hAnsi="Arial" w:cs="Arial"/>
          <w:sz w:val="24"/>
          <w:szCs w:val="24"/>
        </w:rPr>
        <w:t>,</w:t>
      </w:r>
      <w:r w:rsidR="00A52ABE">
        <w:rPr>
          <w:rFonts w:ascii="Arial" w:eastAsiaTheme="minorEastAsia" w:hAnsi="Arial" w:cs="Arial"/>
          <w:sz w:val="24"/>
          <w:szCs w:val="24"/>
        </w:rPr>
        <w:t xml:space="preserve"> tiene el siguiente modelo que consta de estas características a excepción </w:t>
      </w:r>
      <w:r>
        <w:rPr>
          <w:rFonts w:ascii="Arial" w:eastAsiaTheme="minorEastAsia" w:hAnsi="Arial" w:cs="Arial"/>
          <w:sz w:val="24"/>
          <w:szCs w:val="24"/>
        </w:rPr>
        <w:t>del número</w:t>
      </w:r>
      <w:r w:rsidR="00A52ABE">
        <w:rPr>
          <w:rFonts w:ascii="Arial" w:eastAsiaTheme="minorEastAsia" w:hAnsi="Arial" w:cs="Arial"/>
          <w:sz w:val="24"/>
          <w:szCs w:val="24"/>
        </w:rPr>
        <w:t xml:space="preserve"> 8. </w:t>
      </w:r>
    </w:p>
    <w:p w:rsidR="00A52ABE" w:rsidRPr="00A52ABE" w:rsidRDefault="00A52ABE" w:rsidP="005A457A">
      <w:pPr>
        <w:pStyle w:val="Prrafodelista"/>
        <w:numPr>
          <w:ilvl w:val="0"/>
          <w:numId w:val="26"/>
        </w:numPr>
        <w:tabs>
          <w:tab w:val="left" w:pos="5730"/>
        </w:tabs>
        <w:spacing w:line="240" w:lineRule="auto"/>
        <w:ind w:left="426" w:hanging="426"/>
        <w:jc w:val="both"/>
        <w:rPr>
          <w:rFonts w:ascii="Arial" w:eastAsiaTheme="minorEastAsia" w:hAnsi="Arial" w:cs="Arial"/>
          <w:sz w:val="24"/>
          <w:szCs w:val="24"/>
        </w:rPr>
      </w:pPr>
      <w:r w:rsidRPr="00A52ABE">
        <w:rPr>
          <w:rFonts w:ascii="Arial" w:eastAsiaTheme="minorEastAsia" w:hAnsi="Arial" w:cs="Arial"/>
          <w:sz w:val="24"/>
          <w:szCs w:val="24"/>
        </w:rPr>
        <w:t>Skimmer</w:t>
      </w:r>
      <w:r>
        <w:rPr>
          <w:rFonts w:ascii="Arial" w:eastAsiaTheme="minorEastAsia" w:hAnsi="Arial" w:cs="Arial"/>
          <w:sz w:val="24"/>
          <w:szCs w:val="24"/>
        </w:rPr>
        <w:t>: recoge el agua sucia de la piscina para su filtrado.</w:t>
      </w:r>
    </w:p>
    <w:p w:rsidR="00A52ABE" w:rsidRDefault="00A52ABE" w:rsidP="005A457A">
      <w:pPr>
        <w:pStyle w:val="Prrafodelista"/>
        <w:numPr>
          <w:ilvl w:val="0"/>
          <w:numId w:val="26"/>
        </w:numPr>
        <w:tabs>
          <w:tab w:val="left" w:pos="5730"/>
        </w:tabs>
        <w:spacing w:line="240" w:lineRule="auto"/>
        <w:ind w:left="426" w:hanging="426"/>
        <w:jc w:val="both"/>
        <w:rPr>
          <w:rFonts w:ascii="Arial" w:eastAsiaTheme="minorEastAsia" w:hAnsi="Arial" w:cs="Arial"/>
          <w:sz w:val="24"/>
          <w:szCs w:val="24"/>
        </w:rPr>
      </w:pPr>
      <w:r w:rsidRPr="00A52ABE">
        <w:rPr>
          <w:rFonts w:ascii="Arial" w:eastAsiaTheme="minorEastAsia" w:hAnsi="Arial" w:cs="Arial"/>
          <w:sz w:val="24"/>
          <w:szCs w:val="24"/>
        </w:rPr>
        <w:t>El sumidero</w:t>
      </w:r>
      <w:r>
        <w:rPr>
          <w:rFonts w:ascii="Arial" w:eastAsiaTheme="minorEastAsia" w:hAnsi="Arial" w:cs="Arial"/>
          <w:sz w:val="24"/>
          <w:szCs w:val="24"/>
        </w:rPr>
        <w:t>:</w:t>
      </w:r>
      <w:r w:rsidRPr="00A52ABE">
        <w:rPr>
          <w:rFonts w:ascii="Arial" w:eastAsiaTheme="minorEastAsia" w:hAnsi="Arial" w:cs="Arial"/>
          <w:sz w:val="24"/>
          <w:szCs w:val="24"/>
        </w:rPr>
        <w:t xml:space="preserve"> recoge el agua sucia en el fondo del vaso y permite el vaciado de la piscina.</w:t>
      </w:r>
    </w:p>
    <w:p w:rsidR="00A52ABE" w:rsidRDefault="00A52ABE" w:rsidP="005A457A">
      <w:pPr>
        <w:pStyle w:val="Prrafodelista"/>
        <w:numPr>
          <w:ilvl w:val="0"/>
          <w:numId w:val="26"/>
        </w:numPr>
        <w:tabs>
          <w:tab w:val="left" w:pos="5730"/>
        </w:tabs>
        <w:spacing w:line="240" w:lineRule="auto"/>
        <w:ind w:left="426" w:hanging="426"/>
        <w:jc w:val="both"/>
        <w:rPr>
          <w:rFonts w:ascii="Arial" w:eastAsiaTheme="minorEastAsia" w:hAnsi="Arial" w:cs="Arial"/>
          <w:sz w:val="24"/>
          <w:szCs w:val="24"/>
        </w:rPr>
      </w:pPr>
      <w:r w:rsidRPr="00A52ABE">
        <w:rPr>
          <w:rFonts w:ascii="Arial" w:eastAsiaTheme="minorEastAsia" w:hAnsi="Arial" w:cs="Arial"/>
          <w:sz w:val="24"/>
          <w:szCs w:val="24"/>
        </w:rPr>
        <w:t>La boquilla de aspiración</w:t>
      </w:r>
      <w:r>
        <w:rPr>
          <w:rFonts w:ascii="Arial" w:eastAsiaTheme="minorEastAsia" w:hAnsi="Arial" w:cs="Arial"/>
          <w:sz w:val="24"/>
          <w:szCs w:val="24"/>
        </w:rPr>
        <w:t>:</w:t>
      </w:r>
      <w:r w:rsidRPr="00A52ABE">
        <w:rPr>
          <w:rFonts w:ascii="Arial" w:eastAsiaTheme="minorEastAsia" w:hAnsi="Arial" w:cs="Arial"/>
          <w:sz w:val="24"/>
          <w:szCs w:val="24"/>
        </w:rPr>
        <w:t xml:space="preserve"> conecta la toma del limpia fondos al circuito de filtrado.</w:t>
      </w:r>
    </w:p>
    <w:p w:rsidR="00A52ABE" w:rsidRDefault="00A52ABE" w:rsidP="005A457A">
      <w:pPr>
        <w:pStyle w:val="Prrafodelista"/>
        <w:numPr>
          <w:ilvl w:val="0"/>
          <w:numId w:val="26"/>
        </w:numPr>
        <w:tabs>
          <w:tab w:val="left" w:pos="5730"/>
        </w:tabs>
        <w:spacing w:line="240" w:lineRule="auto"/>
        <w:ind w:left="426" w:hanging="426"/>
        <w:jc w:val="both"/>
        <w:rPr>
          <w:rFonts w:ascii="Arial" w:eastAsiaTheme="minorEastAsia" w:hAnsi="Arial" w:cs="Arial"/>
          <w:sz w:val="24"/>
          <w:szCs w:val="24"/>
        </w:rPr>
      </w:pPr>
      <w:r w:rsidRPr="00A52ABE">
        <w:rPr>
          <w:rFonts w:ascii="Arial" w:eastAsiaTheme="minorEastAsia" w:hAnsi="Arial" w:cs="Arial"/>
          <w:sz w:val="24"/>
          <w:szCs w:val="24"/>
        </w:rPr>
        <w:t>La boquilla de impulsión</w:t>
      </w:r>
      <w:r>
        <w:rPr>
          <w:rFonts w:ascii="Arial" w:eastAsiaTheme="minorEastAsia" w:hAnsi="Arial" w:cs="Arial"/>
          <w:sz w:val="24"/>
          <w:szCs w:val="24"/>
        </w:rPr>
        <w:t>:</w:t>
      </w:r>
      <w:r w:rsidRPr="00A52ABE">
        <w:rPr>
          <w:rFonts w:ascii="Arial" w:eastAsiaTheme="minorEastAsia" w:hAnsi="Arial" w:cs="Arial"/>
          <w:sz w:val="24"/>
          <w:szCs w:val="24"/>
        </w:rPr>
        <w:t xml:space="preserve"> permite la salida del agua limpia desde la depuradora a la piscina.</w:t>
      </w:r>
    </w:p>
    <w:p w:rsidR="00A52ABE" w:rsidRDefault="00A52ABE" w:rsidP="005A457A">
      <w:pPr>
        <w:pStyle w:val="Prrafodelista"/>
        <w:numPr>
          <w:ilvl w:val="0"/>
          <w:numId w:val="26"/>
        </w:numPr>
        <w:tabs>
          <w:tab w:val="left" w:pos="5730"/>
        </w:tabs>
        <w:spacing w:line="240" w:lineRule="auto"/>
        <w:ind w:left="426" w:hanging="426"/>
        <w:jc w:val="both"/>
        <w:rPr>
          <w:rFonts w:ascii="Arial" w:eastAsiaTheme="minorEastAsia" w:hAnsi="Arial" w:cs="Arial"/>
          <w:sz w:val="24"/>
          <w:szCs w:val="24"/>
        </w:rPr>
      </w:pPr>
      <w:r w:rsidRPr="00A52ABE">
        <w:rPr>
          <w:rFonts w:ascii="Arial" w:eastAsiaTheme="minorEastAsia" w:hAnsi="Arial" w:cs="Arial"/>
          <w:sz w:val="24"/>
          <w:szCs w:val="24"/>
        </w:rPr>
        <w:t>La válvula de 6 vías</w:t>
      </w:r>
      <w:r>
        <w:rPr>
          <w:rFonts w:ascii="Arial" w:eastAsiaTheme="minorEastAsia" w:hAnsi="Arial" w:cs="Arial"/>
          <w:sz w:val="24"/>
          <w:szCs w:val="24"/>
        </w:rPr>
        <w:t>:</w:t>
      </w:r>
      <w:r w:rsidRPr="00A52ABE">
        <w:rPr>
          <w:rFonts w:ascii="Arial" w:eastAsiaTheme="minorEastAsia" w:hAnsi="Arial" w:cs="Arial"/>
          <w:sz w:val="24"/>
          <w:szCs w:val="24"/>
        </w:rPr>
        <w:t xml:space="preserve"> controla las diferentes funciones del circuito (cerrado, filtrado, lavado, recirculación, vaciado y enjuague).</w:t>
      </w:r>
    </w:p>
    <w:p w:rsidR="00A52ABE" w:rsidRDefault="00A52ABE" w:rsidP="005A457A">
      <w:pPr>
        <w:pStyle w:val="Prrafodelista"/>
        <w:numPr>
          <w:ilvl w:val="0"/>
          <w:numId w:val="26"/>
        </w:numPr>
        <w:tabs>
          <w:tab w:val="left" w:pos="5730"/>
        </w:tabs>
        <w:spacing w:line="240" w:lineRule="auto"/>
        <w:ind w:left="426" w:hanging="426"/>
        <w:jc w:val="both"/>
        <w:rPr>
          <w:rFonts w:ascii="Arial" w:eastAsiaTheme="minorEastAsia" w:hAnsi="Arial" w:cs="Arial"/>
          <w:sz w:val="24"/>
          <w:szCs w:val="24"/>
        </w:rPr>
      </w:pPr>
      <w:r w:rsidRPr="00A52ABE">
        <w:rPr>
          <w:rFonts w:ascii="Arial" w:eastAsiaTheme="minorEastAsia" w:hAnsi="Arial" w:cs="Arial"/>
          <w:sz w:val="24"/>
          <w:szCs w:val="24"/>
        </w:rPr>
        <w:t>La bomba y el motor</w:t>
      </w:r>
      <w:r>
        <w:rPr>
          <w:rFonts w:ascii="Arial" w:eastAsiaTheme="minorEastAsia" w:hAnsi="Arial" w:cs="Arial"/>
          <w:sz w:val="24"/>
          <w:szCs w:val="24"/>
        </w:rPr>
        <w:t>:</w:t>
      </w:r>
      <w:r w:rsidRPr="00A52ABE">
        <w:rPr>
          <w:rFonts w:ascii="Arial" w:eastAsiaTheme="minorEastAsia" w:hAnsi="Arial" w:cs="Arial"/>
          <w:sz w:val="24"/>
          <w:szCs w:val="24"/>
        </w:rPr>
        <w:t xml:space="preserve"> aspiran e impulsan el agua por todo el circuito.</w:t>
      </w:r>
    </w:p>
    <w:p w:rsidR="00A52ABE" w:rsidRDefault="00A52ABE" w:rsidP="005A457A">
      <w:pPr>
        <w:pStyle w:val="Prrafodelista"/>
        <w:numPr>
          <w:ilvl w:val="0"/>
          <w:numId w:val="26"/>
        </w:numPr>
        <w:tabs>
          <w:tab w:val="left" w:pos="5730"/>
        </w:tabs>
        <w:spacing w:line="240" w:lineRule="auto"/>
        <w:ind w:left="426" w:hanging="426"/>
        <w:jc w:val="both"/>
        <w:rPr>
          <w:rFonts w:ascii="Arial" w:eastAsiaTheme="minorEastAsia" w:hAnsi="Arial" w:cs="Arial"/>
          <w:sz w:val="24"/>
          <w:szCs w:val="24"/>
        </w:rPr>
      </w:pPr>
      <w:r w:rsidRPr="00A52ABE">
        <w:rPr>
          <w:rFonts w:ascii="Arial" w:eastAsiaTheme="minorEastAsia" w:hAnsi="Arial" w:cs="Arial"/>
          <w:sz w:val="24"/>
          <w:szCs w:val="24"/>
        </w:rPr>
        <w:t>La tubería de PVC</w:t>
      </w:r>
      <w:r>
        <w:rPr>
          <w:rFonts w:ascii="Arial" w:eastAsiaTheme="minorEastAsia" w:hAnsi="Arial" w:cs="Arial"/>
          <w:sz w:val="24"/>
          <w:szCs w:val="24"/>
        </w:rPr>
        <w:t>:</w:t>
      </w:r>
      <w:r w:rsidRPr="00A52ABE">
        <w:rPr>
          <w:rFonts w:ascii="Arial" w:eastAsiaTheme="minorEastAsia" w:hAnsi="Arial" w:cs="Arial"/>
          <w:sz w:val="24"/>
          <w:szCs w:val="24"/>
        </w:rPr>
        <w:t xml:space="preserve"> conecta todos los elementos del circuito y permite realizar el desagüe de la piscina.</w:t>
      </w:r>
    </w:p>
    <w:p w:rsidR="003D7153" w:rsidRDefault="00A52ABE" w:rsidP="003D7153">
      <w:pPr>
        <w:pStyle w:val="Prrafodelista"/>
        <w:keepNext/>
        <w:tabs>
          <w:tab w:val="left" w:pos="5730"/>
        </w:tabs>
        <w:spacing w:line="240" w:lineRule="auto"/>
        <w:jc w:val="center"/>
      </w:pPr>
      <w:r>
        <w:rPr>
          <w:noProof/>
          <w:lang w:val="es-ES" w:eastAsia="es-ES"/>
        </w:rPr>
        <w:lastRenderedPageBreak/>
        <w:drawing>
          <wp:inline distT="0" distB="0" distL="0" distR="0" wp14:anchorId="5EB25583" wp14:editId="7A877C7F">
            <wp:extent cx="5318201" cy="3051545"/>
            <wp:effectExtent l="0" t="0" r="0" b="0"/>
            <wp:docPr id="20" name="Imagen 20" descr="Resultado de imagen para sistema de recirculacion de agua para piscin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Resultado de imagen para sistema de recirculacion de agua para piscinas"/>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321976" cy="3053711"/>
                    </a:xfrm>
                    <a:prstGeom prst="rect">
                      <a:avLst/>
                    </a:prstGeom>
                    <a:noFill/>
                    <a:ln>
                      <a:noFill/>
                    </a:ln>
                  </pic:spPr>
                </pic:pic>
              </a:graphicData>
            </a:graphic>
          </wp:inline>
        </w:drawing>
      </w:r>
    </w:p>
    <w:p w:rsidR="00A52ABE" w:rsidRDefault="003D7153" w:rsidP="005A457A">
      <w:pPr>
        <w:pStyle w:val="Descripcin"/>
        <w:rPr>
          <w:rFonts w:ascii="Arial" w:eastAsiaTheme="minorEastAsia" w:hAnsi="Arial" w:cs="Arial"/>
          <w:sz w:val="24"/>
          <w:szCs w:val="24"/>
        </w:rPr>
      </w:pPr>
      <w:bookmarkStart w:id="32" w:name="_Toc12455765"/>
      <w:r w:rsidRPr="003D7153">
        <w:rPr>
          <w:i w:val="0"/>
          <w:color w:val="000000" w:themeColor="text1"/>
          <w:sz w:val="24"/>
        </w:rPr>
        <w:t xml:space="preserve">Ilustración </w:t>
      </w:r>
      <w:r w:rsidRPr="003D7153">
        <w:rPr>
          <w:i w:val="0"/>
          <w:color w:val="000000" w:themeColor="text1"/>
          <w:sz w:val="24"/>
        </w:rPr>
        <w:fldChar w:fldCharType="begin"/>
      </w:r>
      <w:r w:rsidRPr="003D7153">
        <w:rPr>
          <w:i w:val="0"/>
          <w:color w:val="000000" w:themeColor="text1"/>
          <w:sz w:val="24"/>
        </w:rPr>
        <w:instrText xml:space="preserve"> SEQ Ilustración \* ARABIC </w:instrText>
      </w:r>
      <w:r w:rsidRPr="003D7153">
        <w:rPr>
          <w:i w:val="0"/>
          <w:color w:val="000000" w:themeColor="text1"/>
          <w:sz w:val="24"/>
        </w:rPr>
        <w:fldChar w:fldCharType="separate"/>
      </w:r>
      <w:r>
        <w:rPr>
          <w:i w:val="0"/>
          <w:noProof/>
          <w:color w:val="000000" w:themeColor="text1"/>
          <w:sz w:val="24"/>
        </w:rPr>
        <w:t>18</w:t>
      </w:r>
      <w:r w:rsidRPr="003D7153">
        <w:rPr>
          <w:i w:val="0"/>
          <w:color w:val="000000" w:themeColor="text1"/>
          <w:sz w:val="24"/>
        </w:rPr>
        <w:fldChar w:fldCharType="end"/>
      </w:r>
      <w:r w:rsidRPr="003D7153">
        <w:rPr>
          <w:i w:val="0"/>
          <w:color w:val="000000" w:themeColor="text1"/>
          <w:sz w:val="24"/>
        </w:rPr>
        <w:t>. Modelo de recirculación de agua.</w:t>
      </w:r>
      <w:bookmarkEnd w:id="32"/>
      <w:r w:rsidRPr="003D7153">
        <w:rPr>
          <w:i w:val="0"/>
          <w:color w:val="000000" w:themeColor="text1"/>
          <w:sz w:val="24"/>
        </w:rPr>
        <w:t xml:space="preserve"> </w:t>
      </w:r>
      <w:r>
        <w:rPr>
          <w:i w:val="0"/>
          <w:color w:val="000000" w:themeColor="text1"/>
          <w:sz w:val="24"/>
        </w:rPr>
        <w:t xml:space="preserve">                                                                </w:t>
      </w:r>
    </w:p>
    <w:p w:rsidR="00361076" w:rsidRDefault="00835B83" w:rsidP="00360075">
      <w:pPr>
        <w:pStyle w:val="Prrafodelista"/>
        <w:tabs>
          <w:tab w:val="left" w:pos="5730"/>
        </w:tabs>
        <w:spacing w:line="240" w:lineRule="auto"/>
        <w:ind w:left="0"/>
        <w:jc w:val="both"/>
        <w:rPr>
          <w:rFonts w:ascii="Arial" w:eastAsiaTheme="minorEastAsia" w:hAnsi="Arial" w:cs="Arial"/>
          <w:sz w:val="24"/>
          <w:szCs w:val="24"/>
        </w:rPr>
      </w:pPr>
      <w:r>
        <w:rPr>
          <w:rFonts w:ascii="Arial" w:eastAsiaTheme="minorEastAsia" w:hAnsi="Arial" w:cs="Arial"/>
          <w:sz w:val="24"/>
          <w:szCs w:val="24"/>
        </w:rPr>
        <w:t xml:space="preserve">Se tiene pensado </w:t>
      </w:r>
      <w:r w:rsidR="00187652" w:rsidRPr="00A52ABE">
        <w:rPr>
          <w:rFonts w:ascii="Arial" w:eastAsiaTheme="minorEastAsia" w:hAnsi="Arial" w:cs="Arial"/>
          <w:sz w:val="24"/>
          <w:szCs w:val="24"/>
        </w:rPr>
        <w:t xml:space="preserve"> reemplazar la motobomba actual del sistema de filtrado por un motobomba que funcione a DC</w:t>
      </w:r>
      <w:r w:rsidR="00561BD1">
        <w:rPr>
          <w:rFonts w:ascii="Arial" w:eastAsiaTheme="minorEastAsia" w:hAnsi="Arial" w:cs="Arial"/>
          <w:sz w:val="24"/>
          <w:szCs w:val="24"/>
        </w:rPr>
        <w:t xml:space="preserve">, puesto que, </w:t>
      </w:r>
      <w:r w:rsidR="00187652" w:rsidRPr="00A52ABE">
        <w:rPr>
          <w:rFonts w:ascii="Arial" w:eastAsiaTheme="minorEastAsia" w:hAnsi="Arial" w:cs="Arial"/>
          <w:sz w:val="24"/>
          <w:szCs w:val="24"/>
        </w:rPr>
        <w:t>la que se encuentra en el sistema actual funciona a AC, esto para poder hacer la utilización de un panel solar para disminuir el consumo eléctrico y a su vez disminuir el costo económico que representa la utilización de la motobomba en AC, para que de esta forma se pueda hacer más uso del sistema de f</w:t>
      </w:r>
      <w:r w:rsidR="00561BD1">
        <w:rPr>
          <w:rFonts w:ascii="Arial" w:eastAsiaTheme="minorEastAsia" w:hAnsi="Arial" w:cs="Arial"/>
          <w:sz w:val="24"/>
          <w:szCs w:val="24"/>
        </w:rPr>
        <w:t>iltrado y recirculación de agua, así,</w:t>
      </w:r>
      <w:r w:rsidR="00187652" w:rsidRPr="00A52ABE">
        <w:rPr>
          <w:rFonts w:ascii="Arial" w:eastAsiaTheme="minorEastAsia" w:hAnsi="Arial" w:cs="Arial"/>
          <w:sz w:val="24"/>
          <w:szCs w:val="24"/>
        </w:rPr>
        <w:t xml:space="preserve"> se disminuirá</w:t>
      </w:r>
      <w:r w:rsidR="00561BD1">
        <w:rPr>
          <w:rFonts w:ascii="Arial" w:eastAsiaTheme="minorEastAsia" w:hAnsi="Arial" w:cs="Arial"/>
          <w:sz w:val="24"/>
          <w:szCs w:val="24"/>
        </w:rPr>
        <w:t xml:space="preserve"> el uso del tratamiento químico, por lo tanto,</w:t>
      </w:r>
      <w:r w:rsidR="00187652" w:rsidRPr="00A52ABE">
        <w:rPr>
          <w:rFonts w:ascii="Arial" w:eastAsiaTheme="minorEastAsia" w:hAnsi="Arial" w:cs="Arial"/>
          <w:sz w:val="24"/>
          <w:szCs w:val="24"/>
        </w:rPr>
        <w:t xml:space="preserve"> con la constante oxigenación que nos genera el sistema de recirculación del agua</w:t>
      </w:r>
      <w:r w:rsidR="00561BD1">
        <w:rPr>
          <w:rFonts w:ascii="Arial" w:eastAsiaTheme="minorEastAsia" w:hAnsi="Arial" w:cs="Arial"/>
          <w:sz w:val="24"/>
          <w:szCs w:val="24"/>
        </w:rPr>
        <w:t xml:space="preserve"> </w:t>
      </w:r>
      <w:r w:rsidR="00187652" w:rsidRPr="00A52ABE">
        <w:rPr>
          <w:rFonts w:ascii="Arial" w:eastAsiaTheme="minorEastAsia" w:hAnsi="Arial" w:cs="Arial"/>
          <w:sz w:val="24"/>
          <w:szCs w:val="24"/>
        </w:rPr>
        <w:t>se va a evitar que esta se oxide</w:t>
      </w:r>
      <w:r w:rsidR="00C4154C">
        <w:rPr>
          <w:rFonts w:ascii="Arial" w:eastAsiaTheme="minorEastAsia" w:hAnsi="Arial" w:cs="Arial"/>
          <w:sz w:val="24"/>
          <w:szCs w:val="24"/>
          <w:vertAlign w:val="superscript"/>
        </w:rPr>
        <w:t>[</w:t>
      </w:r>
      <w:r w:rsidR="00C4154C">
        <w:rPr>
          <w:rStyle w:val="Refdenotaalpie"/>
          <w:rFonts w:ascii="Arial" w:eastAsiaTheme="minorEastAsia" w:hAnsi="Arial" w:cs="Arial"/>
          <w:sz w:val="24"/>
          <w:szCs w:val="24"/>
        </w:rPr>
        <w:footnoteReference w:id="11"/>
      </w:r>
      <w:r w:rsidR="00C4154C">
        <w:rPr>
          <w:rFonts w:ascii="Arial" w:eastAsiaTheme="minorEastAsia" w:hAnsi="Arial" w:cs="Arial"/>
          <w:sz w:val="24"/>
          <w:szCs w:val="24"/>
          <w:vertAlign w:val="superscript"/>
        </w:rPr>
        <w:t>]</w:t>
      </w:r>
      <w:r w:rsidR="00561BD1">
        <w:rPr>
          <w:rFonts w:ascii="Arial" w:eastAsiaTheme="minorEastAsia" w:hAnsi="Arial" w:cs="Arial"/>
          <w:sz w:val="24"/>
          <w:szCs w:val="24"/>
        </w:rPr>
        <w:t xml:space="preserve"> y altere los valores de pH, </w:t>
      </w:r>
      <w:r w:rsidR="00187652" w:rsidRPr="00A52ABE">
        <w:rPr>
          <w:rFonts w:ascii="Arial" w:eastAsiaTheme="minorEastAsia" w:hAnsi="Arial" w:cs="Arial"/>
          <w:sz w:val="24"/>
          <w:szCs w:val="24"/>
        </w:rPr>
        <w:t>a su vez permitiendo que los entes desinfectantes puedan realizar su correcto</w:t>
      </w:r>
      <w:r w:rsidR="00361076">
        <w:rPr>
          <w:rFonts w:ascii="Arial" w:eastAsiaTheme="minorEastAsia" w:hAnsi="Arial" w:cs="Arial"/>
          <w:sz w:val="24"/>
          <w:szCs w:val="24"/>
        </w:rPr>
        <w:t xml:space="preserve"> funcionamiento. De tal forma, </w:t>
      </w:r>
      <w:r w:rsidR="00C4154C">
        <w:rPr>
          <w:rFonts w:ascii="Arial" w:eastAsiaTheme="minorEastAsia" w:hAnsi="Arial" w:cs="Arial"/>
          <w:sz w:val="24"/>
          <w:szCs w:val="24"/>
        </w:rPr>
        <w:t>se selecciona una bomba de piscina solar con el fin de reducir el consumo eléctrico, esta bomba es de la familia Lorentz quienes son una empresa dedicada al</w:t>
      </w:r>
      <w:r w:rsidR="00361076">
        <w:rPr>
          <w:rFonts w:ascii="Arial" w:eastAsiaTheme="minorEastAsia" w:hAnsi="Arial" w:cs="Arial"/>
          <w:sz w:val="24"/>
          <w:szCs w:val="24"/>
        </w:rPr>
        <w:t xml:space="preserve"> uso de energía solar en bombas.</w:t>
      </w:r>
      <w:r w:rsidR="00C4154C">
        <w:rPr>
          <w:rFonts w:ascii="Arial" w:eastAsiaTheme="minorEastAsia" w:hAnsi="Arial" w:cs="Arial"/>
          <w:sz w:val="24"/>
          <w:szCs w:val="24"/>
        </w:rPr>
        <w:t xml:space="preserve"> </w:t>
      </w:r>
    </w:p>
    <w:p w:rsidR="00361076" w:rsidRDefault="00361076" w:rsidP="00360075">
      <w:pPr>
        <w:pStyle w:val="Prrafodelista"/>
        <w:tabs>
          <w:tab w:val="left" w:pos="5730"/>
        </w:tabs>
        <w:spacing w:line="240" w:lineRule="auto"/>
        <w:ind w:left="0"/>
        <w:jc w:val="both"/>
        <w:rPr>
          <w:rFonts w:ascii="Arial" w:eastAsiaTheme="minorEastAsia" w:hAnsi="Arial" w:cs="Arial"/>
          <w:sz w:val="24"/>
          <w:szCs w:val="24"/>
        </w:rPr>
      </w:pPr>
    </w:p>
    <w:p w:rsidR="00C4154C" w:rsidRDefault="00361076" w:rsidP="00360075">
      <w:pPr>
        <w:pStyle w:val="Prrafodelista"/>
        <w:tabs>
          <w:tab w:val="left" w:pos="5730"/>
        </w:tabs>
        <w:spacing w:line="240" w:lineRule="auto"/>
        <w:ind w:left="0"/>
        <w:jc w:val="both"/>
        <w:rPr>
          <w:rFonts w:ascii="Arial" w:eastAsiaTheme="minorEastAsia" w:hAnsi="Arial" w:cs="Arial"/>
          <w:sz w:val="24"/>
          <w:szCs w:val="24"/>
        </w:rPr>
      </w:pPr>
      <w:r>
        <w:rPr>
          <w:rFonts w:ascii="Arial" w:eastAsiaTheme="minorEastAsia" w:hAnsi="Arial" w:cs="Arial"/>
          <w:sz w:val="24"/>
          <w:szCs w:val="24"/>
        </w:rPr>
        <w:t xml:space="preserve">La bomba que se pretende </w:t>
      </w:r>
      <w:r w:rsidR="00C4154C">
        <w:rPr>
          <w:rFonts w:ascii="Arial" w:eastAsiaTheme="minorEastAsia" w:hAnsi="Arial" w:cs="Arial"/>
          <w:sz w:val="24"/>
          <w:szCs w:val="24"/>
        </w:rPr>
        <w:t>utilizar es la siguiente:</w:t>
      </w:r>
    </w:p>
    <w:p w:rsidR="003D7153" w:rsidRDefault="00C4154C" w:rsidP="003D7153">
      <w:pPr>
        <w:pStyle w:val="Prrafodelista"/>
        <w:keepNext/>
        <w:tabs>
          <w:tab w:val="left" w:pos="5730"/>
        </w:tabs>
        <w:spacing w:line="240" w:lineRule="auto"/>
        <w:ind w:left="0"/>
        <w:jc w:val="center"/>
      </w:pPr>
      <w:r w:rsidRPr="00C4154C">
        <w:rPr>
          <w:rFonts w:ascii="Arial" w:eastAsiaTheme="minorEastAsia" w:hAnsi="Arial" w:cs="Arial"/>
          <w:noProof/>
          <w:sz w:val="24"/>
          <w:szCs w:val="24"/>
          <w:lang w:val="es-ES" w:eastAsia="es-ES"/>
        </w:rPr>
        <w:lastRenderedPageBreak/>
        <w:drawing>
          <wp:inline distT="0" distB="0" distL="0" distR="0" wp14:anchorId="3AC00248" wp14:editId="73245E98">
            <wp:extent cx="3338830" cy="2722245"/>
            <wp:effectExtent l="0" t="0" r="0" b="1905"/>
            <wp:docPr id="23"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3338830" cy="2722245"/>
                    </a:xfrm>
                    <a:prstGeom prst="rect">
                      <a:avLst/>
                    </a:prstGeom>
                    <a:noFill/>
                    <a:ln>
                      <a:noFill/>
                    </a:ln>
                  </pic:spPr>
                </pic:pic>
              </a:graphicData>
            </a:graphic>
          </wp:inline>
        </w:drawing>
      </w:r>
    </w:p>
    <w:p w:rsidR="00187652" w:rsidRPr="003D7153" w:rsidRDefault="003D7153" w:rsidP="003D7153">
      <w:pPr>
        <w:pStyle w:val="Descripcin"/>
        <w:rPr>
          <w:rFonts w:ascii="Arial" w:eastAsiaTheme="minorEastAsia" w:hAnsi="Arial" w:cs="Arial"/>
          <w:i w:val="0"/>
          <w:sz w:val="20"/>
          <w:szCs w:val="24"/>
        </w:rPr>
      </w:pPr>
      <w:bookmarkStart w:id="33" w:name="_Toc12455766"/>
      <w:r w:rsidRPr="003D7153">
        <w:rPr>
          <w:rFonts w:ascii="Arial" w:hAnsi="Arial" w:cs="Arial"/>
          <w:i w:val="0"/>
          <w:color w:val="000000" w:themeColor="text1"/>
          <w:sz w:val="24"/>
        </w:rPr>
        <w:t xml:space="preserve">Ilustración </w:t>
      </w:r>
      <w:r w:rsidRPr="003D7153">
        <w:rPr>
          <w:rFonts w:ascii="Arial" w:hAnsi="Arial" w:cs="Arial"/>
          <w:i w:val="0"/>
          <w:color w:val="000000" w:themeColor="text1"/>
          <w:sz w:val="24"/>
        </w:rPr>
        <w:fldChar w:fldCharType="begin"/>
      </w:r>
      <w:r w:rsidRPr="003D7153">
        <w:rPr>
          <w:rFonts w:ascii="Arial" w:hAnsi="Arial" w:cs="Arial"/>
          <w:i w:val="0"/>
          <w:color w:val="000000" w:themeColor="text1"/>
          <w:sz w:val="24"/>
        </w:rPr>
        <w:instrText xml:space="preserve"> SEQ Ilustración \* ARABIC </w:instrText>
      </w:r>
      <w:r w:rsidRPr="003D7153">
        <w:rPr>
          <w:rFonts w:ascii="Arial" w:hAnsi="Arial" w:cs="Arial"/>
          <w:i w:val="0"/>
          <w:color w:val="000000" w:themeColor="text1"/>
          <w:sz w:val="24"/>
        </w:rPr>
        <w:fldChar w:fldCharType="separate"/>
      </w:r>
      <w:r>
        <w:rPr>
          <w:rFonts w:ascii="Arial" w:hAnsi="Arial" w:cs="Arial"/>
          <w:i w:val="0"/>
          <w:noProof/>
          <w:color w:val="000000" w:themeColor="text1"/>
          <w:sz w:val="24"/>
        </w:rPr>
        <w:t>19</w:t>
      </w:r>
      <w:r w:rsidRPr="003D7153">
        <w:rPr>
          <w:rFonts w:ascii="Arial" w:hAnsi="Arial" w:cs="Arial"/>
          <w:i w:val="0"/>
          <w:color w:val="000000" w:themeColor="text1"/>
          <w:sz w:val="24"/>
        </w:rPr>
        <w:fldChar w:fldCharType="end"/>
      </w:r>
      <w:r w:rsidRPr="003D7153">
        <w:rPr>
          <w:rFonts w:ascii="Arial" w:hAnsi="Arial" w:cs="Arial"/>
          <w:i w:val="0"/>
          <w:color w:val="000000" w:themeColor="text1"/>
          <w:sz w:val="24"/>
        </w:rPr>
        <w:t>. bomba solar</w:t>
      </w:r>
      <w:bookmarkEnd w:id="33"/>
      <w:r w:rsidRPr="003D7153">
        <w:rPr>
          <w:rFonts w:ascii="Arial" w:hAnsi="Arial" w:cs="Arial"/>
          <w:i w:val="0"/>
          <w:color w:val="000000" w:themeColor="text1"/>
          <w:sz w:val="24"/>
        </w:rPr>
        <w:t xml:space="preserve"> </w:t>
      </w:r>
      <w:r>
        <w:rPr>
          <w:rFonts w:ascii="Arial" w:hAnsi="Arial" w:cs="Arial"/>
          <w:i w:val="0"/>
          <w:color w:val="000000" w:themeColor="text1"/>
          <w:sz w:val="24"/>
        </w:rPr>
        <w:t xml:space="preserve">                                                                              </w:t>
      </w:r>
    </w:p>
    <w:p w:rsidR="00584194" w:rsidRDefault="00584194" w:rsidP="00360075">
      <w:pPr>
        <w:pStyle w:val="Prrafodelista"/>
        <w:tabs>
          <w:tab w:val="left" w:pos="5730"/>
        </w:tabs>
        <w:spacing w:line="240" w:lineRule="auto"/>
        <w:ind w:left="0"/>
        <w:jc w:val="both"/>
        <w:rPr>
          <w:rFonts w:ascii="Arial" w:eastAsiaTheme="minorEastAsia" w:hAnsi="Arial" w:cs="Arial"/>
          <w:sz w:val="24"/>
          <w:szCs w:val="24"/>
        </w:rPr>
      </w:pPr>
      <w:r>
        <w:rPr>
          <w:rFonts w:ascii="Arial" w:eastAsiaTheme="minorEastAsia" w:hAnsi="Arial" w:cs="Arial"/>
          <w:sz w:val="24"/>
          <w:szCs w:val="24"/>
        </w:rPr>
        <w:t>La cual cuenta con las características suficientes para la piscina puesto que esta bomba tiene un caudal de 19</w:t>
      </w:r>
      <m:oMath>
        <m:sSup>
          <m:sSupPr>
            <m:ctrlPr>
              <w:rPr>
                <w:rFonts w:ascii="Cambria Math" w:eastAsiaTheme="minorEastAsia" w:hAnsi="Cambria Math" w:cs="Arial"/>
                <w:i/>
                <w:sz w:val="24"/>
                <w:szCs w:val="24"/>
              </w:rPr>
            </m:ctrlPr>
          </m:sSupPr>
          <m:e>
            <m:r>
              <w:rPr>
                <w:rFonts w:ascii="Cambria Math" w:eastAsiaTheme="minorEastAsia" w:hAnsi="Cambria Math" w:cs="Arial"/>
                <w:sz w:val="24"/>
                <w:szCs w:val="24"/>
              </w:rPr>
              <m:t xml:space="preserve"> m</m:t>
            </m:r>
          </m:e>
          <m:sup>
            <m:r>
              <w:rPr>
                <w:rFonts w:ascii="Cambria Math" w:eastAsiaTheme="minorEastAsia" w:hAnsi="Cambria Math" w:cs="Arial"/>
                <w:sz w:val="24"/>
                <w:szCs w:val="24"/>
              </w:rPr>
              <m:t>3</m:t>
            </m:r>
          </m:sup>
        </m:sSup>
        <m:r>
          <w:rPr>
            <w:rFonts w:ascii="Cambria Math" w:eastAsiaTheme="minorEastAsia" w:hAnsi="Cambria Math" w:cs="Arial"/>
            <w:sz w:val="24"/>
            <w:szCs w:val="24"/>
          </w:rPr>
          <m:t>/h</m:t>
        </m:r>
      </m:oMath>
      <w:r>
        <w:rPr>
          <w:rFonts w:ascii="Arial" w:eastAsiaTheme="minorEastAsia" w:hAnsi="Arial" w:cs="Arial"/>
          <w:sz w:val="24"/>
          <w:szCs w:val="24"/>
        </w:rPr>
        <w:t xml:space="preserve"> que es más que suficiente par</w:t>
      </w:r>
      <w:r w:rsidR="00361076">
        <w:rPr>
          <w:rFonts w:ascii="Arial" w:eastAsiaTheme="minorEastAsia" w:hAnsi="Arial" w:cs="Arial"/>
          <w:sz w:val="24"/>
          <w:szCs w:val="24"/>
        </w:rPr>
        <w:t xml:space="preserve">a el volumen de nuestra piscina, </w:t>
      </w:r>
      <w:r>
        <w:rPr>
          <w:rFonts w:ascii="Arial" w:eastAsiaTheme="minorEastAsia" w:hAnsi="Arial" w:cs="Arial"/>
          <w:sz w:val="24"/>
          <w:szCs w:val="24"/>
        </w:rPr>
        <w:t>el cual es obtenido de la siguiente manera: se halla el área de la superficie primero, como se trata de una piscina ovalada se realiza con la siguiente formula:</w:t>
      </w:r>
    </w:p>
    <w:p w:rsidR="00C4154C" w:rsidRPr="00584194" w:rsidRDefault="00584194" w:rsidP="00360075">
      <w:pPr>
        <w:pStyle w:val="Prrafodelista"/>
        <w:tabs>
          <w:tab w:val="left" w:pos="5730"/>
        </w:tabs>
        <w:spacing w:line="240" w:lineRule="auto"/>
        <w:ind w:left="0"/>
        <w:jc w:val="both"/>
        <w:rPr>
          <w:rFonts w:ascii="Arial" w:eastAsiaTheme="minorEastAsia" w:hAnsi="Arial" w:cs="Arial"/>
          <w:sz w:val="24"/>
          <w:szCs w:val="24"/>
        </w:rPr>
      </w:pPr>
      <m:oMathPara>
        <m:oMath>
          <m:r>
            <w:rPr>
              <w:rFonts w:ascii="Cambria Math" w:eastAsiaTheme="minorEastAsia" w:hAnsi="Cambria Math" w:cs="Arial"/>
              <w:sz w:val="24"/>
              <w:szCs w:val="24"/>
            </w:rPr>
            <m:t>Area=</m:t>
          </m:r>
          <m:f>
            <m:fPr>
              <m:ctrlPr>
                <w:rPr>
                  <w:rFonts w:ascii="Cambria Math" w:eastAsiaTheme="minorEastAsia" w:hAnsi="Cambria Math" w:cs="Arial"/>
                  <w:i/>
                  <w:sz w:val="24"/>
                  <w:szCs w:val="24"/>
                </w:rPr>
              </m:ctrlPr>
            </m:fPr>
            <m:num>
              <m:r>
                <w:rPr>
                  <w:rFonts w:ascii="Cambria Math" w:eastAsiaTheme="minorEastAsia" w:hAnsi="Cambria Math" w:cs="Arial"/>
                  <w:sz w:val="24"/>
                  <w:szCs w:val="24"/>
                </w:rPr>
                <m:t>A</m:t>
              </m:r>
            </m:num>
            <m:den>
              <m:r>
                <w:rPr>
                  <w:rFonts w:ascii="Cambria Math" w:eastAsiaTheme="minorEastAsia" w:hAnsi="Cambria Math" w:cs="Arial"/>
                  <w:sz w:val="24"/>
                  <w:szCs w:val="24"/>
                </w:rPr>
                <m:t>2</m:t>
              </m:r>
            </m:den>
          </m:f>
          <m:r>
            <w:rPr>
              <w:rFonts w:ascii="Cambria Math" w:eastAsiaTheme="minorEastAsia" w:hAnsi="Cambria Math" w:cs="Arial"/>
              <w:sz w:val="24"/>
              <w:szCs w:val="24"/>
            </w:rPr>
            <m:t xml:space="preserve">* </m:t>
          </m:r>
          <m:f>
            <m:fPr>
              <m:ctrlPr>
                <w:rPr>
                  <w:rFonts w:ascii="Cambria Math" w:eastAsiaTheme="minorEastAsia" w:hAnsi="Cambria Math" w:cs="Arial"/>
                  <w:i/>
                  <w:sz w:val="24"/>
                  <w:szCs w:val="24"/>
                </w:rPr>
              </m:ctrlPr>
            </m:fPr>
            <m:num>
              <m:r>
                <w:rPr>
                  <w:rFonts w:ascii="Cambria Math" w:eastAsiaTheme="minorEastAsia" w:hAnsi="Cambria Math" w:cs="Arial"/>
                  <w:sz w:val="24"/>
                  <w:szCs w:val="24"/>
                </w:rPr>
                <m:t>B</m:t>
              </m:r>
            </m:num>
            <m:den>
              <m:r>
                <w:rPr>
                  <w:rFonts w:ascii="Cambria Math" w:eastAsiaTheme="minorEastAsia" w:hAnsi="Cambria Math" w:cs="Arial"/>
                  <w:sz w:val="24"/>
                  <w:szCs w:val="24"/>
                </w:rPr>
                <m:t>2</m:t>
              </m:r>
            </m:den>
          </m:f>
          <m:r>
            <w:rPr>
              <w:rFonts w:ascii="Cambria Math" w:eastAsiaTheme="minorEastAsia" w:hAnsi="Cambria Math" w:cs="Arial"/>
              <w:sz w:val="24"/>
              <w:szCs w:val="24"/>
            </w:rPr>
            <m:t xml:space="preserve">*3,14 </m:t>
          </m:r>
        </m:oMath>
      </m:oMathPara>
    </w:p>
    <w:p w:rsidR="00584194" w:rsidRPr="0092608F" w:rsidRDefault="00CF7C89" w:rsidP="00360075">
      <w:pPr>
        <w:pStyle w:val="Prrafodelista"/>
        <w:tabs>
          <w:tab w:val="left" w:pos="5730"/>
        </w:tabs>
        <w:spacing w:line="240" w:lineRule="auto"/>
        <w:ind w:left="0"/>
        <w:jc w:val="both"/>
        <w:rPr>
          <w:rFonts w:ascii="Arial" w:eastAsiaTheme="minorEastAsia" w:hAnsi="Arial" w:cs="Arial"/>
          <w:sz w:val="24"/>
          <w:szCs w:val="24"/>
        </w:rPr>
      </w:pPr>
      <m:oMathPara>
        <m:oMath>
          <m:f>
            <m:fPr>
              <m:ctrlPr>
                <w:rPr>
                  <w:rFonts w:ascii="Cambria Math" w:eastAsiaTheme="minorEastAsia" w:hAnsi="Cambria Math" w:cs="Arial"/>
                  <w:i/>
                  <w:sz w:val="24"/>
                  <w:szCs w:val="24"/>
                </w:rPr>
              </m:ctrlPr>
            </m:fPr>
            <m:num>
              <m:r>
                <w:rPr>
                  <w:rFonts w:ascii="Cambria Math" w:eastAsiaTheme="minorEastAsia" w:hAnsi="Cambria Math" w:cs="Arial"/>
                  <w:sz w:val="24"/>
                  <w:szCs w:val="24"/>
                </w:rPr>
                <m:t>10,3m</m:t>
              </m:r>
            </m:num>
            <m:den>
              <m:r>
                <w:rPr>
                  <w:rFonts w:ascii="Cambria Math" w:eastAsiaTheme="minorEastAsia" w:hAnsi="Cambria Math" w:cs="Arial"/>
                  <w:sz w:val="24"/>
                  <w:szCs w:val="24"/>
                </w:rPr>
                <m:t>2</m:t>
              </m:r>
            </m:den>
          </m:f>
          <m:r>
            <w:rPr>
              <w:rFonts w:ascii="Cambria Math" w:eastAsiaTheme="minorEastAsia" w:hAnsi="Cambria Math" w:cs="Arial"/>
              <w:sz w:val="24"/>
              <w:szCs w:val="24"/>
            </w:rPr>
            <m:t xml:space="preserve">* </m:t>
          </m:r>
          <m:f>
            <m:fPr>
              <m:ctrlPr>
                <w:rPr>
                  <w:rFonts w:ascii="Cambria Math" w:eastAsiaTheme="minorEastAsia" w:hAnsi="Cambria Math" w:cs="Arial"/>
                  <w:i/>
                  <w:sz w:val="24"/>
                  <w:szCs w:val="24"/>
                </w:rPr>
              </m:ctrlPr>
            </m:fPr>
            <m:num>
              <m:r>
                <w:rPr>
                  <w:rFonts w:ascii="Cambria Math" w:eastAsiaTheme="minorEastAsia" w:hAnsi="Cambria Math" w:cs="Arial"/>
                  <w:sz w:val="24"/>
                  <w:szCs w:val="24"/>
                </w:rPr>
                <m:t>7,12m</m:t>
              </m:r>
            </m:num>
            <m:den>
              <m:r>
                <w:rPr>
                  <w:rFonts w:ascii="Cambria Math" w:eastAsiaTheme="minorEastAsia" w:hAnsi="Cambria Math" w:cs="Arial"/>
                  <w:sz w:val="24"/>
                  <w:szCs w:val="24"/>
                </w:rPr>
                <m:t>2</m:t>
              </m:r>
            </m:den>
          </m:f>
          <m:r>
            <w:rPr>
              <w:rFonts w:ascii="Cambria Math" w:eastAsiaTheme="minorEastAsia" w:hAnsi="Cambria Math" w:cs="Arial"/>
              <w:sz w:val="24"/>
              <w:szCs w:val="24"/>
            </w:rPr>
            <m:t>*3,14=</m:t>
          </m:r>
          <m:sSup>
            <m:sSupPr>
              <m:ctrlPr>
                <w:rPr>
                  <w:rFonts w:ascii="Cambria Math" w:eastAsiaTheme="minorEastAsia" w:hAnsi="Cambria Math" w:cs="Arial"/>
                  <w:i/>
                  <w:sz w:val="24"/>
                  <w:szCs w:val="24"/>
                </w:rPr>
              </m:ctrlPr>
            </m:sSupPr>
            <m:e>
              <m:r>
                <w:rPr>
                  <w:rFonts w:ascii="Cambria Math" w:eastAsiaTheme="minorEastAsia" w:hAnsi="Cambria Math" w:cs="Arial"/>
                  <w:sz w:val="24"/>
                  <w:szCs w:val="24"/>
                </w:rPr>
                <m:t>57,56876m</m:t>
              </m:r>
            </m:e>
            <m:sup>
              <m:r>
                <w:rPr>
                  <w:rFonts w:ascii="Cambria Math" w:eastAsiaTheme="minorEastAsia" w:hAnsi="Cambria Math" w:cs="Arial"/>
                  <w:sz w:val="24"/>
                  <w:szCs w:val="24"/>
                </w:rPr>
                <m:t>2</m:t>
              </m:r>
            </m:sup>
          </m:sSup>
        </m:oMath>
      </m:oMathPara>
    </w:p>
    <w:p w:rsidR="0092608F" w:rsidRPr="00584194" w:rsidRDefault="0092608F" w:rsidP="00360075">
      <w:pPr>
        <w:pStyle w:val="Prrafodelista"/>
        <w:tabs>
          <w:tab w:val="left" w:pos="5730"/>
        </w:tabs>
        <w:spacing w:line="240" w:lineRule="auto"/>
        <w:ind w:left="0"/>
        <w:jc w:val="both"/>
        <w:rPr>
          <w:rFonts w:ascii="Arial" w:eastAsiaTheme="minorEastAsia" w:hAnsi="Arial" w:cs="Arial"/>
          <w:sz w:val="24"/>
          <w:szCs w:val="24"/>
        </w:rPr>
      </w:pPr>
    </w:p>
    <w:p w:rsidR="00584194" w:rsidRDefault="00584194" w:rsidP="00360075">
      <w:pPr>
        <w:pStyle w:val="Prrafodelista"/>
        <w:tabs>
          <w:tab w:val="left" w:pos="5730"/>
        </w:tabs>
        <w:spacing w:line="240" w:lineRule="auto"/>
        <w:ind w:left="0"/>
        <w:jc w:val="both"/>
        <w:rPr>
          <w:rFonts w:ascii="Arial" w:eastAsiaTheme="minorEastAsia" w:hAnsi="Arial" w:cs="Arial"/>
          <w:sz w:val="24"/>
          <w:szCs w:val="24"/>
        </w:rPr>
      </w:pPr>
      <w:r>
        <w:rPr>
          <w:rFonts w:ascii="Arial" w:eastAsiaTheme="minorEastAsia" w:hAnsi="Arial" w:cs="Arial"/>
          <w:sz w:val="24"/>
          <w:szCs w:val="24"/>
        </w:rPr>
        <w:t>Luego de haber hallado el área de la superficie se tendrá que calcular la profundidad promedio de esta, que se realiza de la siguiente forma:</w:t>
      </w:r>
    </w:p>
    <w:p w:rsidR="0092608F" w:rsidRDefault="0092608F" w:rsidP="00360075">
      <w:pPr>
        <w:pStyle w:val="Prrafodelista"/>
        <w:tabs>
          <w:tab w:val="left" w:pos="5730"/>
        </w:tabs>
        <w:spacing w:line="240" w:lineRule="auto"/>
        <w:ind w:left="0"/>
        <w:jc w:val="both"/>
        <w:rPr>
          <w:rFonts w:ascii="Arial" w:eastAsiaTheme="minorEastAsia" w:hAnsi="Arial" w:cs="Arial"/>
          <w:sz w:val="24"/>
          <w:szCs w:val="24"/>
        </w:rPr>
      </w:pPr>
    </w:p>
    <w:p w:rsidR="00584194" w:rsidRPr="00DC6332" w:rsidRDefault="00DC6332" w:rsidP="00360075">
      <w:pPr>
        <w:pStyle w:val="Prrafodelista"/>
        <w:tabs>
          <w:tab w:val="left" w:pos="5730"/>
        </w:tabs>
        <w:spacing w:line="240" w:lineRule="auto"/>
        <w:ind w:left="0"/>
        <w:jc w:val="both"/>
        <w:rPr>
          <w:rFonts w:ascii="Arial" w:eastAsiaTheme="minorEastAsia" w:hAnsi="Arial" w:cs="Arial"/>
          <w:sz w:val="24"/>
          <w:szCs w:val="24"/>
        </w:rPr>
      </w:pPr>
      <m:oMathPara>
        <m:oMath>
          <m:r>
            <w:rPr>
              <w:rFonts w:ascii="Cambria Math" w:eastAsiaTheme="minorEastAsia" w:hAnsi="Cambria Math" w:cs="Arial"/>
              <w:sz w:val="24"/>
              <w:szCs w:val="24"/>
            </w:rPr>
            <m:t>Prof. Promedio=</m:t>
          </m:r>
          <m:f>
            <m:fPr>
              <m:ctrlPr>
                <w:rPr>
                  <w:rFonts w:ascii="Cambria Math" w:eastAsiaTheme="minorEastAsia" w:hAnsi="Cambria Math" w:cs="Arial"/>
                  <w:i/>
                  <w:sz w:val="24"/>
                  <w:szCs w:val="24"/>
                </w:rPr>
              </m:ctrlPr>
            </m:fPr>
            <m:num>
              <m:d>
                <m:dPr>
                  <m:ctrlPr>
                    <w:rPr>
                      <w:rFonts w:ascii="Cambria Math" w:eastAsiaTheme="minorEastAsia" w:hAnsi="Cambria Math" w:cs="Arial"/>
                      <w:i/>
                      <w:sz w:val="24"/>
                      <w:szCs w:val="24"/>
                    </w:rPr>
                  </m:ctrlPr>
                </m:dPr>
                <m:e>
                  <m:r>
                    <w:rPr>
                      <w:rFonts w:ascii="Cambria Math" w:eastAsiaTheme="minorEastAsia" w:hAnsi="Cambria Math" w:cs="Arial"/>
                      <w:sz w:val="24"/>
                      <w:szCs w:val="24"/>
                    </w:rPr>
                    <m:t>Prof. Minima+Prof. Maxima</m:t>
                  </m:r>
                </m:e>
              </m:d>
            </m:num>
            <m:den>
              <m:r>
                <w:rPr>
                  <w:rFonts w:ascii="Cambria Math" w:eastAsiaTheme="minorEastAsia" w:hAnsi="Cambria Math" w:cs="Arial"/>
                  <w:sz w:val="24"/>
                  <w:szCs w:val="24"/>
                </w:rPr>
                <m:t>2</m:t>
              </m:r>
            </m:den>
          </m:f>
        </m:oMath>
      </m:oMathPara>
    </w:p>
    <w:p w:rsidR="00DC6332" w:rsidRPr="00DC6332" w:rsidRDefault="00CF7C89" w:rsidP="00360075">
      <w:pPr>
        <w:pStyle w:val="Prrafodelista"/>
        <w:tabs>
          <w:tab w:val="left" w:pos="5730"/>
        </w:tabs>
        <w:spacing w:line="240" w:lineRule="auto"/>
        <w:ind w:left="0"/>
        <w:jc w:val="both"/>
        <w:rPr>
          <w:rFonts w:ascii="Arial" w:eastAsiaTheme="minorEastAsia" w:hAnsi="Arial" w:cs="Arial"/>
          <w:sz w:val="24"/>
          <w:szCs w:val="24"/>
        </w:rPr>
      </w:pPr>
      <m:oMathPara>
        <m:oMath>
          <m:f>
            <m:fPr>
              <m:ctrlPr>
                <w:rPr>
                  <w:rFonts w:ascii="Cambria Math" w:eastAsiaTheme="minorEastAsia" w:hAnsi="Cambria Math" w:cs="Arial"/>
                  <w:i/>
                  <w:sz w:val="24"/>
                  <w:szCs w:val="24"/>
                </w:rPr>
              </m:ctrlPr>
            </m:fPr>
            <m:num>
              <m:r>
                <w:rPr>
                  <w:rFonts w:ascii="Cambria Math" w:eastAsiaTheme="minorEastAsia" w:hAnsi="Cambria Math" w:cs="Arial"/>
                  <w:sz w:val="24"/>
                  <w:szCs w:val="24"/>
                </w:rPr>
                <m:t>0,9m+1,5m</m:t>
              </m:r>
            </m:num>
            <m:den>
              <m:r>
                <w:rPr>
                  <w:rFonts w:ascii="Cambria Math" w:eastAsiaTheme="minorEastAsia" w:hAnsi="Cambria Math" w:cs="Arial"/>
                  <w:sz w:val="24"/>
                  <w:szCs w:val="24"/>
                </w:rPr>
                <m:t>2</m:t>
              </m:r>
            </m:den>
          </m:f>
          <m:r>
            <w:rPr>
              <w:rFonts w:ascii="Cambria Math" w:eastAsiaTheme="minorEastAsia" w:hAnsi="Cambria Math" w:cs="Arial"/>
              <w:sz w:val="24"/>
              <w:szCs w:val="24"/>
            </w:rPr>
            <m:t xml:space="preserve">=1,2m </m:t>
          </m:r>
        </m:oMath>
      </m:oMathPara>
    </w:p>
    <w:p w:rsidR="00DC6332" w:rsidRDefault="00DC6332" w:rsidP="00360075">
      <w:pPr>
        <w:pStyle w:val="Prrafodelista"/>
        <w:tabs>
          <w:tab w:val="left" w:pos="5730"/>
        </w:tabs>
        <w:spacing w:line="240" w:lineRule="auto"/>
        <w:ind w:left="0"/>
        <w:jc w:val="both"/>
        <w:rPr>
          <w:rFonts w:ascii="Arial" w:eastAsiaTheme="minorEastAsia" w:hAnsi="Arial" w:cs="Arial"/>
          <w:sz w:val="24"/>
          <w:szCs w:val="24"/>
        </w:rPr>
      </w:pPr>
      <w:r>
        <w:rPr>
          <w:rFonts w:ascii="Arial" w:eastAsiaTheme="minorEastAsia" w:hAnsi="Arial" w:cs="Arial"/>
          <w:sz w:val="24"/>
          <w:szCs w:val="24"/>
        </w:rPr>
        <w:t>Una vez obtenida la profundidad promedio podemos calcular el volumen de la piscina el cual se hará de la siguiente forma:</w:t>
      </w:r>
    </w:p>
    <w:p w:rsidR="0092608F" w:rsidRDefault="0092608F" w:rsidP="00360075">
      <w:pPr>
        <w:pStyle w:val="Prrafodelista"/>
        <w:tabs>
          <w:tab w:val="left" w:pos="5730"/>
        </w:tabs>
        <w:spacing w:line="240" w:lineRule="auto"/>
        <w:ind w:left="0"/>
        <w:jc w:val="both"/>
        <w:rPr>
          <w:rFonts w:ascii="Arial" w:eastAsiaTheme="minorEastAsia" w:hAnsi="Arial" w:cs="Arial"/>
          <w:sz w:val="24"/>
          <w:szCs w:val="24"/>
        </w:rPr>
      </w:pPr>
    </w:p>
    <w:p w:rsidR="00DC6332" w:rsidRPr="00DC6332" w:rsidRDefault="00DC6332" w:rsidP="00360075">
      <w:pPr>
        <w:pStyle w:val="Prrafodelista"/>
        <w:tabs>
          <w:tab w:val="left" w:pos="5730"/>
        </w:tabs>
        <w:spacing w:line="240" w:lineRule="auto"/>
        <w:ind w:left="0"/>
        <w:jc w:val="both"/>
        <w:rPr>
          <w:rFonts w:ascii="Arial" w:eastAsiaTheme="minorEastAsia" w:hAnsi="Arial" w:cs="Arial"/>
          <w:sz w:val="24"/>
          <w:szCs w:val="24"/>
        </w:rPr>
      </w:pPr>
      <m:oMathPara>
        <m:oMath>
          <m:r>
            <w:rPr>
              <w:rFonts w:ascii="Cambria Math" w:eastAsiaTheme="minorEastAsia" w:hAnsi="Cambria Math" w:cs="Arial"/>
              <w:sz w:val="24"/>
              <w:szCs w:val="24"/>
            </w:rPr>
            <m:t>Volumen=Area*Prof. Promedio</m:t>
          </m:r>
        </m:oMath>
      </m:oMathPara>
    </w:p>
    <w:p w:rsidR="00DC6332" w:rsidRPr="00DC6332" w:rsidRDefault="00DC6332" w:rsidP="00360075">
      <w:pPr>
        <w:pStyle w:val="Prrafodelista"/>
        <w:tabs>
          <w:tab w:val="left" w:pos="5730"/>
        </w:tabs>
        <w:spacing w:line="240" w:lineRule="auto"/>
        <w:ind w:left="0"/>
        <w:jc w:val="both"/>
        <w:rPr>
          <w:rFonts w:ascii="Arial" w:eastAsiaTheme="minorEastAsia" w:hAnsi="Arial" w:cs="Arial"/>
          <w:sz w:val="24"/>
          <w:szCs w:val="24"/>
        </w:rPr>
      </w:pPr>
      <m:oMathPara>
        <m:oMath>
          <m:r>
            <w:rPr>
              <w:rFonts w:ascii="Cambria Math" w:eastAsiaTheme="minorEastAsia" w:hAnsi="Cambria Math" w:cs="Arial"/>
              <w:sz w:val="24"/>
              <w:szCs w:val="24"/>
            </w:rPr>
            <m:t>57,56786m*1,2m=69,08</m:t>
          </m:r>
          <m:sSup>
            <m:sSupPr>
              <m:ctrlPr>
                <w:rPr>
                  <w:rFonts w:ascii="Cambria Math" w:eastAsiaTheme="minorEastAsia" w:hAnsi="Cambria Math" w:cs="Arial"/>
                  <w:i/>
                  <w:sz w:val="24"/>
                  <w:szCs w:val="24"/>
                </w:rPr>
              </m:ctrlPr>
            </m:sSupPr>
            <m:e>
              <m:r>
                <w:rPr>
                  <w:rFonts w:ascii="Cambria Math" w:eastAsiaTheme="minorEastAsia" w:hAnsi="Cambria Math" w:cs="Arial"/>
                  <w:sz w:val="24"/>
                  <w:szCs w:val="24"/>
                </w:rPr>
                <m:t>m</m:t>
              </m:r>
            </m:e>
            <m:sup>
              <m:r>
                <w:rPr>
                  <w:rFonts w:ascii="Cambria Math" w:eastAsiaTheme="minorEastAsia" w:hAnsi="Cambria Math" w:cs="Arial"/>
                  <w:sz w:val="24"/>
                  <w:szCs w:val="24"/>
                </w:rPr>
                <m:t>3</m:t>
              </m:r>
            </m:sup>
          </m:sSup>
        </m:oMath>
      </m:oMathPara>
    </w:p>
    <w:p w:rsidR="00DC6332" w:rsidRDefault="00DC6332" w:rsidP="00360075">
      <w:pPr>
        <w:pStyle w:val="Prrafodelista"/>
        <w:tabs>
          <w:tab w:val="left" w:pos="5730"/>
        </w:tabs>
        <w:spacing w:line="240" w:lineRule="auto"/>
        <w:ind w:left="0"/>
        <w:jc w:val="both"/>
        <w:rPr>
          <w:rFonts w:ascii="Arial" w:eastAsiaTheme="minorEastAsia" w:hAnsi="Arial" w:cs="Arial"/>
          <w:sz w:val="24"/>
          <w:szCs w:val="24"/>
        </w:rPr>
      </w:pPr>
      <w:r>
        <w:rPr>
          <w:rFonts w:ascii="Arial" w:eastAsiaTheme="minorEastAsia" w:hAnsi="Arial" w:cs="Arial"/>
          <w:sz w:val="24"/>
          <w:szCs w:val="24"/>
        </w:rPr>
        <w:lastRenderedPageBreak/>
        <w:t xml:space="preserve">Ahora procedemos a determinar la capacidad máxima de la piscina, bien sabemos que </w:t>
      </w:r>
      <m:oMath>
        <m:r>
          <w:rPr>
            <w:rFonts w:ascii="Cambria Math" w:eastAsiaTheme="minorEastAsia" w:hAnsi="Cambria Math" w:cs="Arial"/>
            <w:sz w:val="24"/>
            <w:szCs w:val="24"/>
          </w:rPr>
          <m:t>1</m:t>
        </m:r>
        <m:sSup>
          <m:sSupPr>
            <m:ctrlPr>
              <w:rPr>
                <w:rFonts w:ascii="Cambria Math" w:eastAsiaTheme="minorEastAsia" w:hAnsi="Cambria Math" w:cs="Arial"/>
                <w:i/>
                <w:sz w:val="24"/>
                <w:szCs w:val="24"/>
              </w:rPr>
            </m:ctrlPr>
          </m:sSupPr>
          <m:e>
            <m:r>
              <w:rPr>
                <w:rFonts w:ascii="Cambria Math" w:eastAsiaTheme="minorEastAsia" w:hAnsi="Cambria Math" w:cs="Arial"/>
                <w:sz w:val="24"/>
                <w:szCs w:val="24"/>
              </w:rPr>
              <m:t>m</m:t>
            </m:r>
          </m:e>
          <m:sup>
            <m:r>
              <w:rPr>
                <w:rFonts w:ascii="Cambria Math" w:eastAsiaTheme="minorEastAsia" w:hAnsi="Cambria Math" w:cs="Arial"/>
                <w:sz w:val="24"/>
                <w:szCs w:val="24"/>
              </w:rPr>
              <m:t>3</m:t>
            </m:r>
          </m:sup>
        </m:sSup>
        <m:r>
          <w:rPr>
            <w:rFonts w:ascii="Cambria Math" w:eastAsiaTheme="minorEastAsia" w:hAnsi="Cambria Math" w:cs="Arial"/>
            <w:sz w:val="24"/>
            <w:szCs w:val="24"/>
          </w:rPr>
          <m:t>=1000 litros</m:t>
        </m:r>
      </m:oMath>
      <w:r>
        <w:rPr>
          <w:rFonts w:ascii="Arial" w:eastAsiaTheme="minorEastAsia" w:hAnsi="Arial" w:cs="Arial"/>
          <w:sz w:val="24"/>
          <w:szCs w:val="24"/>
        </w:rPr>
        <w:t xml:space="preserve"> por consiguiente si tenemos </w:t>
      </w:r>
      <m:oMath>
        <m:r>
          <w:rPr>
            <w:rFonts w:ascii="Cambria Math" w:eastAsiaTheme="minorEastAsia" w:hAnsi="Cambria Math" w:cs="Arial"/>
            <w:sz w:val="24"/>
            <w:szCs w:val="24"/>
          </w:rPr>
          <m:t>69,08</m:t>
        </m:r>
        <m:sSup>
          <m:sSupPr>
            <m:ctrlPr>
              <w:rPr>
                <w:rFonts w:ascii="Cambria Math" w:eastAsiaTheme="minorEastAsia" w:hAnsi="Cambria Math" w:cs="Arial"/>
                <w:i/>
                <w:sz w:val="24"/>
                <w:szCs w:val="24"/>
              </w:rPr>
            </m:ctrlPr>
          </m:sSupPr>
          <m:e>
            <m:r>
              <w:rPr>
                <w:rFonts w:ascii="Cambria Math" w:eastAsiaTheme="minorEastAsia" w:hAnsi="Cambria Math" w:cs="Arial"/>
                <w:sz w:val="24"/>
                <w:szCs w:val="24"/>
              </w:rPr>
              <m:t>m</m:t>
            </m:r>
          </m:e>
          <m:sup>
            <m:r>
              <w:rPr>
                <w:rFonts w:ascii="Cambria Math" w:eastAsiaTheme="minorEastAsia" w:hAnsi="Cambria Math" w:cs="Arial"/>
                <w:sz w:val="24"/>
                <w:szCs w:val="24"/>
              </w:rPr>
              <m:t>3</m:t>
            </m:r>
          </m:sup>
        </m:sSup>
      </m:oMath>
      <w:r>
        <w:rPr>
          <w:rFonts w:ascii="Arial" w:eastAsiaTheme="minorEastAsia" w:hAnsi="Arial" w:cs="Arial"/>
          <w:sz w:val="24"/>
          <w:szCs w:val="24"/>
        </w:rPr>
        <w:t xml:space="preserve">será igual a como si tuviéramos </w:t>
      </w:r>
      <m:oMath>
        <m:r>
          <w:rPr>
            <w:rFonts w:ascii="Cambria Math" w:eastAsiaTheme="minorEastAsia" w:hAnsi="Cambria Math" w:cs="Arial"/>
            <w:sz w:val="24"/>
            <w:szCs w:val="24"/>
          </w:rPr>
          <m:t xml:space="preserve">69080 litos </m:t>
        </m:r>
      </m:oMath>
      <w:r>
        <w:rPr>
          <w:rFonts w:ascii="Arial" w:eastAsiaTheme="minorEastAsia" w:hAnsi="Arial" w:cs="Arial"/>
          <w:sz w:val="24"/>
          <w:szCs w:val="24"/>
        </w:rPr>
        <w:t>, para obtener la capacidad de caudal de nuestra bomba o en otros términos el flujo mínimo de litros por hora (</w:t>
      </w:r>
      <m:oMath>
        <m:sSup>
          <m:sSupPr>
            <m:ctrlPr>
              <w:rPr>
                <w:rFonts w:ascii="Cambria Math" w:eastAsiaTheme="minorEastAsia" w:hAnsi="Cambria Math" w:cs="Arial"/>
                <w:i/>
                <w:sz w:val="24"/>
                <w:szCs w:val="24"/>
              </w:rPr>
            </m:ctrlPr>
          </m:sSupPr>
          <m:e>
            <m:r>
              <w:rPr>
                <w:rFonts w:ascii="Cambria Math" w:eastAsiaTheme="minorEastAsia" w:hAnsi="Cambria Math" w:cs="Arial"/>
                <w:sz w:val="24"/>
                <w:szCs w:val="24"/>
              </w:rPr>
              <m:t>m</m:t>
            </m:r>
          </m:e>
          <m:sup>
            <m:r>
              <w:rPr>
                <w:rFonts w:ascii="Cambria Math" w:eastAsiaTheme="minorEastAsia" w:hAnsi="Cambria Math" w:cs="Arial"/>
                <w:sz w:val="24"/>
                <w:szCs w:val="24"/>
              </w:rPr>
              <m:t>3</m:t>
            </m:r>
          </m:sup>
        </m:sSup>
        <m:r>
          <w:rPr>
            <w:rFonts w:ascii="Cambria Math" w:eastAsiaTheme="minorEastAsia" w:hAnsi="Cambria Math" w:cs="Arial"/>
            <w:sz w:val="24"/>
            <w:szCs w:val="24"/>
          </w:rPr>
          <m:t>/  h</m:t>
        </m:r>
      </m:oMath>
      <w:r>
        <w:rPr>
          <w:rFonts w:ascii="Arial" w:eastAsiaTheme="minorEastAsia" w:hAnsi="Arial" w:cs="Arial"/>
          <w:sz w:val="24"/>
          <w:szCs w:val="24"/>
        </w:rPr>
        <w:t>) será igual a:</w:t>
      </w:r>
    </w:p>
    <w:p w:rsidR="00DC6332" w:rsidRPr="00DC6332" w:rsidRDefault="00DC6332" w:rsidP="00360075">
      <w:pPr>
        <w:pStyle w:val="Prrafodelista"/>
        <w:tabs>
          <w:tab w:val="left" w:pos="5730"/>
        </w:tabs>
        <w:spacing w:line="240" w:lineRule="auto"/>
        <w:ind w:left="0"/>
        <w:jc w:val="both"/>
        <w:rPr>
          <w:rFonts w:ascii="Arial" w:eastAsiaTheme="minorEastAsia" w:hAnsi="Arial" w:cs="Arial"/>
          <w:sz w:val="24"/>
          <w:szCs w:val="24"/>
        </w:rPr>
      </w:pPr>
      <m:oMathPara>
        <m:oMath>
          <m:r>
            <w:rPr>
              <w:rFonts w:ascii="Cambria Math" w:eastAsiaTheme="minorEastAsia" w:hAnsi="Cambria Math" w:cs="Arial"/>
              <w:sz w:val="24"/>
              <w:szCs w:val="24"/>
            </w:rPr>
            <m:t>Flujo minimo=Capacidad de la piscina / tasa de rotacion</m:t>
          </m:r>
        </m:oMath>
      </m:oMathPara>
    </w:p>
    <w:p w:rsidR="007F73D0" w:rsidRDefault="007F73D0" w:rsidP="00360075">
      <w:pPr>
        <w:pStyle w:val="Prrafodelista"/>
        <w:tabs>
          <w:tab w:val="left" w:pos="5730"/>
        </w:tabs>
        <w:spacing w:line="240" w:lineRule="auto"/>
        <w:ind w:left="0"/>
        <w:jc w:val="both"/>
        <w:rPr>
          <w:rFonts w:ascii="Arial" w:eastAsiaTheme="minorEastAsia" w:hAnsi="Arial" w:cs="Arial"/>
          <w:sz w:val="24"/>
          <w:szCs w:val="24"/>
        </w:rPr>
      </w:pPr>
      <w:r>
        <w:rPr>
          <w:rFonts w:ascii="Arial" w:eastAsiaTheme="minorEastAsia" w:hAnsi="Arial" w:cs="Arial"/>
          <w:sz w:val="24"/>
          <w:szCs w:val="24"/>
        </w:rPr>
        <w:t>La tasa de rotación es el tiempo el cual se va a recircular el agua de nuestra piscina</w:t>
      </w:r>
      <w:r w:rsidR="00361076">
        <w:rPr>
          <w:rFonts w:ascii="Arial" w:eastAsiaTheme="minorEastAsia" w:hAnsi="Arial" w:cs="Arial"/>
          <w:sz w:val="24"/>
          <w:szCs w:val="24"/>
        </w:rPr>
        <w:t>,</w:t>
      </w:r>
      <w:r>
        <w:rPr>
          <w:rFonts w:ascii="Arial" w:eastAsiaTheme="minorEastAsia" w:hAnsi="Arial" w:cs="Arial"/>
          <w:sz w:val="24"/>
          <w:szCs w:val="24"/>
        </w:rPr>
        <w:t xml:space="preserve"> para de esta forma oxigenarla y realizar su debido mantenimiento, limpieza y desinfección, que en este caso como se trata de una piscina privada y no de entorno publico bastará con hacer recircular el agua durante 6 horas de tal forma que nuestro flujo mínimo será el siguiente: </w:t>
      </w:r>
    </w:p>
    <w:p w:rsidR="0092608F" w:rsidRDefault="0092608F" w:rsidP="00360075">
      <w:pPr>
        <w:pStyle w:val="Prrafodelista"/>
        <w:tabs>
          <w:tab w:val="left" w:pos="5730"/>
        </w:tabs>
        <w:spacing w:line="240" w:lineRule="auto"/>
        <w:ind w:left="0"/>
        <w:jc w:val="both"/>
        <w:rPr>
          <w:rFonts w:ascii="Arial" w:eastAsiaTheme="minorEastAsia" w:hAnsi="Arial" w:cs="Arial"/>
          <w:sz w:val="24"/>
          <w:szCs w:val="24"/>
        </w:rPr>
      </w:pPr>
    </w:p>
    <w:p w:rsidR="00DC6332" w:rsidRPr="0092608F" w:rsidRDefault="00CF7C89" w:rsidP="00360075">
      <w:pPr>
        <w:pStyle w:val="Prrafodelista"/>
        <w:tabs>
          <w:tab w:val="left" w:pos="5730"/>
        </w:tabs>
        <w:spacing w:line="240" w:lineRule="auto"/>
        <w:ind w:left="0"/>
        <w:jc w:val="center"/>
        <w:rPr>
          <w:rFonts w:ascii="Arial" w:eastAsiaTheme="minorEastAsia" w:hAnsi="Arial" w:cs="Arial"/>
          <w:sz w:val="24"/>
          <w:szCs w:val="24"/>
        </w:rPr>
      </w:pPr>
      <m:oMathPara>
        <m:oMath>
          <m:f>
            <m:fPr>
              <m:type m:val="skw"/>
              <m:ctrlPr>
                <w:rPr>
                  <w:rFonts w:ascii="Cambria Math" w:eastAsiaTheme="minorEastAsia" w:hAnsi="Cambria Math" w:cs="Arial"/>
                  <w:i/>
                  <w:sz w:val="24"/>
                  <w:szCs w:val="24"/>
                </w:rPr>
              </m:ctrlPr>
            </m:fPr>
            <m:num>
              <m:r>
                <w:rPr>
                  <w:rFonts w:ascii="Cambria Math" w:eastAsiaTheme="minorEastAsia" w:hAnsi="Cambria Math" w:cs="Arial"/>
                  <w:sz w:val="24"/>
                  <w:szCs w:val="24"/>
                </w:rPr>
                <m:t>69080 litros</m:t>
              </m:r>
            </m:num>
            <m:den>
              <m:r>
                <w:rPr>
                  <w:rFonts w:ascii="Cambria Math" w:eastAsiaTheme="minorEastAsia" w:hAnsi="Cambria Math" w:cs="Arial"/>
                  <w:sz w:val="24"/>
                  <w:szCs w:val="24"/>
                </w:rPr>
                <m:t xml:space="preserve">6 </m:t>
              </m:r>
              <m:r>
                <w:rPr>
                  <w:rFonts w:ascii="Cambria Math" w:eastAsiaTheme="minorEastAsia" w:hAnsi="Cambria Math" w:cs="Arial"/>
                  <w:sz w:val="24"/>
                  <w:szCs w:val="24"/>
                </w:rPr>
                <m:t>horas</m:t>
              </m:r>
            </m:den>
          </m:f>
          <m:r>
            <w:rPr>
              <w:rFonts w:ascii="Cambria Math" w:eastAsiaTheme="minorEastAsia" w:hAnsi="Cambria Math" w:cs="Arial"/>
              <w:sz w:val="24"/>
              <w:szCs w:val="24"/>
            </w:rPr>
            <m:t xml:space="preserve">= 11513 </m:t>
          </m:r>
          <m:f>
            <m:fPr>
              <m:type m:val="skw"/>
              <m:ctrlPr>
                <w:rPr>
                  <w:rFonts w:ascii="Cambria Math" w:eastAsiaTheme="minorEastAsia" w:hAnsi="Cambria Math" w:cs="Arial"/>
                  <w:i/>
                  <w:sz w:val="24"/>
                  <w:szCs w:val="24"/>
                </w:rPr>
              </m:ctrlPr>
            </m:fPr>
            <m:num>
              <m:r>
                <w:rPr>
                  <w:rFonts w:ascii="Cambria Math" w:eastAsiaTheme="minorEastAsia" w:hAnsi="Cambria Math" w:cs="Arial"/>
                  <w:sz w:val="24"/>
                  <w:szCs w:val="24"/>
                </w:rPr>
                <m:t xml:space="preserve">litros </m:t>
              </m:r>
            </m:num>
            <m:den>
              <m:r>
                <w:rPr>
                  <w:rFonts w:ascii="Cambria Math" w:eastAsiaTheme="minorEastAsia" w:hAnsi="Cambria Math" w:cs="Arial"/>
                  <w:sz w:val="24"/>
                  <w:szCs w:val="24"/>
                </w:rPr>
                <m:t xml:space="preserve">hora </m:t>
              </m:r>
            </m:den>
          </m:f>
          <m:r>
            <w:rPr>
              <w:rFonts w:ascii="Cambria Math" w:eastAsiaTheme="minorEastAsia" w:hAnsi="Cambria Math" w:cs="Arial"/>
              <w:sz w:val="24"/>
              <w:szCs w:val="24"/>
            </w:rPr>
            <m:t>=</m:t>
          </m:r>
          <m:f>
            <m:fPr>
              <m:type m:val="skw"/>
              <m:ctrlPr>
                <w:rPr>
                  <w:rFonts w:ascii="Cambria Math" w:eastAsiaTheme="minorEastAsia" w:hAnsi="Cambria Math" w:cs="Arial"/>
                  <w:i/>
                  <w:sz w:val="24"/>
                  <w:szCs w:val="24"/>
                </w:rPr>
              </m:ctrlPr>
            </m:fPr>
            <m:num>
              <m:r>
                <w:rPr>
                  <w:rFonts w:ascii="Cambria Math" w:eastAsiaTheme="minorEastAsia" w:hAnsi="Cambria Math" w:cs="Arial"/>
                  <w:sz w:val="24"/>
                  <w:szCs w:val="24"/>
                </w:rPr>
                <m:t>11,513</m:t>
              </m:r>
              <m:sSup>
                <m:sSupPr>
                  <m:ctrlPr>
                    <w:rPr>
                      <w:rFonts w:ascii="Cambria Math" w:eastAsiaTheme="minorEastAsia" w:hAnsi="Cambria Math" w:cs="Arial"/>
                      <w:i/>
                      <w:sz w:val="24"/>
                      <w:szCs w:val="24"/>
                    </w:rPr>
                  </m:ctrlPr>
                </m:sSupPr>
                <m:e>
                  <m:r>
                    <w:rPr>
                      <w:rFonts w:ascii="Cambria Math" w:eastAsiaTheme="minorEastAsia" w:hAnsi="Cambria Math" w:cs="Arial"/>
                      <w:sz w:val="24"/>
                      <w:szCs w:val="24"/>
                    </w:rPr>
                    <m:t xml:space="preserve"> m</m:t>
                  </m:r>
                </m:e>
                <m:sup>
                  <m:r>
                    <w:rPr>
                      <w:rFonts w:ascii="Cambria Math" w:eastAsiaTheme="minorEastAsia" w:hAnsi="Cambria Math" w:cs="Arial"/>
                      <w:sz w:val="24"/>
                      <w:szCs w:val="24"/>
                    </w:rPr>
                    <m:t>3</m:t>
                  </m:r>
                </m:sup>
              </m:sSup>
            </m:num>
            <m:den>
              <m:r>
                <w:rPr>
                  <w:rFonts w:ascii="Cambria Math" w:eastAsiaTheme="minorEastAsia" w:hAnsi="Cambria Math" w:cs="Arial"/>
                  <w:sz w:val="24"/>
                  <w:szCs w:val="24"/>
                </w:rPr>
                <m:t>h</m:t>
              </m:r>
            </m:den>
          </m:f>
        </m:oMath>
      </m:oMathPara>
    </w:p>
    <w:p w:rsidR="0092608F" w:rsidRPr="007F73D0" w:rsidRDefault="0092608F" w:rsidP="00360075">
      <w:pPr>
        <w:pStyle w:val="Prrafodelista"/>
        <w:tabs>
          <w:tab w:val="left" w:pos="5730"/>
        </w:tabs>
        <w:spacing w:line="240" w:lineRule="auto"/>
        <w:ind w:left="0"/>
        <w:jc w:val="center"/>
        <w:rPr>
          <w:rFonts w:ascii="Arial" w:eastAsiaTheme="minorEastAsia" w:hAnsi="Arial" w:cs="Arial"/>
          <w:sz w:val="24"/>
          <w:szCs w:val="24"/>
        </w:rPr>
      </w:pPr>
    </w:p>
    <w:p w:rsidR="002101E1" w:rsidRDefault="007F73D0" w:rsidP="00360075">
      <w:pPr>
        <w:pStyle w:val="Prrafodelista"/>
        <w:tabs>
          <w:tab w:val="left" w:pos="5730"/>
        </w:tabs>
        <w:spacing w:line="240" w:lineRule="auto"/>
        <w:ind w:left="0"/>
        <w:jc w:val="both"/>
        <w:rPr>
          <w:rFonts w:ascii="Arial" w:eastAsiaTheme="minorEastAsia" w:hAnsi="Arial" w:cs="Arial"/>
          <w:sz w:val="24"/>
          <w:szCs w:val="24"/>
        </w:rPr>
      </w:pPr>
      <w:r>
        <w:rPr>
          <w:rFonts w:ascii="Arial" w:eastAsiaTheme="minorEastAsia" w:hAnsi="Arial" w:cs="Arial"/>
          <w:sz w:val="24"/>
          <w:szCs w:val="24"/>
        </w:rPr>
        <w:t>De</w:t>
      </w:r>
      <w:r w:rsidR="00361076">
        <w:rPr>
          <w:rFonts w:ascii="Arial" w:eastAsiaTheme="minorEastAsia" w:hAnsi="Arial" w:cs="Arial"/>
          <w:sz w:val="24"/>
          <w:szCs w:val="24"/>
        </w:rPr>
        <w:t xml:space="preserve"> tal manera, </w:t>
      </w:r>
      <w:r>
        <w:rPr>
          <w:rFonts w:ascii="Arial" w:eastAsiaTheme="minorEastAsia" w:hAnsi="Arial" w:cs="Arial"/>
          <w:sz w:val="24"/>
          <w:szCs w:val="24"/>
        </w:rPr>
        <w:t>vemos como la bomba a utilizar supera nuestro caudal de recirculación o nuestro flujo mínimo</w:t>
      </w:r>
      <w:r w:rsidR="00361076">
        <w:rPr>
          <w:rFonts w:ascii="Arial" w:eastAsiaTheme="minorEastAsia" w:hAnsi="Arial" w:cs="Arial"/>
          <w:sz w:val="24"/>
          <w:szCs w:val="24"/>
        </w:rPr>
        <w:t xml:space="preserve">, por esto, </w:t>
      </w:r>
      <w:r>
        <w:rPr>
          <w:rFonts w:ascii="Arial" w:eastAsiaTheme="minorEastAsia" w:hAnsi="Arial" w:cs="Arial"/>
          <w:sz w:val="24"/>
          <w:szCs w:val="24"/>
        </w:rPr>
        <w:t>haciendo más eficiente el recirculado y finalizándolo en un m</w:t>
      </w:r>
      <w:r w:rsidR="00361076">
        <w:rPr>
          <w:rFonts w:ascii="Arial" w:eastAsiaTheme="minorEastAsia" w:hAnsi="Arial" w:cs="Arial"/>
          <w:sz w:val="24"/>
          <w:szCs w:val="24"/>
        </w:rPr>
        <w:t xml:space="preserve">enor tiempo, esta recirculación, </w:t>
      </w:r>
      <w:r>
        <w:rPr>
          <w:rFonts w:ascii="Arial" w:eastAsiaTheme="minorEastAsia" w:hAnsi="Arial" w:cs="Arial"/>
          <w:sz w:val="24"/>
          <w:szCs w:val="24"/>
        </w:rPr>
        <w:t xml:space="preserve">se debe implementar al menos unas dos o tres veces por semana para un correcto mantenimiento del agua, las características </w:t>
      </w:r>
      <w:r w:rsidR="002101E1">
        <w:rPr>
          <w:rFonts w:ascii="Arial" w:eastAsiaTheme="minorEastAsia" w:hAnsi="Arial" w:cs="Arial"/>
          <w:sz w:val="24"/>
          <w:szCs w:val="24"/>
        </w:rPr>
        <w:t>de funcionamiento solar de esta bomba de referencia PS2 – 600 CS – 17 – 1 que es la referencia del sistema completo</w:t>
      </w:r>
      <w:r w:rsidR="002101E1">
        <w:rPr>
          <w:rFonts w:ascii="Arial" w:eastAsiaTheme="minorEastAsia" w:hAnsi="Arial" w:cs="Arial"/>
          <w:sz w:val="24"/>
          <w:szCs w:val="24"/>
          <w:vertAlign w:val="superscript"/>
        </w:rPr>
        <w:t>[</w:t>
      </w:r>
      <w:r w:rsidR="002101E1">
        <w:rPr>
          <w:rStyle w:val="Refdenotaalpie"/>
          <w:rFonts w:ascii="Arial" w:eastAsiaTheme="minorEastAsia" w:hAnsi="Arial" w:cs="Arial"/>
          <w:sz w:val="24"/>
          <w:szCs w:val="24"/>
        </w:rPr>
        <w:footnoteReference w:id="12"/>
      </w:r>
      <w:r w:rsidR="002101E1">
        <w:rPr>
          <w:rFonts w:ascii="Arial" w:eastAsiaTheme="minorEastAsia" w:hAnsi="Arial" w:cs="Arial"/>
          <w:sz w:val="24"/>
          <w:szCs w:val="24"/>
          <w:vertAlign w:val="superscript"/>
        </w:rPr>
        <w:t>]</w:t>
      </w:r>
      <w:r w:rsidR="002101E1">
        <w:rPr>
          <w:rFonts w:ascii="Arial" w:eastAsiaTheme="minorEastAsia" w:hAnsi="Arial" w:cs="Arial"/>
          <w:sz w:val="24"/>
          <w:szCs w:val="24"/>
        </w:rPr>
        <w:t xml:space="preserve"> son las siguientes:</w:t>
      </w:r>
    </w:p>
    <w:p w:rsidR="002101E1" w:rsidRDefault="00AA3354" w:rsidP="005A457A">
      <w:pPr>
        <w:pStyle w:val="Prrafodelista"/>
        <w:numPr>
          <w:ilvl w:val="0"/>
          <w:numId w:val="25"/>
        </w:numPr>
        <w:tabs>
          <w:tab w:val="left" w:pos="5730"/>
        </w:tabs>
        <w:spacing w:line="240" w:lineRule="auto"/>
        <w:ind w:left="426" w:hanging="426"/>
        <w:jc w:val="both"/>
        <w:rPr>
          <w:rFonts w:ascii="Arial" w:eastAsiaTheme="minorEastAsia" w:hAnsi="Arial" w:cs="Arial"/>
          <w:sz w:val="24"/>
          <w:szCs w:val="24"/>
        </w:rPr>
      </w:pPr>
      <w:r>
        <w:rPr>
          <w:rFonts w:ascii="Arial" w:eastAsiaTheme="minorEastAsia" w:hAnsi="Arial" w:cs="Arial"/>
          <w:sz w:val="24"/>
          <w:szCs w:val="24"/>
        </w:rPr>
        <w:t xml:space="preserve">Voltaje a potencia máxima </w:t>
      </w:r>
      <w:r>
        <w:rPr>
          <w:rFonts w:ascii="Arial" w:eastAsiaTheme="minorEastAsia" w:hAnsi="Arial" w:cs="Arial"/>
          <w:sz w:val="24"/>
          <w:szCs w:val="24"/>
        </w:rPr>
        <w:tab/>
        <w:t xml:space="preserve"> &gt;68 (VCC)</w:t>
      </w:r>
    </w:p>
    <w:p w:rsidR="00AA3354" w:rsidRDefault="00AA3354" w:rsidP="005A457A">
      <w:pPr>
        <w:pStyle w:val="Prrafodelista"/>
        <w:numPr>
          <w:ilvl w:val="0"/>
          <w:numId w:val="25"/>
        </w:numPr>
        <w:tabs>
          <w:tab w:val="left" w:pos="5730"/>
        </w:tabs>
        <w:spacing w:line="240" w:lineRule="auto"/>
        <w:ind w:left="426" w:hanging="426"/>
        <w:jc w:val="both"/>
        <w:rPr>
          <w:rFonts w:ascii="Arial" w:eastAsiaTheme="minorEastAsia" w:hAnsi="Arial" w:cs="Arial"/>
          <w:sz w:val="24"/>
          <w:szCs w:val="24"/>
        </w:rPr>
      </w:pPr>
      <w:r>
        <w:rPr>
          <w:rFonts w:ascii="Arial" w:eastAsiaTheme="minorEastAsia" w:hAnsi="Arial" w:cs="Arial"/>
          <w:sz w:val="24"/>
          <w:szCs w:val="24"/>
        </w:rPr>
        <w:t xml:space="preserve">Voltaje de circuito abierto </w:t>
      </w:r>
      <w:r>
        <w:rPr>
          <w:rFonts w:ascii="Arial" w:eastAsiaTheme="minorEastAsia" w:hAnsi="Arial" w:cs="Arial"/>
          <w:sz w:val="24"/>
          <w:szCs w:val="24"/>
        </w:rPr>
        <w:tab/>
        <w:t>máx. 150 (VCC)</w:t>
      </w:r>
    </w:p>
    <w:p w:rsidR="00AA3354" w:rsidRDefault="00AA3354" w:rsidP="005A457A">
      <w:pPr>
        <w:pStyle w:val="Prrafodelista"/>
        <w:numPr>
          <w:ilvl w:val="0"/>
          <w:numId w:val="25"/>
        </w:numPr>
        <w:tabs>
          <w:tab w:val="left" w:pos="5730"/>
        </w:tabs>
        <w:spacing w:line="240" w:lineRule="auto"/>
        <w:ind w:left="426" w:hanging="426"/>
        <w:jc w:val="both"/>
        <w:rPr>
          <w:rFonts w:ascii="Arial" w:eastAsiaTheme="minorEastAsia" w:hAnsi="Arial" w:cs="Arial"/>
          <w:sz w:val="24"/>
          <w:szCs w:val="24"/>
        </w:rPr>
      </w:pPr>
      <w:r>
        <w:rPr>
          <w:rFonts w:ascii="Arial" w:eastAsiaTheme="minorEastAsia" w:hAnsi="Arial" w:cs="Arial"/>
          <w:sz w:val="24"/>
          <w:szCs w:val="24"/>
        </w:rPr>
        <w:t xml:space="preserve">Voltaje nominal </w:t>
      </w:r>
      <w:r>
        <w:rPr>
          <w:rFonts w:ascii="Arial" w:eastAsiaTheme="minorEastAsia" w:hAnsi="Arial" w:cs="Arial"/>
          <w:sz w:val="24"/>
          <w:szCs w:val="24"/>
        </w:rPr>
        <w:tab/>
        <w:t>48 – 72 (VCC)</w:t>
      </w:r>
    </w:p>
    <w:p w:rsidR="00AA3354" w:rsidRDefault="00120972" w:rsidP="00360075">
      <w:pPr>
        <w:tabs>
          <w:tab w:val="left" w:pos="5730"/>
        </w:tabs>
        <w:spacing w:line="240" w:lineRule="auto"/>
        <w:jc w:val="both"/>
        <w:rPr>
          <w:rFonts w:ascii="Arial" w:eastAsiaTheme="minorEastAsia" w:hAnsi="Arial" w:cs="Arial"/>
          <w:sz w:val="24"/>
          <w:szCs w:val="24"/>
        </w:rPr>
      </w:pPr>
      <w:r>
        <w:rPr>
          <w:rFonts w:ascii="Arial" w:eastAsiaTheme="minorEastAsia" w:hAnsi="Arial" w:cs="Arial"/>
          <w:sz w:val="24"/>
          <w:szCs w:val="24"/>
        </w:rPr>
        <w:t>De esta manera</w:t>
      </w:r>
      <w:r w:rsidR="00361076">
        <w:rPr>
          <w:rFonts w:ascii="Arial" w:eastAsiaTheme="minorEastAsia" w:hAnsi="Arial" w:cs="Arial"/>
          <w:sz w:val="24"/>
          <w:szCs w:val="24"/>
        </w:rPr>
        <w:t xml:space="preserve">, </w:t>
      </w:r>
      <w:r>
        <w:rPr>
          <w:rFonts w:ascii="Arial" w:eastAsiaTheme="minorEastAsia" w:hAnsi="Arial" w:cs="Arial"/>
          <w:sz w:val="24"/>
          <w:szCs w:val="24"/>
        </w:rPr>
        <w:t>l</w:t>
      </w:r>
      <w:r w:rsidR="00361076">
        <w:rPr>
          <w:rFonts w:ascii="Arial" w:eastAsiaTheme="minorEastAsia" w:hAnsi="Arial" w:cs="Arial"/>
          <w:sz w:val="24"/>
          <w:szCs w:val="24"/>
        </w:rPr>
        <w:t>u</w:t>
      </w:r>
      <w:r>
        <w:rPr>
          <w:rFonts w:ascii="Arial" w:eastAsiaTheme="minorEastAsia" w:hAnsi="Arial" w:cs="Arial"/>
          <w:sz w:val="24"/>
          <w:szCs w:val="24"/>
        </w:rPr>
        <w:t>ego de haber seleccionado correctamente los dispositivos que vamos a implementar se puede realizar el diseño de nuestro sistema</w:t>
      </w:r>
      <w:r w:rsidR="00361076">
        <w:rPr>
          <w:rFonts w:ascii="Arial" w:eastAsiaTheme="minorEastAsia" w:hAnsi="Arial" w:cs="Arial"/>
          <w:sz w:val="24"/>
          <w:szCs w:val="24"/>
        </w:rPr>
        <w:t>,</w:t>
      </w:r>
      <w:r>
        <w:rPr>
          <w:rFonts w:ascii="Arial" w:eastAsiaTheme="minorEastAsia" w:hAnsi="Arial" w:cs="Arial"/>
          <w:sz w:val="24"/>
          <w:szCs w:val="24"/>
        </w:rPr>
        <w:t xml:space="preserve"> el cual estará conformado de la sigu</w:t>
      </w:r>
      <w:r w:rsidR="00361076">
        <w:rPr>
          <w:rFonts w:ascii="Arial" w:eastAsiaTheme="minorEastAsia" w:hAnsi="Arial" w:cs="Arial"/>
          <w:sz w:val="24"/>
          <w:szCs w:val="24"/>
        </w:rPr>
        <w:t xml:space="preserve">iente manera, </w:t>
      </w:r>
      <w:r w:rsidR="0092608F">
        <w:rPr>
          <w:rFonts w:ascii="Arial" w:eastAsiaTheme="minorEastAsia" w:hAnsi="Arial" w:cs="Arial"/>
          <w:sz w:val="24"/>
          <w:szCs w:val="24"/>
        </w:rPr>
        <w:t xml:space="preserve">está representada en un diagrama de bloques funcionales.  </w:t>
      </w:r>
    </w:p>
    <w:p w:rsidR="0092608F" w:rsidRDefault="003D7153" w:rsidP="00360075">
      <w:pPr>
        <w:tabs>
          <w:tab w:val="left" w:pos="5730"/>
        </w:tabs>
        <w:spacing w:line="240" w:lineRule="auto"/>
        <w:jc w:val="center"/>
        <w:rPr>
          <w:rFonts w:ascii="Arial" w:eastAsiaTheme="minorEastAsia" w:hAnsi="Arial" w:cs="Arial"/>
          <w:sz w:val="24"/>
          <w:szCs w:val="24"/>
        </w:rPr>
      </w:pPr>
      <w:r>
        <w:rPr>
          <w:rFonts w:ascii="Arial" w:eastAsiaTheme="minorEastAsia" w:hAnsi="Arial" w:cs="Arial"/>
          <w:noProof/>
          <w:sz w:val="24"/>
          <w:szCs w:val="24"/>
          <w:lang w:val="es-ES" w:eastAsia="es-ES"/>
        </w:rPr>
        <mc:AlternateContent>
          <mc:Choice Requires="wps">
            <w:drawing>
              <wp:anchor distT="0" distB="0" distL="114300" distR="114300" simplePos="0" relativeHeight="251687936" behindDoc="0" locked="0" layoutInCell="1" allowOverlap="1" wp14:anchorId="554DD046" wp14:editId="253BEC5E">
                <wp:simplePos x="0" y="0"/>
                <wp:positionH relativeFrom="column">
                  <wp:posOffset>1062990</wp:posOffset>
                </wp:positionH>
                <wp:positionV relativeFrom="paragraph">
                  <wp:posOffset>238410</wp:posOffset>
                </wp:positionV>
                <wp:extent cx="142504" cy="142504"/>
                <wp:effectExtent l="0" t="0" r="10160" b="10160"/>
                <wp:wrapNone/>
                <wp:docPr id="44" name="Conector 44"/>
                <wp:cNvGraphicFramePr/>
                <a:graphic xmlns:a="http://schemas.openxmlformats.org/drawingml/2006/main">
                  <a:graphicData uri="http://schemas.microsoft.com/office/word/2010/wordprocessingShape">
                    <wps:wsp>
                      <wps:cNvSpPr/>
                      <wps:spPr>
                        <a:xfrm>
                          <a:off x="0" y="0"/>
                          <a:ext cx="142504" cy="142504"/>
                        </a:xfrm>
                        <a:prstGeom prst="flowChartConnector">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type w14:anchorId="6F0F20B6" id="_x0000_t120" coordsize="21600,21600" o:spt="120" path="m10800,qx,10800,10800,21600,21600,10800,10800,xe">
                <v:path gradientshapeok="t" o:connecttype="custom" o:connectlocs="10800,0;3163,3163;0,10800;3163,18437;10800,21600;18437,18437;21600,10800;18437,3163" textboxrect="3163,3163,18437,18437"/>
              </v:shapetype>
              <v:shape id="Conector 44" o:spid="_x0000_s1026" type="#_x0000_t120" style="position:absolute;margin-left:83.7pt;margin-top:18.75pt;width:11.2pt;height:11.2pt;z-index:25168793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" fillcolor="white [3201]" strokecolor="black [3200]" strokeweight="1pt">
                <v:stroke joinstyle="miter"/>
              </v:shape>
            </w:pict>
          </mc:Fallback>
        </mc:AlternateContent>
      </w:r>
      <w:r w:rsidR="00A049F9">
        <w:rPr>
          <w:rFonts w:ascii="Arial" w:eastAsiaTheme="minorEastAsia" w:hAnsi="Arial" w:cs="Arial"/>
          <w:noProof/>
          <w:sz w:val="24"/>
          <w:szCs w:val="24"/>
          <w:lang w:val="es-ES" w:eastAsia="es-ES"/>
        </w:rPr>
        <mc:AlternateContent>
          <mc:Choice Requires="wps">
            <w:drawing>
              <wp:anchor distT="0" distB="0" distL="114300" distR="114300" simplePos="0" relativeHeight="251674624" behindDoc="0" locked="0" layoutInCell="1" allowOverlap="1" wp14:anchorId="06E78AF3" wp14:editId="7BCA339D">
                <wp:simplePos x="0" y="0"/>
                <wp:positionH relativeFrom="column">
                  <wp:posOffset>4615815</wp:posOffset>
                </wp:positionH>
                <wp:positionV relativeFrom="paragraph">
                  <wp:posOffset>161925</wp:posOffset>
                </wp:positionV>
                <wp:extent cx="806450" cy="499745"/>
                <wp:effectExtent l="0" t="0" r="12700" b="14605"/>
                <wp:wrapNone/>
                <wp:docPr id="32" name="Rectángulo 32"/>
                <wp:cNvGraphicFramePr/>
                <a:graphic xmlns:a="http://schemas.openxmlformats.org/drawingml/2006/main">
                  <a:graphicData uri="http://schemas.microsoft.com/office/word/2010/wordprocessingShape">
                    <wps:wsp>
                      <wps:cNvSpPr/>
                      <wps:spPr>
                        <a:xfrm>
                          <a:off x="0" y="0"/>
                          <a:ext cx="806450" cy="499745"/>
                        </a:xfrm>
                        <a:prstGeom prst="rect">
                          <a:avLst/>
                        </a:prstGeom>
                      </wps:spPr>
                      <wps:style>
                        <a:lnRef idx="2">
                          <a:schemeClr val="dk1"/>
                        </a:lnRef>
                        <a:fillRef idx="1">
                          <a:schemeClr val="lt1"/>
                        </a:fillRef>
                        <a:effectRef idx="0">
                          <a:schemeClr val="dk1"/>
                        </a:effectRef>
                        <a:fontRef idx="minor">
                          <a:schemeClr val="dk1"/>
                        </a:fontRef>
                      </wps:style>
                      <wps:txbx>
                        <w:txbxContent>
                          <w:p w:rsidR="00DA3A86" w:rsidRPr="0092608F" w:rsidRDefault="00DA3A86" w:rsidP="00A049F9">
                            <w:pPr>
                              <w:jc w:val="center"/>
                              <w:rPr>
                                <w:lang w:val="es-CO"/>
                              </w:rPr>
                            </w:pPr>
                            <w:r>
                              <w:rPr>
                                <w:lang w:val="es-CO"/>
                              </w:rPr>
                              <w:t xml:space="preserve">Señal deseada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06E78AF3" id="Rectángulo 32" o:spid="_x0000_s1026" style="position:absolute;left:0;text-align:left;margin-left:363.45pt;margin-top:12.75pt;width:63.5pt;height:39.35pt;z-index:25167462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" fillcolor="white [3201]" strokecolor="black [3200]" strokeweight="1pt">
                <v:textbox>
                  <w:txbxContent>
                    <w:p w:rsidR="00DA3A86" w:rsidRPr="0092608F" w:rsidRDefault="00DA3A86" w:rsidP="00A049F9">
                      <w:pPr>
                        <w:jc w:val="center"/>
                        <w:rPr>
                          <w:lang w:val="es-CO"/>
                        </w:rPr>
                      </w:pPr>
                      <w:r>
                        <w:rPr>
                          <w:lang w:val="es-CO"/>
                        </w:rPr>
                        <w:t xml:space="preserve">Señal deseada </w:t>
                      </w:r>
                    </w:p>
                  </w:txbxContent>
                </v:textbox>
              </v:rect>
            </w:pict>
          </mc:Fallback>
        </mc:AlternateContent>
      </w:r>
      <w:r w:rsidR="00A049F9">
        <w:rPr>
          <w:rFonts w:ascii="Arial" w:eastAsiaTheme="minorEastAsia" w:hAnsi="Arial" w:cs="Arial"/>
          <w:noProof/>
          <w:sz w:val="24"/>
          <w:szCs w:val="24"/>
          <w:lang w:val="es-ES" w:eastAsia="es-ES"/>
        </w:rPr>
        <mc:AlternateContent>
          <mc:Choice Requires="wps">
            <w:drawing>
              <wp:anchor distT="0" distB="0" distL="114300" distR="114300" simplePos="0" relativeHeight="251672576" behindDoc="0" locked="0" layoutInCell="1" allowOverlap="1" wp14:anchorId="172AF5BD" wp14:editId="6622161F">
                <wp:simplePos x="0" y="0"/>
                <wp:positionH relativeFrom="column">
                  <wp:posOffset>3605530</wp:posOffset>
                </wp:positionH>
                <wp:positionV relativeFrom="paragraph">
                  <wp:posOffset>164465</wp:posOffset>
                </wp:positionV>
                <wp:extent cx="675861" cy="499745"/>
                <wp:effectExtent l="0" t="0" r="10160" b="14605"/>
                <wp:wrapNone/>
                <wp:docPr id="31" name="Rectángulo 31"/>
                <wp:cNvGraphicFramePr/>
                <a:graphic xmlns:a="http://schemas.openxmlformats.org/drawingml/2006/main">
                  <a:graphicData uri="http://schemas.microsoft.com/office/word/2010/wordprocessingShape">
                    <wps:wsp>
                      <wps:cNvSpPr/>
                      <wps:spPr>
                        <a:xfrm>
                          <a:off x="0" y="0"/>
                          <a:ext cx="675861" cy="499745"/>
                        </a:xfrm>
                        <a:prstGeom prst="rect">
                          <a:avLst/>
                        </a:prstGeom>
                      </wps:spPr>
                      <wps:style>
                        <a:lnRef idx="2">
                          <a:schemeClr val="dk1"/>
                        </a:lnRef>
                        <a:fillRef idx="1">
                          <a:schemeClr val="lt1"/>
                        </a:fillRef>
                        <a:effectRef idx="0">
                          <a:schemeClr val="dk1"/>
                        </a:effectRef>
                        <a:fontRef idx="minor">
                          <a:schemeClr val="dk1"/>
                        </a:fontRef>
                      </wps:style>
                      <wps:txbx>
                        <w:txbxContent>
                          <w:p w:rsidR="00DA3A86" w:rsidRPr="0092608F" w:rsidRDefault="00DA3A86" w:rsidP="00A049F9">
                            <w:pPr>
                              <w:jc w:val="center"/>
                              <w:rPr>
                                <w:lang w:val="es-CO"/>
                              </w:rPr>
                            </w:pPr>
                            <w:r>
                              <w:rPr>
                                <w:lang w:val="es-CO"/>
                              </w:rPr>
                              <w:t xml:space="preserve">Planta </w:t>
                            </w:r>
                          </w:p>
                        </w:txbxContent>
                      </wps:txbx>
                      <wps:bodyPr rot="0" spcFirstLastPara="0" vertOverflow="overflow" horzOverflow="overflow" vert="horz" wrap="square" lIns="91440" tIns="45720" rIns="91440" bIns="45720" numCol="1" spcCol="0" rtlCol="0" fromWordArt="0" anchor="b"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72AF5BD" id="Rectángulo 31" o:spid="_x0000_s1027" style="position:absolute;left:0;text-align:left;margin-left:283.9pt;margin-top:12.95pt;width:53.2pt;height:39.3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" fillcolor="white [3201]" strokecolor="black [3200]" strokeweight="1pt">
                <v:textbox>
                  <w:txbxContent>
                    <w:p w:rsidR="00DA3A86" w:rsidRPr="0092608F" w:rsidRDefault="00DA3A86" w:rsidP="00A049F9">
                      <w:pPr>
                        <w:jc w:val="center"/>
                        <w:rPr>
                          <w:lang w:val="es-CO"/>
                        </w:rPr>
                      </w:pPr>
                      <w:r>
                        <w:rPr>
                          <w:lang w:val="es-CO"/>
                        </w:rPr>
                        <w:t xml:space="preserve">Planta </w:t>
                      </w:r>
                    </w:p>
                  </w:txbxContent>
                </v:textbox>
              </v:rect>
            </w:pict>
          </mc:Fallback>
        </mc:AlternateContent>
      </w:r>
      <w:r w:rsidR="00A049F9">
        <w:rPr>
          <w:rFonts w:ascii="Arial" w:eastAsiaTheme="minorEastAsia" w:hAnsi="Arial" w:cs="Arial"/>
          <w:noProof/>
          <w:sz w:val="24"/>
          <w:szCs w:val="24"/>
          <w:lang w:val="es-ES" w:eastAsia="es-ES"/>
        </w:rPr>
        <mc:AlternateContent>
          <mc:Choice Requires="wps">
            <w:drawing>
              <wp:anchor distT="0" distB="0" distL="114300" distR="114300" simplePos="0" relativeHeight="251666432" behindDoc="0" locked="0" layoutInCell="1" allowOverlap="1" wp14:anchorId="44B78186" wp14:editId="4EF0B87D">
                <wp:simplePos x="0" y="0"/>
                <wp:positionH relativeFrom="column">
                  <wp:posOffset>2658745</wp:posOffset>
                </wp:positionH>
                <wp:positionV relativeFrom="paragraph">
                  <wp:posOffset>181610</wp:posOffset>
                </wp:positionV>
                <wp:extent cx="612251" cy="499745"/>
                <wp:effectExtent l="0" t="0" r="16510" b="14605"/>
                <wp:wrapNone/>
                <wp:docPr id="28" name="Rectángulo 28"/>
                <wp:cNvGraphicFramePr/>
                <a:graphic xmlns:a="http://schemas.openxmlformats.org/drawingml/2006/main">
                  <a:graphicData uri="http://schemas.microsoft.com/office/word/2010/wordprocessingShape">
                    <wps:wsp>
                      <wps:cNvSpPr/>
                      <wps:spPr>
                        <a:xfrm>
                          <a:off x="0" y="0"/>
                          <a:ext cx="612251" cy="499745"/>
                        </a:xfrm>
                        <a:prstGeom prst="rect">
                          <a:avLst/>
                        </a:prstGeom>
                      </wps:spPr>
                      <wps:style>
                        <a:lnRef idx="2">
                          <a:schemeClr val="dk1"/>
                        </a:lnRef>
                        <a:fillRef idx="1">
                          <a:schemeClr val="lt1"/>
                        </a:fillRef>
                        <a:effectRef idx="0">
                          <a:schemeClr val="dk1"/>
                        </a:effectRef>
                        <a:fontRef idx="minor">
                          <a:schemeClr val="dk1"/>
                        </a:fontRef>
                      </wps:style>
                      <wps:txbx>
                        <w:txbxContent>
                          <w:p w:rsidR="00DA3A86" w:rsidRPr="0092608F" w:rsidRDefault="00DA3A86" w:rsidP="00A049F9">
                            <w:pPr>
                              <w:jc w:val="center"/>
                              <w:rPr>
                                <w:lang w:val="es-CO"/>
                              </w:rPr>
                            </w:pPr>
                            <w:r>
                              <w:rPr>
                                <w:lang w:val="es-CO"/>
                              </w:rPr>
                              <w:t>Acción</w:t>
                            </w:r>
                          </w:p>
                        </w:txbxContent>
                      </wps:txbx>
                      <wps:bodyPr rot="0" spcFirstLastPara="0" vertOverflow="overflow" horzOverflow="overflow" vert="horz" wrap="square" lIns="91440" tIns="45720" rIns="91440" bIns="45720" numCol="1" spcCol="0" rtlCol="0" fromWordArt="0" anchor="b" anchorCtr="0" forceAA="0" compatLnSpc="1">
                        <a:prstTxWarp prst="textNoShape">
                          <a:avLst/>
                        </a:prstTxWarp>
                        <a:noAutofit/>
                      </wps:bodyPr>
                    </wps:wsp>
                  </a:graphicData>
                </a:graphic>
                <wp14:sizeRelH relativeFrom="margin">
                  <wp14:pctWidth>0</wp14:pctWidth>
                </wp14:sizeRelH>
              </wp:anchor>
            </w:drawing>
          </mc:Choice>
          <mc:Fallback>
            <w:pict>
              <v:rect w14:anchorId="44B78186" id="Rectángulo 28" o:spid="_x0000_s1028" style="position:absolute;left:0;text-align:left;margin-left:209.35pt;margin-top:14.3pt;width:48.2pt;height:39.35pt;z-index:25166643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" fillcolor="white [3201]" strokecolor="black [3200]" strokeweight="1pt">
                <v:textbox>
                  <w:txbxContent>
                    <w:p w:rsidR="00DA3A86" w:rsidRPr="0092608F" w:rsidRDefault="00DA3A86" w:rsidP="00A049F9">
                      <w:pPr>
                        <w:jc w:val="center"/>
                        <w:rPr>
                          <w:lang w:val="es-CO"/>
                        </w:rPr>
                      </w:pPr>
                      <w:r>
                        <w:rPr>
                          <w:lang w:val="es-CO"/>
                        </w:rPr>
                        <w:t>Acción</w:t>
                      </w:r>
                    </w:p>
                  </w:txbxContent>
                </v:textbox>
              </v:rect>
            </w:pict>
          </mc:Fallback>
        </mc:AlternateContent>
      </w:r>
      <w:r w:rsidR="00A049F9">
        <w:rPr>
          <w:rFonts w:ascii="Arial" w:eastAsiaTheme="minorEastAsia" w:hAnsi="Arial" w:cs="Arial"/>
          <w:noProof/>
          <w:sz w:val="24"/>
          <w:szCs w:val="24"/>
          <w:lang w:val="es-ES" w:eastAsia="es-ES"/>
        </w:rPr>
        <mc:AlternateContent>
          <mc:Choice Requires="wps">
            <w:drawing>
              <wp:anchor distT="0" distB="0" distL="114300" distR="114300" simplePos="0" relativeHeight="251662336" behindDoc="0" locked="0" layoutInCell="1" allowOverlap="1" wp14:anchorId="03E25FD7" wp14:editId="1E837913">
                <wp:simplePos x="0" y="0"/>
                <wp:positionH relativeFrom="column">
                  <wp:posOffset>1380959</wp:posOffset>
                </wp:positionH>
                <wp:positionV relativeFrom="paragraph">
                  <wp:posOffset>184150</wp:posOffset>
                </wp:positionV>
                <wp:extent cx="931545" cy="499745"/>
                <wp:effectExtent l="0" t="0" r="20955" b="14605"/>
                <wp:wrapNone/>
                <wp:docPr id="26" name="Rectángulo 26"/>
                <wp:cNvGraphicFramePr/>
                <a:graphic xmlns:a="http://schemas.openxmlformats.org/drawingml/2006/main">
                  <a:graphicData uri="http://schemas.microsoft.com/office/word/2010/wordprocessingShape">
                    <wps:wsp>
                      <wps:cNvSpPr/>
                      <wps:spPr>
                        <a:xfrm>
                          <a:off x="0" y="0"/>
                          <a:ext cx="931545" cy="499745"/>
                        </a:xfrm>
                        <a:prstGeom prst="rect">
                          <a:avLst/>
                        </a:prstGeom>
                      </wps:spPr>
                      <wps:style>
                        <a:lnRef idx="2">
                          <a:schemeClr val="dk1"/>
                        </a:lnRef>
                        <a:fillRef idx="1">
                          <a:schemeClr val="lt1"/>
                        </a:fillRef>
                        <a:effectRef idx="0">
                          <a:schemeClr val="dk1"/>
                        </a:effectRef>
                        <a:fontRef idx="minor">
                          <a:schemeClr val="dk1"/>
                        </a:fontRef>
                      </wps:style>
                      <wps:txbx>
                        <w:txbxContent>
                          <w:p w:rsidR="00DA3A86" w:rsidRPr="0092608F" w:rsidRDefault="00DA3A86" w:rsidP="00A049F9">
                            <w:pPr>
                              <w:jc w:val="center"/>
                              <w:rPr>
                                <w:lang w:val="es-CO"/>
                              </w:rPr>
                            </w:pPr>
                            <w:r>
                              <w:rPr>
                                <w:lang w:val="es-CO"/>
                              </w:rPr>
                              <w:t>Controlador (Decisión)</w:t>
                            </w:r>
                          </w:p>
                        </w:txbxContent>
                      </wps:txbx>
                      <wps:bodyPr rot="0" spcFirstLastPara="0" vertOverflow="overflow" horzOverflow="overflow" vert="horz" wrap="square" lIns="91440" tIns="45720" rIns="91440" bIns="45720" numCol="1" spcCol="0" rtlCol="0" fromWordArt="0" anchor="b" anchorCtr="0" forceAA="0" compatLnSpc="1">
                        <a:prstTxWarp prst="textNoShape">
                          <a:avLst/>
                        </a:prstTxWarp>
                        <a:noAutofit/>
                      </wps:bodyPr>
                    </wps:wsp>
                  </a:graphicData>
                </a:graphic>
              </wp:anchor>
            </w:drawing>
          </mc:Choice>
          <mc:Fallback>
            <w:pict>
              <v:rect w14:anchorId="03E25FD7" id="Rectángulo 26" o:spid="_x0000_s1029" style="position:absolute;left:0;text-align:left;margin-left:108.75pt;margin-top:14.5pt;width:73.35pt;height:39.35pt;z-index:251662336;visibility:visible;mso-wrap-style:square;mso-wrap-distance-left:9pt;mso-wrap-distance-top:0;mso-wrap-distance-right:9pt;mso-wrap-distance-bottom:0;mso-position-horizontal:absolute;mso-position-horizontal-relative:text;mso-position-vertical:absolute;mso-position-vertical-relative:text;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" fillcolor="white [3201]" strokecolor="black [3200]" strokeweight="1pt">
                <v:textbox>
                  <w:txbxContent>
                    <w:p w:rsidR="00DA3A86" w:rsidRPr="0092608F" w:rsidRDefault="00DA3A86" w:rsidP="00A049F9">
                      <w:pPr>
                        <w:jc w:val="center"/>
                        <w:rPr>
                          <w:lang w:val="es-CO"/>
                        </w:rPr>
                      </w:pPr>
                      <w:r>
                        <w:rPr>
                          <w:lang w:val="es-CO"/>
                        </w:rPr>
                        <w:t>Controlador (Decisión)</w:t>
                      </w:r>
                    </w:p>
                  </w:txbxContent>
                </v:textbox>
              </v:rect>
            </w:pict>
          </mc:Fallback>
        </mc:AlternateContent>
      </w:r>
      <w:r w:rsidR="00A049F9">
        <w:rPr>
          <w:rFonts w:ascii="Arial" w:eastAsiaTheme="minorEastAsia" w:hAnsi="Arial" w:cs="Arial"/>
          <w:noProof/>
          <w:sz w:val="24"/>
          <w:szCs w:val="24"/>
          <w:lang w:val="es-ES" w:eastAsia="es-ES"/>
        </w:rPr>
        <mc:AlternateContent>
          <mc:Choice Requires="wps">
            <w:drawing>
              <wp:anchor distT="0" distB="0" distL="114300" distR="114300" simplePos="0" relativeHeight="251659264" behindDoc="0" locked="0" layoutInCell="1" allowOverlap="1" wp14:anchorId="34C889B2" wp14:editId="0C57498F">
                <wp:simplePos x="0" y="0"/>
                <wp:positionH relativeFrom="column">
                  <wp:posOffset>15240</wp:posOffset>
                </wp:positionH>
                <wp:positionV relativeFrom="paragraph">
                  <wp:posOffset>180364</wp:posOffset>
                </wp:positionV>
                <wp:extent cx="931653" cy="500332"/>
                <wp:effectExtent l="0" t="0" r="20955" b="14605"/>
                <wp:wrapNone/>
                <wp:docPr id="24" name="Rectángulo 24"/>
                <wp:cNvGraphicFramePr/>
                <a:graphic xmlns:a="http://schemas.openxmlformats.org/drawingml/2006/main">
                  <a:graphicData uri="http://schemas.microsoft.com/office/word/2010/wordprocessingShape">
                    <wps:wsp>
                      <wps:cNvSpPr/>
                      <wps:spPr>
                        <a:xfrm>
                          <a:off x="0" y="0"/>
                          <a:ext cx="931653" cy="500332"/>
                        </a:xfrm>
                        <a:prstGeom prst="rect">
                          <a:avLst/>
                        </a:prstGeom>
                      </wps:spPr>
                      <wps:style>
                        <a:lnRef idx="2">
                          <a:schemeClr val="dk1"/>
                        </a:lnRef>
                        <a:fillRef idx="1">
                          <a:schemeClr val="lt1"/>
                        </a:fillRef>
                        <a:effectRef idx="0">
                          <a:schemeClr val="dk1"/>
                        </a:effectRef>
                        <a:fontRef idx="minor">
                          <a:schemeClr val="dk1"/>
                        </a:fontRef>
                      </wps:style>
                      <wps:txbx>
                        <w:txbxContent>
                          <w:p w:rsidR="00DA3A86" w:rsidRPr="0092608F" w:rsidRDefault="00DA3A86" w:rsidP="0092608F">
                            <w:pPr>
                              <w:jc w:val="center"/>
                              <w:rPr>
                                <w:lang w:val="es-CO"/>
                              </w:rPr>
                            </w:pPr>
                            <w:r>
                              <w:rPr>
                                <w:lang w:val="es-CO"/>
                              </w:rPr>
                              <w:t xml:space="preserve">Punto de referencia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34C889B2" id="Rectángulo 24" o:spid="_x0000_s1030" style="position:absolute;left:0;text-align:left;margin-left:1.2pt;margin-top:14.2pt;width:73.35pt;height:39.4pt;z-index:2516592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" fillcolor="white [3201]" strokecolor="black [3200]" strokeweight="1pt">
                <v:textbox>
                  <w:txbxContent>
                    <w:p w:rsidR="00DA3A86" w:rsidRPr="0092608F" w:rsidRDefault="00DA3A86" w:rsidP="0092608F">
                      <w:pPr>
                        <w:jc w:val="center"/>
                        <w:rPr>
                          <w:lang w:val="es-CO"/>
                        </w:rPr>
                      </w:pPr>
                      <w:r>
                        <w:rPr>
                          <w:lang w:val="es-CO"/>
                        </w:rPr>
                        <w:t xml:space="preserve">Punto de referencia </w:t>
                      </w:r>
                    </w:p>
                  </w:txbxContent>
                </v:textbox>
              </v:rect>
            </w:pict>
          </mc:Fallback>
        </mc:AlternateContent>
      </w:r>
    </w:p>
    <w:p w:rsidR="00AA3354" w:rsidRDefault="00136D0B" w:rsidP="00360075">
      <w:pPr>
        <w:tabs>
          <w:tab w:val="left" w:pos="5730"/>
        </w:tabs>
        <w:spacing w:line="240" w:lineRule="auto"/>
        <w:jc w:val="center"/>
        <w:rPr>
          <w:rFonts w:ascii="Arial" w:eastAsiaTheme="minorEastAsia" w:hAnsi="Arial" w:cs="Arial"/>
          <w:sz w:val="24"/>
          <w:szCs w:val="24"/>
        </w:rPr>
      </w:pPr>
      <w:r>
        <w:rPr>
          <w:rFonts w:ascii="Arial" w:eastAsiaTheme="minorEastAsia" w:hAnsi="Arial" w:cs="Arial"/>
          <w:noProof/>
          <w:sz w:val="24"/>
          <w:szCs w:val="24"/>
          <w:lang w:val="es-ES" w:eastAsia="es-ES"/>
        </w:rPr>
        <mc:AlternateContent>
          <mc:Choice Requires="wps">
            <w:drawing>
              <wp:anchor distT="0" distB="0" distL="114300" distR="114300" simplePos="0" relativeHeight="251694080" behindDoc="0" locked="0" layoutInCell="1" allowOverlap="1" wp14:anchorId="0BADA8E7" wp14:editId="20355101">
                <wp:simplePos x="0" y="0"/>
                <wp:positionH relativeFrom="column">
                  <wp:posOffset>4278630</wp:posOffset>
                </wp:positionH>
                <wp:positionV relativeFrom="paragraph">
                  <wp:posOffset>58420</wp:posOffset>
                </wp:positionV>
                <wp:extent cx="338400" cy="0"/>
                <wp:effectExtent l="0" t="76200" r="24130" b="95250"/>
                <wp:wrapNone/>
                <wp:docPr id="47" name="Conector recto de flecha 47"/>
                <wp:cNvGraphicFramePr/>
                <a:graphic xmlns:a="http://schemas.openxmlformats.org/drawingml/2006/main">
                  <a:graphicData uri="http://schemas.microsoft.com/office/word/2010/wordprocessingShape">
                    <wps:wsp>
                      <wps:cNvCnPr/>
                      <wps:spPr>
                        <a:xfrm>
                          <a:off x="0" y="0"/>
                          <a:ext cx="338400"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07504024" id="_x0000_t32" coordsize="21600,21600" o:spt="32" o:oned="t" path="m,l21600,21600e" filled="f">
                <v:path arrowok="t" fillok="f" o:connecttype="none"/>
                <o:lock v:ext="edit" shapetype="t"/>
              </v:shapetype>
              <v:shape id="Conector recto de flecha 47" o:spid="_x0000_s1026" type="#_x0000_t32" style="position:absolute;margin-left:336.9pt;margin-top:4.6pt;width:26.65pt;height:0;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" strokecolor="black [3200]" strokeweight=".5pt">
                <v:stroke endarrow="block" joinstyle="miter"/>
              </v:shape>
            </w:pict>
          </mc:Fallback>
        </mc:AlternateContent>
      </w:r>
      <w:r>
        <w:rPr>
          <w:rFonts w:ascii="Arial" w:eastAsiaTheme="minorEastAsia" w:hAnsi="Arial" w:cs="Arial"/>
          <w:noProof/>
          <w:sz w:val="24"/>
          <w:szCs w:val="24"/>
          <w:lang w:val="es-ES" w:eastAsia="es-ES"/>
        </w:rPr>
        <mc:AlternateContent>
          <mc:Choice Requires="wps">
            <w:drawing>
              <wp:anchor distT="0" distB="0" distL="114300" distR="114300" simplePos="0" relativeHeight="251692032" behindDoc="0" locked="0" layoutInCell="1" allowOverlap="1" wp14:anchorId="387157D9" wp14:editId="6F43FA6B">
                <wp:simplePos x="0" y="0"/>
                <wp:positionH relativeFrom="column">
                  <wp:posOffset>3270885</wp:posOffset>
                </wp:positionH>
                <wp:positionV relativeFrom="paragraph">
                  <wp:posOffset>80645</wp:posOffset>
                </wp:positionV>
                <wp:extent cx="331200" cy="0"/>
                <wp:effectExtent l="0" t="76200" r="12065" b="95250"/>
                <wp:wrapNone/>
                <wp:docPr id="46" name="Conector recto de flecha 46"/>
                <wp:cNvGraphicFramePr/>
                <a:graphic xmlns:a="http://schemas.openxmlformats.org/drawingml/2006/main">
                  <a:graphicData uri="http://schemas.microsoft.com/office/word/2010/wordprocessingShape">
                    <wps:wsp>
                      <wps:cNvCnPr/>
                      <wps:spPr>
                        <a:xfrm>
                          <a:off x="0" y="0"/>
                          <a:ext cx="331200"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0EDB2D05" id="Conector recto de flecha 46" o:spid="_x0000_s1026" type="#_x0000_t32" style="position:absolute;margin-left:257.55pt;margin-top:6.35pt;width:26.1pt;height:0;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" strokecolor="black [3200]" strokeweight=".5pt">
                <v:stroke endarrow="block" joinstyle="miter"/>
              </v:shape>
            </w:pict>
          </mc:Fallback>
        </mc:AlternateContent>
      </w:r>
      <w:r w:rsidR="00E16C86">
        <w:rPr>
          <w:rFonts w:ascii="Arial" w:eastAsiaTheme="minorEastAsia" w:hAnsi="Arial" w:cs="Arial"/>
          <w:noProof/>
          <w:sz w:val="24"/>
          <w:szCs w:val="24"/>
          <w:lang w:val="es-ES" w:eastAsia="es-ES"/>
        </w:rPr>
        <mc:AlternateContent>
          <mc:Choice Requires="wps">
            <w:drawing>
              <wp:anchor distT="0" distB="0" distL="114300" distR="114300" simplePos="0" relativeHeight="251689984" behindDoc="0" locked="0" layoutInCell="1" allowOverlap="1" wp14:anchorId="1DEACBDE" wp14:editId="539BB3D4">
                <wp:simplePos x="0" y="0"/>
                <wp:positionH relativeFrom="column">
                  <wp:posOffset>2313940</wp:posOffset>
                </wp:positionH>
                <wp:positionV relativeFrom="paragraph">
                  <wp:posOffset>71755</wp:posOffset>
                </wp:positionV>
                <wp:extent cx="349200" cy="0"/>
                <wp:effectExtent l="0" t="76200" r="13335" b="95250"/>
                <wp:wrapNone/>
                <wp:docPr id="45" name="Conector recto de flecha 45"/>
                <wp:cNvGraphicFramePr/>
                <a:graphic xmlns:a="http://schemas.openxmlformats.org/drawingml/2006/main">
                  <a:graphicData uri="http://schemas.microsoft.com/office/word/2010/wordprocessingShape">
                    <wps:wsp>
                      <wps:cNvCnPr/>
                      <wps:spPr>
                        <a:xfrm>
                          <a:off x="0" y="0"/>
                          <a:ext cx="349200"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2B24AD6E" id="Conector recto de flecha 45" o:spid="_x0000_s1026" type="#_x0000_t32" style="position:absolute;margin-left:182.2pt;margin-top:5.65pt;width:27.5pt;height:0;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" strokecolor="black [3200]" strokeweight=".5pt">
                <v:stroke endarrow="block" joinstyle="miter"/>
              </v:shape>
            </w:pict>
          </mc:Fallback>
        </mc:AlternateContent>
      </w:r>
      <w:r w:rsidR="00E16C86">
        <w:rPr>
          <w:rFonts w:ascii="Arial" w:eastAsiaTheme="minorEastAsia" w:hAnsi="Arial" w:cs="Arial"/>
          <w:noProof/>
          <w:sz w:val="24"/>
          <w:szCs w:val="24"/>
          <w:lang w:val="es-ES" w:eastAsia="es-ES"/>
        </w:rPr>
        <mc:AlternateContent>
          <mc:Choice Requires="wps">
            <w:drawing>
              <wp:anchor distT="0" distB="0" distL="114300" distR="114300" simplePos="0" relativeHeight="251686912" behindDoc="0" locked="0" layoutInCell="1" allowOverlap="1" wp14:anchorId="174E9DFD" wp14:editId="3E0FC1CF">
                <wp:simplePos x="0" y="0"/>
                <wp:positionH relativeFrom="column">
                  <wp:posOffset>946785</wp:posOffset>
                </wp:positionH>
                <wp:positionV relativeFrom="paragraph">
                  <wp:posOffset>40640</wp:posOffset>
                </wp:positionV>
                <wp:extent cx="432000" cy="0"/>
                <wp:effectExtent l="0" t="76200" r="25400" b="95250"/>
                <wp:wrapNone/>
                <wp:docPr id="43" name="Conector recto de flecha 43"/>
                <wp:cNvGraphicFramePr/>
                <a:graphic xmlns:a="http://schemas.openxmlformats.org/drawingml/2006/main">
                  <a:graphicData uri="http://schemas.microsoft.com/office/word/2010/wordprocessingShape">
                    <wps:wsp>
                      <wps:cNvCnPr/>
                      <wps:spPr>
                        <a:xfrm>
                          <a:off x="0" y="0"/>
                          <a:ext cx="432000"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74DB28CE" id="Conector recto de flecha 43" o:spid="_x0000_s1026" type="#_x0000_t32" style="position:absolute;margin-left:74.55pt;margin-top:3.2pt;width:34pt;height:0;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" strokecolor="black [3200]" strokeweight=".5pt">
                <v:stroke endarrow="block" joinstyle="miter"/>
              </v:shape>
            </w:pict>
          </mc:Fallback>
        </mc:AlternateContent>
      </w:r>
    </w:p>
    <w:p w:rsidR="00AA3354" w:rsidRDefault="00E16C86" w:rsidP="00360075">
      <w:pPr>
        <w:tabs>
          <w:tab w:val="left" w:pos="5730"/>
        </w:tabs>
        <w:spacing w:line="240" w:lineRule="auto"/>
        <w:jc w:val="both"/>
        <w:rPr>
          <w:rFonts w:ascii="Arial" w:eastAsiaTheme="minorEastAsia" w:hAnsi="Arial" w:cs="Arial"/>
          <w:sz w:val="24"/>
          <w:szCs w:val="24"/>
        </w:rPr>
      </w:pPr>
      <w:r w:rsidRPr="00E16C86">
        <w:rPr>
          <w:rFonts w:ascii="Arial" w:eastAsiaTheme="minorEastAsia" w:hAnsi="Arial" w:cs="Arial"/>
          <w:noProof/>
          <w:sz w:val="24"/>
          <w:szCs w:val="24"/>
          <w:lang w:val="es-ES" w:eastAsia="es-ES"/>
        </w:rPr>
        <mc:AlternateContent>
          <mc:Choice Requires="wps">
            <w:drawing>
              <wp:anchor distT="0" distB="0" distL="114300" distR="114300" simplePos="0" relativeHeight="251683840" behindDoc="0" locked="0" layoutInCell="1" allowOverlap="1" wp14:anchorId="374D04E1" wp14:editId="20C0EDC1">
                <wp:simplePos x="0" y="0"/>
                <wp:positionH relativeFrom="column">
                  <wp:posOffset>3964472</wp:posOffset>
                </wp:positionH>
                <wp:positionV relativeFrom="paragraph">
                  <wp:posOffset>274279</wp:posOffset>
                </wp:positionV>
                <wp:extent cx="977388" cy="4101"/>
                <wp:effectExtent l="0" t="8572" r="42862" b="23813"/>
                <wp:wrapNone/>
                <wp:docPr id="40" name="Conector recto 40"/>
                <wp:cNvGraphicFramePr/>
                <a:graphic xmlns:a="http://schemas.openxmlformats.org/drawingml/2006/main">
                  <a:graphicData uri="http://schemas.microsoft.com/office/word/2010/wordprocessingShape">
                    <wps:wsp>
                      <wps:cNvCnPr/>
                      <wps:spPr>
                        <a:xfrm rot="5400000">
                          <a:off x="0" y="0"/>
                          <a:ext cx="977388" cy="4101"/>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7402EF8" id="Conector recto 40" o:spid="_x0000_s1026" style="position:absolute;rotation:90;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12.15pt,21.6pt" to="389.1pt,21.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" strokecolor="black [3200]" strokeweight=".5pt">
                <v:stroke joinstyle="miter"/>
              </v:line>
            </w:pict>
          </mc:Fallback>
        </mc:AlternateContent>
      </w:r>
    </w:p>
    <w:p w:rsidR="00AA3354" w:rsidRDefault="003D7153" w:rsidP="00360075">
      <w:pPr>
        <w:tabs>
          <w:tab w:val="left" w:pos="5730"/>
        </w:tabs>
        <w:spacing w:line="240" w:lineRule="auto"/>
        <w:jc w:val="both"/>
        <w:rPr>
          <w:rFonts w:ascii="Arial" w:eastAsiaTheme="minorEastAsia" w:hAnsi="Arial" w:cs="Arial"/>
          <w:sz w:val="24"/>
          <w:szCs w:val="24"/>
        </w:rPr>
      </w:pPr>
      <w:r>
        <w:rPr>
          <w:rFonts w:ascii="Arial" w:eastAsiaTheme="minorEastAsia" w:hAnsi="Arial" w:cs="Arial"/>
          <w:noProof/>
          <w:sz w:val="24"/>
          <w:szCs w:val="24"/>
          <w:lang w:val="es-ES" w:eastAsia="es-ES"/>
        </w:rPr>
        <mc:AlternateContent>
          <mc:Choice Requires="wps">
            <w:drawing>
              <wp:anchor distT="0" distB="0" distL="114300" distR="114300" simplePos="0" relativeHeight="251681792" behindDoc="0" locked="0" layoutInCell="1" allowOverlap="1" wp14:anchorId="367E5703" wp14:editId="27DCE130">
                <wp:simplePos x="0" y="0"/>
                <wp:positionH relativeFrom="column">
                  <wp:posOffset>644525</wp:posOffset>
                </wp:positionH>
                <wp:positionV relativeFrom="paragraph">
                  <wp:posOffset>30480</wp:posOffset>
                </wp:positionV>
                <wp:extent cx="964565" cy="0"/>
                <wp:effectExtent l="44133" t="32067" r="51117" b="32068"/>
                <wp:wrapNone/>
                <wp:docPr id="39" name="Conector recto de flecha 39"/>
                <wp:cNvGraphicFramePr/>
                <a:graphic xmlns:a="http://schemas.openxmlformats.org/drawingml/2006/main">
                  <a:graphicData uri="http://schemas.microsoft.com/office/word/2010/wordprocessingShape">
                    <wps:wsp>
                      <wps:cNvCnPr/>
                      <wps:spPr>
                        <a:xfrm rot="16200000">
                          <a:off x="0" y="0"/>
                          <a:ext cx="964565"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6147BB7E" id="_x0000_t32" coordsize="21600,21600" o:spt="32" o:oned="t" path="m,l21600,21600e" filled="f">
                <v:path arrowok="t" fillok="f" o:connecttype="none"/>
                <o:lock v:ext="edit" shapetype="t"/>
              </v:shapetype>
              <v:shape id="Conector recto de flecha 39" o:spid="_x0000_s1026" type="#_x0000_t32" style="position:absolute;margin-left:50.75pt;margin-top:2.4pt;width:75.95pt;height:0;rotation:-90;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" strokecolor="black [3200]" strokeweight=".5pt">
                <v:stroke endarrow="block" joinstyle="miter"/>
              </v:shape>
            </w:pict>
          </mc:Fallback>
        </mc:AlternateContent>
      </w:r>
      <w:r w:rsidR="00A049F9">
        <w:rPr>
          <w:rFonts w:ascii="Arial" w:eastAsiaTheme="minorEastAsia" w:hAnsi="Arial" w:cs="Arial"/>
          <w:noProof/>
          <w:sz w:val="24"/>
          <w:szCs w:val="24"/>
          <w:lang w:val="es-ES" w:eastAsia="es-ES"/>
        </w:rPr>
        <mc:AlternateContent>
          <mc:Choice Requires="wps">
            <w:drawing>
              <wp:anchor distT="0" distB="0" distL="114300" distR="114300" simplePos="0" relativeHeight="251678720" behindDoc="0" locked="0" layoutInCell="1" allowOverlap="1" wp14:anchorId="58064421" wp14:editId="03707D49">
                <wp:simplePos x="0" y="0"/>
                <wp:positionH relativeFrom="column">
                  <wp:posOffset>2101215</wp:posOffset>
                </wp:positionH>
                <wp:positionV relativeFrom="paragraph">
                  <wp:posOffset>135255</wp:posOffset>
                </wp:positionV>
                <wp:extent cx="1244600" cy="500332"/>
                <wp:effectExtent l="0" t="0" r="12700" b="14605"/>
                <wp:wrapNone/>
                <wp:docPr id="34" name="Rectángulo 34"/>
                <wp:cNvGraphicFramePr/>
                <a:graphic xmlns:a="http://schemas.openxmlformats.org/drawingml/2006/main">
                  <a:graphicData uri="http://schemas.microsoft.com/office/word/2010/wordprocessingShape">
                    <wps:wsp>
                      <wps:cNvSpPr/>
                      <wps:spPr>
                        <a:xfrm>
                          <a:off x="0" y="0"/>
                          <a:ext cx="1244600" cy="500332"/>
                        </a:xfrm>
                        <a:prstGeom prst="rect">
                          <a:avLst/>
                        </a:prstGeom>
                      </wps:spPr>
                      <wps:style>
                        <a:lnRef idx="2">
                          <a:schemeClr val="dk1"/>
                        </a:lnRef>
                        <a:fillRef idx="1">
                          <a:schemeClr val="lt1"/>
                        </a:fillRef>
                        <a:effectRef idx="0">
                          <a:schemeClr val="dk1"/>
                        </a:effectRef>
                        <a:fontRef idx="minor">
                          <a:schemeClr val="dk1"/>
                        </a:fontRef>
                      </wps:style>
                      <wps:txbx>
                        <w:txbxContent>
                          <w:p w:rsidR="00DA3A86" w:rsidRPr="0092608F" w:rsidRDefault="00DA3A86" w:rsidP="00A049F9">
                            <w:pPr>
                              <w:jc w:val="center"/>
                              <w:rPr>
                                <w:lang w:val="es-CO"/>
                              </w:rPr>
                            </w:pPr>
                            <w:r>
                              <w:rPr>
                                <w:lang w:val="es-CO"/>
                              </w:rPr>
                              <w:t xml:space="preserve">Medición (sensor) </w:t>
                            </w:r>
                          </w:p>
                        </w:txbxContent>
                      </wps:txbx>
                      <wps:bodyPr rot="0" spcFirstLastPara="0" vertOverflow="overflow" horzOverflow="overflow" vert="horz" wrap="square" lIns="91440" tIns="45720" rIns="91440" bIns="45720" numCol="1" spcCol="0" rtlCol="0" fromWordArt="0" anchor="b" anchorCtr="0" forceAA="0" compatLnSpc="1">
                        <a:prstTxWarp prst="textNoShape">
                          <a:avLst/>
                        </a:prstTxWarp>
                        <a:noAutofit/>
                      </wps:bodyPr>
                    </wps:wsp>
                  </a:graphicData>
                </a:graphic>
                <wp14:sizeRelH relativeFrom="margin">
                  <wp14:pctWidth>0</wp14:pctWidth>
                </wp14:sizeRelH>
              </wp:anchor>
            </w:drawing>
          </mc:Choice>
          <mc:Fallback>
            <w:pict>
              <v:rect w14:anchorId="58064421" id="Rectángulo 34" o:spid="_x0000_s1031" style="position:absolute;left:0;text-align:left;margin-left:165.45pt;margin-top:10.65pt;width:98pt;height:39.4pt;z-index:25167872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" fillcolor="white [3201]" strokecolor="black [3200]" strokeweight="1pt">
                <v:textbox>
                  <w:txbxContent>
                    <w:p w:rsidR="00DA3A86" w:rsidRPr="0092608F" w:rsidRDefault="00DA3A86" w:rsidP="00A049F9">
                      <w:pPr>
                        <w:jc w:val="center"/>
                        <w:rPr>
                          <w:lang w:val="es-CO"/>
                        </w:rPr>
                      </w:pPr>
                      <w:r>
                        <w:rPr>
                          <w:lang w:val="es-CO"/>
                        </w:rPr>
                        <w:t xml:space="preserve">Medición (sensor) </w:t>
                      </w:r>
                    </w:p>
                  </w:txbxContent>
                </v:textbox>
              </v:rect>
            </w:pict>
          </mc:Fallback>
        </mc:AlternateContent>
      </w:r>
    </w:p>
    <w:p w:rsidR="00136D0B" w:rsidRPr="00136D0B" w:rsidRDefault="003D7153" w:rsidP="00360075">
      <w:pPr>
        <w:tabs>
          <w:tab w:val="left" w:pos="5730"/>
        </w:tabs>
        <w:spacing w:line="240" w:lineRule="auto"/>
        <w:jc w:val="both"/>
        <w:rPr>
          <w:rFonts w:ascii="Arial" w:eastAsiaTheme="minorEastAsia" w:hAnsi="Arial" w:cs="Arial"/>
          <w:sz w:val="24"/>
          <w:szCs w:val="24"/>
        </w:rPr>
      </w:pPr>
      <w:r w:rsidRPr="00E16C86">
        <w:rPr>
          <w:rFonts w:ascii="Arial" w:eastAsiaTheme="minorEastAsia" w:hAnsi="Arial" w:cs="Arial"/>
          <w:noProof/>
          <w:sz w:val="24"/>
          <w:szCs w:val="24"/>
          <w:lang w:val="es-ES" w:eastAsia="es-ES"/>
        </w:rPr>
        <mc:AlternateContent>
          <mc:Choice Requires="wps">
            <w:drawing>
              <wp:anchor distT="0" distB="0" distL="114300" distR="114300" simplePos="0" relativeHeight="251684864" behindDoc="0" locked="0" layoutInCell="1" allowOverlap="1" wp14:anchorId="0D82FE17" wp14:editId="755A5E0B">
                <wp:simplePos x="0" y="0"/>
                <wp:positionH relativeFrom="column">
                  <wp:posOffset>3346450</wp:posOffset>
                </wp:positionH>
                <wp:positionV relativeFrom="paragraph">
                  <wp:posOffset>211829</wp:posOffset>
                </wp:positionV>
                <wp:extent cx="1108800" cy="0"/>
                <wp:effectExtent l="38100" t="76200" r="0" b="95250"/>
                <wp:wrapNone/>
                <wp:docPr id="41" name="Conector recto de flecha 41"/>
                <wp:cNvGraphicFramePr/>
                <a:graphic xmlns:a="http://schemas.openxmlformats.org/drawingml/2006/main">
                  <a:graphicData uri="http://schemas.microsoft.com/office/word/2010/wordprocessingShape">
                    <wps:wsp>
                      <wps:cNvCnPr/>
                      <wps:spPr>
                        <a:xfrm rot="10800000">
                          <a:off x="0" y="0"/>
                          <a:ext cx="1108800"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5C0DB0E6" id="Conector recto de flecha 41" o:spid="_x0000_s1026" type="#_x0000_t32" style="position:absolute;margin-left:263.5pt;margin-top:16.7pt;width:87.3pt;height:0;rotation:180;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" strokecolor="black [3200]" strokeweight=".5pt">
                <v:stroke endarrow="block" joinstyle="miter"/>
              </v:shape>
            </w:pict>
          </mc:Fallback>
        </mc:AlternateContent>
      </w:r>
      <w:r w:rsidR="00E16C86">
        <w:rPr>
          <w:rFonts w:ascii="Arial" w:eastAsiaTheme="minorEastAsia" w:hAnsi="Arial" w:cs="Arial"/>
          <w:noProof/>
          <w:sz w:val="24"/>
          <w:szCs w:val="24"/>
          <w:lang w:val="es-ES" w:eastAsia="es-ES"/>
        </w:rPr>
        <mc:AlternateContent>
          <mc:Choice Requires="wps">
            <w:drawing>
              <wp:anchor distT="0" distB="0" distL="114300" distR="114300" simplePos="0" relativeHeight="251680768" behindDoc="0" locked="0" layoutInCell="1" allowOverlap="1" wp14:anchorId="26D6B3D9" wp14:editId="15BE5C62">
                <wp:simplePos x="0" y="0"/>
                <wp:positionH relativeFrom="column">
                  <wp:posOffset>1129665</wp:posOffset>
                </wp:positionH>
                <wp:positionV relativeFrom="paragraph">
                  <wp:posOffset>236538</wp:posOffset>
                </wp:positionV>
                <wp:extent cx="972000" cy="2"/>
                <wp:effectExtent l="0" t="0" r="19050" b="19050"/>
                <wp:wrapNone/>
                <wp:docPr id="38" name="Conector recto 38"/>
                <wp:cNvGraphicFramePr/>
                <a:graphic xmlns:a="http://schemas.openxmlformats.org/drawingml/2006/main">
                  <a:graphicData uri="http://schemas.microsoft.com/office/word/2010/wordprocessingShape">
                    <wps:wsp>
                      <wps:cNvCnPr/>
                      <wps:spPr>
                        <a:xfrm rot="10800000" flipV="1">
                          <a:off x="0" y="0"/>
                          <a:ext cx="972000" cy="2"/>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AAA9939" id="Conector recto 38" o:spid="_x0000_s1026" style="position:absolute;rotation:180;flip:y;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88.95pt,18.65pt" to="165.5pt,18.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" strokecolor="black [3200]" strokeweight=".5pt">
                <v:stroke joinstyle="miter"/>
              </v:line>
            </w:pict>
          </mc:Fallback>
        </mc:AlternateContent>
      </w:r>
    </w:p>
    <w:p w:rsidR="00136D0B" w:rsidRDefault="003D7153" w:rsidP="00360075">
      <w:pPr>
        <w:spacing w:line="240" w:lineRule="auto"/>
      </w:pPr>
      <w:r>
        <w:rPr>
          <w:noProof/>
          <w:lang w:val="es-ES" w:eastAsia="es-ES"/>
        </w:rPr>
        <mc:AlternateContent>
          <mc:Choice Requires="wps">
            <w:drawing>
              <wp:anchor distT="0" distB="0" distL="114300" distR="114300" simplePos="0" relativeHeight="251696128" behindDoc="0" locked="0" layoutInCell="1" allowOverlap="1" wp14:anchorId="06A9FCD8" wp14:editId="4255A30A">
                <wp:simplePos x="0" y="0"/>
                <wp:positionH relativeFrom="column">
                  <wp:posOffset>-36682</wp:posOffset>
                </wp:positionH>
                <wp:positionV relativeFrom="paragraph">
                  <wp:posOffset>201871</wp:posOffset>
                </wp:positionV>
                <wp:extent cx="3646967" cy="635"/>
                <wp:effectExtent l="0" t="0" r="0" b="2540"/>
                <wp:wrapNone/>
                <wp:docPr id="10" name="Cuadro de texto 10"/>
                <wp:cNvGraphicFramePr/>
                <a:graphic xmlns:a="http://schemas.openxmlformats.org/drawingml/2006/main">
                  <a:graphicData uri="http://schemas.microsoft.com/office/word/2010/wordprocessingShape">
                    <wps:wsp>
                      <wps:cNvSpPr txBox="1"/>
                      <wps:spPr>
                        <a:xfrm>
                          <a:off x="0" y="0"/>
                          <a:ext cx="3646967" cy="635"/>
                        </a:xfrm>
                        <a:prstGeom prst="rect">
                          <a:avLst/>
                        </a:prstGeom>
                        <a:solidFill>
                          <a:prstClr val="white"/>
                        </a:solidFill>
                        <a:ln>
                          <a:noFill/>
                        </a:ln>
                      </wps:spPr>
                      <wps:txbx>
                        <w:txbxContent>
                          <w:p w:rsidR="003D7153" w:rsidRPr="003D7153" w:rsidRDefault="003D7153" w:rsidP="003D7153">
                            <w:pPr>
                              <w:pStyle w:val="Descripcin"/>
                              <w:rPr>
                                <w:rFonts w:ascii="Arial" w:hAnsi="Arial" w:cs="Arial"/>
                                <w:i w:val="0"/>
                                <w:noProof/>
                                <w:color w:val="000000" w:themeColor="text1"/>
                                <w:sz w:val="36"/>
                                <w:szCs w:val="24"/>
                              </w:rPr>
                            </w:pPr>
                            <w:bookmarkStart w:id="34" w:name="_Toc12455767"/>
                            <w:r w:rsidRPr="003D7153">
                              <w:rPr>
                                <w:rFonts w:ascii="Arial" w:hAnsi="Arial" w:cs="Arial"/>
                                <w:i w:val="0"/>
                                <w:color w:val="000000" w:themeColor="text1"/>
                                <w:sz w:val="24"/>
                              </w:rPr>
                              <w:t xml:space="preserve">Ilustración </w:t>
                            </w:r>
                            <w:r w:rsidRPr="003D7153">
                              <w:rPr>
                                <w:rFonts w:ascii="Arial" w:hAnsi="Arial" w:cs="Arial"/>
                                <w:i w:val="0"/>
                                <w:color w:val="000000" w:themeColor="text1"/>
                                <w:sz w:val="24"/>
                              </w:rPr>
                              <w:fldChar w:fldCharType="begin"/>
                            </w:r>
                            <w:r w:rsidRPr="003D7153">
                              <w:rPr>
                                <w:rFonts w:ascii="Arial" w:hAnsi="Arial" w:cs="Arial"/>
                                <w:i w:val="0"/>
                                <w:color w:val="000000" w:themeColor="text1"/>
                                <w:sz w:val="24"/>
                              </w:rPr>
                              <w:instrText xml:space="preserve"> SEQ Ilustración \* ARABIC </w:instrText>
                            </w:r>
                            <w:r w:rsidRPr="003D7153">
                              <w:rPr>
                                <w:rFonts w:ascii="Arial" w:hAnsi="Arial" w:cs="Arial"/>
                                <w:i w:val="0"/>
                                <w:color w:val="000000" w:themeColor="text1"/>
                                <w:sz w:val="24"/>
                              </w:rPr>
                              <w:fldChar w:fldCharType="separate"/>
                            </w:r>
                            <w:r w:rsidRPr="003D7153">
                              <w:rPr>
                                <w:rFonts w:ascii="Arial" w:hAnsi="Arial" w:cs="Arial"/>
                                <w:i w:val="0"/>
                                <w:noProof/>
                                <w:color w:val="000000" w:themeColor="text1"/>
                                <w:sz w:val="24"/>
                              </w:rPr>
                              <w:t>20</w:t>
                            </w:r>
                            <w:r w:rsidRPr="003D7153">
                              <w:rPr>
                                <w:rFonts w:ascii="Arial" w:hAnsi="Arial" w:cs="Arial"/>
                                <w:i w:val="0"/>
                                <w:color w:val="000000" w:themeColor="text1"/>
                                <w:sz w:val="24"/>
                              </w:rPr>
                              <w:fldChar w:fldCharType="end"/>
                            </w:r>
                            <w:r w:rsidRPr="003D7153">
                              <w:rPr>
                                <w:rFonts w:ascii="Arial" w:hAnsi="Arial" w:cs="Arial"/>
                                <w:i w:val="0"/>
                                <w:color w:val="000000" w:themeColor="text1"/>
                                <w:sz w:val="24"/>
                              </w:rPr>
                              <w:t>. diagrama de bloques del sistema</w:t>
                            </w:r>
                            <w:bookmarkEnd w:id="34"/>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type w14:anchorId="06A9FCD8" id="_x0000_t202" coordsize="21600,21600" o:spt="202" path="m,l,21600r21600,l21600,xe">
                <v:stroke joinstyle="miter"/>
                <v:path gradientshapeok="t" o:connecttype="rect"/>
              </v:shapetype>
              <v:shape id="Cuadro de texto 10" o:spid="_x0000_s1032" type="#_x0000_t202" style="position:absolute;margin-left:-2.9pt;margin-top:15.9pt;width:287.15pt;height:.05pt;z-index:25169612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" stroked="f">
                <v:textbox style="mso-fit-shape-to-text:t" inset="0,0,0,0">
                  <w:txbxContent>
                    <w:p w:rsidR="003D7153" w:rsidRPr="003D7153" w:rsidRDefault="003D7153" w:rsidP="003D7153">
                      <w:pPr>
                        <w:pStyle w:val="Descripcin"/>
                        <w:rPr>
                          <w:rFonts w:ascii="Arial" w:hAnsi="Arial" w:cs="Arial"/>
                          <w:i w:val="0"/>
                          <w:noProof/>
                          <w:color w:val="000000" w:themeColor="text1"/>
                          <w:sz w:val="36"/>
                          <w:szCs w:val="24"/>
                        </w:rPr>
                      </w:pPr>
                      <w:bookmarkStart w:id="35" w:name="_Toc12455767"/>
                      <w:r w:rsidRPr="003D7153">
                        <w:rPr>
                          <w:rFonts w:ascii="Arial" w:hAnsi="Arial" w:cs="Arial"/>
                          <w:i w:val="0"/>
                          <w:color w:val="000000" w:themeColor="text1"/>
                          <w:sz w:val="24"/>
                        </w:rPr>
                        <w:t xml:space="preserve">Ilustración </w:t>
                      </w:r>
                      <w:r w:rsidRPr="003D7153">
                        <w:rPr>
                          <w:rFonts w:ascii="Arial" w:hAnsi="Arial" w:cs="Arial"/>
                          <w:i w:val="0"/>
                          <w:color w:val="000000" w:themeColor="text1"/>
                          <w:sz w:val="24"/>
                        </w:rPr>
                        <w:fldChar w:fldCharType="begin"/>
                      </w:r>
                      <w:r w:rsidRPr="003D7153">
                        <w:rPr>
                          <w:rFonts w:ascii="Arial" w:hAnsi="Arial" w:cs="Arial"/>
                          <w:i w:val="0"/>
                          <w:color w:val="000000" w:themeColor="text1"/>
                          <w:sz w:val="24"/>
                        </w:rPr>
                        <w:instrText xml:space="preserve"> SEQ Ilustración \* ARABIC </w:instrText>
                      </w:r>
                      <w:r w:rsidRPr="003D7153">
                        <w:rPr>
                          <w:rFonts w:ascii="Arial" w:hAnsi="Arial" w:cs="Arial"/>
                          <w:i w:val="0"/>
                          <w:color w:val="000000" w:themeColor="text1"/>
                          <w:sz w:val="24"/>
                        </w:rPr>
                        <w:fldChar w:fldCharType="separate"/>
                      </w:r>
                      <w:r w:rsidRPr="003D7153">
                        <w:rPr>
                          <w:rFonts w:ascii="Arial" w:hAnsi="Arial" w:cs="Arial"/>
                          <w:i w:val="0"/>
                          <w:noProof/>
                          <w:color w:val="000000" w:themeColor="text1"/>
                          <w:sz w:val="24"/>
                        </w:rPr>
                        <w:t>20</w:t>
                      </w:r>
                      <w:r w:rsidRPr="003D7153">
                        <w:rPr>
                          <w:rFonts w:ascii="Arial" w:hAnsi="Arial" w:cs="Arial"/>
                          <w:i w:val="0"/>
                          <w:color w:val="000000" w:themeColor="text1"/>
                          <w:sz w:val="24"/>
                        </w:rPr>
                        <w:fldChar w:fldCharType="end"/>
                      </w:r>
                      <w:r w:rsidRPr="003D7153">
                        <w:rPr>
                          <w:rFonts w:ascii="Arial" w:hAnsi="Arial" w:cs="Arial"/>
                          <w:i w:val="0"/>
                          <w:color w:val="000000" w:themeColor="text1"/>
                          <w:sz w:val="24"/>
                        </w:rPr>
                        <w:t>. diagrama de bloques del sistema</w:t>
                      </w:r>
                      <w:bookmarkEnd w:id="35"/>
                    </w:p>
                  </w:txbxContent>
                </v:textbox>
              </v:shape>
            </w:pict>
          </mc:Fallback>
        </mc:AlternateContent>
      </w:r>
    </w:p>
    <w:p w:rsidR="00187652" w:rsidRDefault="00361076" w:rsidP="00360075">
      <w:pPr>
        <w:pStyle w:val="Ttulo1"/>
        <w:spacing w:line="240" w:lineRule="auto"/>
      </w:pPr>
      <w:bookmarkStart w:id="35" w:name="_Toc12452288"/>
      <w:r>
        <w:lastRenderedPageBreak/>
        <w:t>METODOLOGÍ</w:t>
      </w:r>
      <w:r w:rsidR="00187652" w:rsidRPr="00B15B15">
        <w:t>A</w:t>
      </w:r>
      <w:bookmarkEnd w:id="35"/>
    </w:p>
    <w:p w:rsidR="00141A3F" w:rsidRPr="00141A3F" w:rsidRDefault="00141A3F" w:rsidP="00360075">
      <w:pPr>
        <w:spacing w:line="240" w:lineRule="auto"/>
      </w:pPr>
    </w:p>
    <w:p w:rsidR="00187652" w:rsidRPr="003450D0" w:rsidRDefault="00187652" w:rsidP="00360075">
      <w:pPr>
        <w:pStyle w:val="Prrafodelista"/>
        <w:spacing w:line="240" w:lineRule="auto"/>
        <w:jc w:val="both"/>
        <w:rPr>
          <w:rFonts w:ascii="Arial" w:hAnsi="Arial" w:cs="Arial"/>
          <w:sz w:val="24"/>
          <w:szCs w:val="24"/>
        </w:rPr>
      </w:pPr>
    </w:p>
    <w:p w:rsidR="00187652" w:rsidRPr="00B15B15" w:rsidRDefault="00187652" w:rsidP="00360075">
      <w:pPr>
        <w:spacing w:line="240" w:lineRule="auto"/>
        <w:jc w:val="both"/>
        <w:rPr>
          <w:rFonts w:ascii="Arial" w:hAnsi="Arial" w:cs="Arial"/>
          <w:sz w:val="24"/>
          <w:szCs w:val="24"/>
        </w:rPr>
      </w:pPr>
      <w:r w:rsidRPr="00B15B15">
        <w:rPr>
          <w:rFonts w:ascii="Arial" w:hAnsi="Arial" w:cs="Arial"/>
          <w:sz w:val="24"/>
          <w:szCs w:val="24"/>
        </w:rPr>
        <w:t>Método científico experimental (</w:t>
      </w:r>
      <w:r w:rsidR="001368FE" w:rsidRPr="00B15B15">
        <w:rPr>
          <w:rFonts w:ascii="Arial" w:hAnsi="Arial" w:cs="Arial"/>
          <w:b/>
          <w:sz w:val="24"/>
        </w:rPr>
        <w:t>DISEÑO DE UN SISTEMA DE RECIRCULACIÓN DE AGUA Y CONTROL DE PH PARA LA PISCINA DEL CONJUNTO LAS PALMERAS</w:t>
      </w:r>
      <w:r w:rsidRPr="00B15B15">
        <w:rPr>
          <w:rFonts w:ascii="Arial" w:hAnsi="Arial" w:cs="Arial"/>
          <w:sz w:val="24"/>
          <w:szCs w:val="24"/>
        </w:rPr>
        <w:t>).</w:t>
      </w:r>
    </w:p>
    <w:p w:rsidR="00187652" w:rsidRPr="00B15B15" w:rsidRDefault="00A06CA4" w:rsidP="00360075">
      <w:pPr>
        <w:spacing w:line="240" w:lineRule="auto"/>
        <w:jc w:val="both"/>
        <w:rPr>
          <w:rFonts w:ascii="Arial" w:hAnsi="Arial" w:cs="Arial"/>
          <w:sz w:val="24"/>
          <w:szCs w:val="24"/>
        </w:rPr>
      </w:pPr>
      <w:r w:rsidRPr="00B15B15">
        <w:rPr>
          <w:rFonts w:ascii="Arial" w:hAnsi="Arial" w:cs="Arial"/>
          <w:sz w:val="24"/>
          <w:szCs w:val="24"/>
        </w:rPr>
        <w:t>1ª parte se investigó</w:t>
      </w:r>
      <w:r w:rsidR="00187652" w:rsidRPr="00B15B15">
        <w:rPr>
          <w:rFonts w:ascii="Arial" w:hAnsi="Arial" w:cs="Arial"/>
          <w:sz w:val="24"/>
          <w:szCs w:val="24"/>
        </w:rPr>
        <w:t xml:space="preserve"> y se </w:t>
      </w:r>
      <w:r w:rsidRPr="00B15B15">
        <w:rPr>
          <w:rFonts w:ascii="Arial" w:hAnsi="Arial" w:cs="Arial"/>
          <w:sz w:val="24"/>
          <w:szCs w:val="24"/>
        </w:rPr>
        <w:t>realizó un planteamiento general del proyecto, en donde se va a tomar el problema a solucionar.</w:t>
      </w:r>
    </w:p>
    <w:p w:rsidR="00187652" w:rsidRPr="003450D0" w:rsidRDefault="00187652" w:rsidP="00360075">
      <w:pPr>
        <w:spacing w:line="240" w:lineRule="auto"/>
        <w:ind w:left="360"/>
        <w:jc w:val="both"/>
        <w:rPr>
          <w:rFonts w:ascii="Arial" w:hAnsi="Arial" w:cs="Arial"/>
          <w:sz w:val="24"/>
          <w:szCs w:val="24"/>
        </w:rPr>
      </w:pPr>
    </w:p>
    <w:p w:rsidR="00187652" w:rsidRPr="00B15B15" w:rsidRDefault="00187652" w:rsidP="00360075">
      <w:pPr>
        <w:spacing w:line="240" w:lineRule="auto"/>
        <w:jc w:val="both"/>
        <w:rPr>
          <w:rFonts w:ascii="Arial" w:hAnsi="Arial" w:cs="Arial"/>
          <w:sz w:val="24"/>
          <w:szCs w:val="24"/>
        </w:rPr>
      </w:pPr>
      <w:r w:rsidRPr="00B15B15">
        <w:rPr>
          <w:rFonts w:ascii="Arial" w:hAnsi="Arial" w:cs="Arial"/>
          <w:sz w:val="24"/>
          <w:szCs w:val="24"/>
        </w:rPr>
        <w:t xml:space="preserve">2ª parte se plantean posibles soluciones en este caso </w:t>
      </w:r>
      <w:r w:rsidR="00A06CA4" w:rsidRPr="00B15B15">
        <w:rPr>
          <w:rFonts w:ascii="Arial" w:hAnsi="Arial" w:cs="Arial"/>
          <w:sz w:val="24"/>
          <w:szCs w:val="24"/>
        </w:rPr>
        <w:t xml:space="preserve">se va a realizar el </w:t>
      </w:r>
      <w:r w:rsidR="006C3EE8">
        <w:rPr>
          <w:rFonts w:ascii="Arial" w:hAnsi="Arial" w:cs="Arial"/>
          <w:sz w:val="24"/>
          <w:szCs w:val="24"/>
        </w:rPr>
        <w:t>diseño</w:t>
      </w:r>
      <w:r w:rsidR="00A06CA4" w:rsidRPr="00B15B15">
        <w:rPr>
          <w:rFonts w:ascii="Arial" w:hAnsi="Arial" w:cs="Arial"/>
          <w:sz w:val="24"/>
          <w:szCs w:val="24"/>
        </w:rPr>
        <w:t xml:space="preserve"> de nuestro proyecto.</w:t>
      </w:r>
    </w:p>
    <w:p w:rsidR="00187652" w:rsidRPr="003450D0" w:rsidRDefault="00187652" w:rsidP="00360075">
      <w:pPr>
        <w:spacing w:line="240" w:lineRule="auto"/>
        <w:ind w:left="360"/>
        <w:jc w:val="both"/>
        <w:rPr>
          <w:rFonts w:ascii="Arial" w:hAnsi="Arial" w:cs="Arial"/>
          <w:sz w:val="24"/>
          <w:szCs w:val="24"/>
        </w:rPr>
      </w:pPr>
    </w:p>
    <w:p w:rsidR="00187652" w:rsidRPr="00B15B15" w:rsidRDefault="00187652" w:rsidP="00360075">
      <w:pPr>
        <w:spacing w:line="240" w:lineRule="auto"/>
        <w:jc w:val="both"/>
        <w:rPr>
          <w:rFonts w:ascii="Arial" w:hAnsi="Arial" w:cs="Arial"/>
          <w:sz w:val="24"/>
          <w:szCs w:val="24"/>
        </w:rPr>
      </w:pPr>
      <w:r w:rsidRPr="00B15B15">
        <w:rPr>
          <w:rFonts w:ascii="Arial" w:hAnsi="Arial" w:cs="Arial"/>
          <w:sz w:val="24"/>
          <w:szCs w:val="24"/>
        </w:rPr>
        <w:t>3ª parte s</w:t>
      </w:r>
      <w:r w:rsidR="00BC5629">
        <w:rPr>
          <w:rFonts w:ascii="Arial" w:hAnsi="Arial" w:cs="Arial"/>
          <w:sz w:val="24"/>
          <w:szCs w:val="24"/>
        </w:rPr>
        <w:t xml:space="preserve">e inicia el </w:t>
      </w:r>
      <w:r w:rsidR="006C3EE8">
        <w:rPr>
          <w:rFonts w:ascii="Arial" w:hAnsi="Arial" w:cs="Arial"/>
          <w:sz w:val="24"/>
          <w:szCs w:val="24"/>
        </w:rPr>
        <w:t xml:space="preserve">diseño </w:t>
      </w:r>
      <w:r w:rsidR="006C3EE8" w:rsidRPr="00B15B15">
        <w:rPr>
          <w:rFonts w:ascii="Arial" w:hAnsi="Arial" w:cs="Arial"/>
          <w:sz w:val="24"/>
          <w:szCs w:val="24"/>
        </w:rPr>
        <w:t>inicial</w:t>
      </w:r>
      <w:r w:rsidRPr="00B15B15">
        <w:rPr>
          <w:rFonts w:ascii="Arial" w:hAnsi="Arial" w:cs="Arial"/>
          <w:sz w:val="24"/>
          <w:szCs w:val="24"/>
        </w:rPr>
        <w:t xml:space="preserve"> poniendo a prueba el funcionamiento del proyecto, teniendo en cuent</w:t>
      </w:r>
      <w:r w:rsidR="00A06CA4" w:rsidRPr="00B15B15">
        <w:rPr>
          <w:rFonts w:ascii="Arial" w:hAnsi="Arial" w:cs="Arial"/>
          <w:sz w:val="24"/>
          <w:szCs w:val="24"/>
        </w:rPr>
        <w:t>a las etapas, el diseño y la capacidad de crear y salir adelante en nuestro proyecto.</w:t>
      </w:r>
    </w:p>
    <w:p w:rsidR="00187652" w:rsidRPr="003450D0" w:rsidRDefault="00187652" w:rsidP="00360075">
      <w:pPr>
        <w:spacing w:line="240" w:lineRule="auto"/>
        <w:ind w:left="360"/>
        <w:jc w:val="both"/>
        <w:rPr>
          <w:rFonts w:ascii="Arial" w:hAnsi="Arial" w:cs="Arial"/>
          <w:sz w:val="24"/>
          <w:szCs w:val="24"/>
        </w:rPr>
      </w:pPr>
    </w:p>
    <w:p w:rsidR="00187652" w:rsidRPr="003450D0" w:rsidRDefault="00187652" w:rsidP="00360075">
      <w:pPr>
        <w:spacing w:line="240" w:lineRule="auto"/>
        <w:rPr>
          <w:b/>
        </w:rPr>
      </w:pPr>
    </w:p>
    <w:p w:rsidR="00A06CA4" w:rsidRPr="003450D0" w:rsidRDefault="00A06CA4" w:rsidP="00360075">
      <w:pPr>
        <w:spacing w:line="240" w:lineRule="auto"/>
        <w:rPr>
          <w:b/>
        </w:rPr>
      </w:pPr>
    </w:p>
    <w:p w:rsidR="00A06CA4" w:rsidRPr="003450D0" w:rsidRDefault="00A06CA4" w:rsidP="00360075">
      <w:pPr>
        <w:spacing w:line="240" w:lineRule="auto"/>
        <w:rPr>
          <w:b/>
        </w:rPr>
      </w:pPr>
    </w:p>
    <w:p w:rsidR="00A06CA4" w:rsidRPr="003450D0" w:rsidRDefault="00A06CA4" w:rsidP="00360075">
      <w:pPr>
        <w:spacing w:line="240" w:lineRule="auto"/>
        <w:rPr>
          <w:b/>
        </w:rPr>
      </w:pPr>
    </w:p>
    <w:p w:rsidR="00A06CA4" w:rsidRDefault="00A06CA4" w:rsidP="00360075">
      <w:pPr>
        <w:spacing w:line="240" w:lineRule="auto"/>
        <w:rPr>
          <w:b/>
        </w:rPr>
      </w:pPr>
    </w:p>
    <w:p w:rsidR="00727D28" w:rsidRDefault="00727D28" w:rsidP="00360075">
      <w:pPr>
        <w:spacing w:line="240" w:lineRule="auto"/>
        <w:rPr>
          <w:b/>
        </w:rPr>
      </w:pPr>
    </w:p>
    <w:p w:rsidR="00727D28" w:rsidRDefault="00727D28" w:rsidP="00360075">
      <w:pPr>
        <w:spacing w:line="240" w:lineRule="auto"/>
        <w:rPr>
          <w:b/>
        </w:rPr>
      </w:pPr>
    </w:p>
    <w:p w:rsidR="00727D28" w:rsidRPr="003450D0" w:rsidRDefault="00727D28" w:rsidP="00360075">
      <w:pPr>
        <w:spacing w:line="240" w:lineRule="auto"/>
        <w:rPr>
          <w:b/>
        </w:rPr>
      </w:pPr>
    </w:p>
    <w:p w:rsidR="00A06CA4" w:rsidRPr="003450D0" w:rsidRDefault="00A06CA4" w:rsidP="00360075">
      <w:pPr>
        <w:spacing w:line="240" w:lineRule="auto"/>
        <w:rPr>
          <w:b/>
        </w:rPr>
      </w:pPr>
    </w:p>
    <w:p w:rsidR="00A06CA4" w:rsidRPr="003450D0" w:rsidRDefault="00A06CA4" w:rsidP="00360075">
      <w:pPr>
        <w:spacing w:line="240" w:lineRule="auto"/>
        <w:rPr>
          <w:b/>
        </w:rPr>
      </w:pPr>
    </w:p>
    <w:p w:rsidR="00A06CA4" w:rsidRDefault="00A06CA4" w:rsidP="00360075">
      <w:pPr>
        <w:spacing w:line="240" w:lineRule="auto"/>
        <w:rPr>
          <w:b/>
        </w:rPr>
      </w:pPr>
    </w:p>
    <w:p w:rsidR="00387908" w:rsidRPr="003450D0" w:rsidRDefault="00387908" w:rsidP="00360075">
      <w:pPr>
        <w:spacing w:line="240" w:lineRule="auto"/>
        <w:rPr>
          <w:b/>
        </w:rPr>
      </w:pPr>
    </w:p>
    <w:p w:rsidR="00A06CA4" w:rsidRDefault="00A06CA4" w:rsidP="00360075">
      <w:pPr>
        <w:pStyle w:val="Ttulo1"/>
        <w:spacing w:line="240" w:lineRule="auto"/>
      </w:pPr>
      <w:bookmarkStart w:id="36" w:name="_Toc12452289"/>
      <w:r w:rsidRPr="00B15B15">
        <w:lastRenderedPageBreak/>
        <w:t>RESULTADOS</w:t>
      </w:r>
      <w:bookmarkEnd w:id="36"/>
    </w:p>
    <w:p w:rsidR="00BC5629" w:rsidRPr="00BC5629" w:rsidRDefault="00BC5629" w:rsidP="00360075">
      <w:pPr>
        <w:spacing w:line="240" w:lineRule="auto"/>
      </w:pPr>
    </w:p>
    <w:p w:rsidR="00A06CA4" w:rsidRPr="003450D0" w:rsidRDefault="00A06CA4" w:rsidP="00360075">
      <w:pPr>
        <w:pStyle w:val="Prrafodelista"/>
        <w:spacing w:line="240" w:lineRule="auto"/>
        <w:rPr>
          <w:rFonts w:ascii="Arial" w:hAnsi="Arial" w:cs="Arial"/>
          <w:b/>
          <w:sz w:val="24"/>
          <w:szCs w:val="24"/>
        </w:rPr>
      </w:pPr>
    </w:p>
    <w:p w:rsidR="001368FE" w:rsidRPr="003450D0" w:rsidRDefault="00A06CA4" w:rsidP="00360075">
      <w:pPr>
        <w:pStyle w:val="NormalWeb"/>
        <w:shd w:val="clear" w:color="auto" w:fill="FFFFFF"/>
        <w:spacing w:before="0" w:beforeAutospacing="0"/>
        <w:jc w:val="both"/>
        <w:rPr>
          <w:rFonts w:ascii="Arial" w:hAnsi="Arial" w:cs="Arial"/>
        </w:rPr>
      </w:pPr>
      <w:r w:rsidRPr="003450D0">
        <w:rPr>
          <w:rFonts w:ascii="Arial" w:hAnsi="Arial" w:cs="Arial"/>
        </w:rPr>
        <w:t>Los resultados más relevantes fueron: El 1</w:t>
      </w:r>
      <w:r w:rsidR="00136D0B">
        <w:rPr>
          <w:rFonts w:ascii="Arial" w:hAnsi="Arial" w:cs="Arial"/>
        </w:rPr>
        <w:t>00% de los análisis realizados semanalmente</w:t>
      </w:r>
      <w:r w:rsidR="001368FE" w:rsidRPr="003450D0">
        <w:rPr>
          <w:rFonts w:ascii="Arial" w:hAnsi="Arial" w:cs="Arial"/>
        </w:rPr>
        <w:t xml:space="preserve"> desde el mes de marzo d</w:t>
      </w:r>
      <w:r w:rsidR="00136D0B">
        <w:rPr>
          <w:rFonts w:ascii="Arial" w:hAnsi="Arial" w:cs="Arial"/>
        </w:rPr>
        <w:t>e</w:t>
      </w:r>
      <w:r w:rsidR="001368FE" w:rsidRPr="003450D0">
        <w:rPr>
          <w:rFonts w:ascii="Arial" w:hAnsi="Arial" w:cs="Arial"/>
        </w:rPr>
        <w:t xml:space="preserve"> 2019</w:t>
      </w:r>
      <w:r w:rsidRPr="003450D0">
        <w:rPr>
          <w:rFonts w:ascii="Arial" w:hAnsi="Arial" w:cs="Arial"/>
        </w:rPr>
        <w:t>, en los aspectos microbiológicos, bacteriológicos y micológicos, arro</w:t>
      </w:r>
      <w:r w:rsidR="00136D0B">
        <w:rPr>
          <w:rFonts w:ascii="Arial" w:hAnsi="Arial" w:cs="Arial"/>
        </w:rPr>
        <w:t>jaron resultados negativos; el 75</w:t>
      </w:r>
      <w:r w:rsidRPr="003450D0">
        <w:rPr>
          <w:rFonts w:ascii="Arial" w:hAnsi="Arial" w:cs="Arial"/>
        </w:rPr>
        <w:t>% de los resultado</w:t>
      </w:r>
      <w:r w:rsidR="00136D0B">
        <w:rPr>
          <w:rFonts w:ascii="Arial" w:hAnsi="Arial" w:cs="Arial"/>
        </w:rPr>
        <w:t xml:space="preserve">s de pH se mantuvieron entre 7,6 y 8,6 </w:t>
      </w:r>
    </w:p>
    <w:p w:rsidR="001368FE" w:rsidRPr="003450D0" w:rsidRDefault="00A06CA4" w:rsidP="00360075">
      <w:pPr>
        <w:pStyle w:val="NormalWeb"/>
        <w:shd w:val="clear" w:color="auto" w:fill="FFFFFF"/>
        <w:spacing w:before="0" w:beforeAutospacing="0"/>
        <w:jc w:val="both"/>
        <w:rPr>
          <w:rFonts w:ascii="Arial" w:hAnsi="Arial" w:cs="Arial"/>
        </w:rPr>
      </w:pPr>
      <w:r w:rsidRPr="003450D0">
        <w:rPr>
          <w:rFonts w:ascii="Arial" w:hAnsi="Arial" w:cs="Arial"/>
        </w:rPr>
        <w:t xml:space="preserve">El 87% de </w:t>
      </w:r>
      <w:r w:rsidR="001368FE" w:rsidRPr="003450D0">
        <w:rPr>
          <w:rFonts w:ascii="Arial" w:hAnsi="Arial" w:cs="Arial"/>
        </w:rPr>
        <w:t xml:space="preserve">los registros realizados en el </w:t>
      </w:r>
      <w:r w:rsidR="001368FE" w:rsidRPr="003450D0">
        <w:rPr>
          <w:rFonts w:ascii="Arial" w:hAnsi="Arial" w:cs="Arial"/>
          <w:b/>
        </w:rPr>
        <w:t xml:space="preserve">DISEÑO DE UN SISTEMA DE RECIRCULACIÓN DE AGUA Y CONTROL DE PH PARA LA PISCINA DEL CONJUNTO LAS PALMERAS </w:t>
      </w:r>
      <w:r w:rsidRPr="003450D0">
        <w:rPr>
          <w:rFonts w:ascii="Arial" w:hAnsi="Arial" w:cs="Arial"/>
        </w:rPr>
        <w:t>fueron correctos.</w:t>
      </w:r>
    </w:p>
    <w:p w:rsidR="001368FE" w:rsidRPr="003450D0" w:rsidRDefault="00A06CA4" w:rsidP="00360075">
      <w:pPr>
        <w:pStyle w:val="NormalWeb"/>
        <w:shd w:val="clear" w:color="auto" w:fill="FFFFFF"/>
        <w:spacing w:before="0" w:beforeAutospacing="0"/>
        <w:jc w:val="both"/>
        <w:rPr>
          <w:rFonts w:ascii="Arial" w:hAnsi="Arial" w:cs="Arial"/>
        </w:rPr>
      </w:pPr>
      <w:r w:rsidRPr="003450D0">
        <w:rPr>
          <w:rFonts w:ascii="Arial" w:hAnsi="Arial" w:cs="Arial"/>
        </w:rPr>
        <w:t>Se elab</w:t>
      </w:r>
      <w:r w:rsidR="001368FE" w:rsidRPr="003450D0">
        <w:rPr>
          <w:rFonts w:ascii="Arial" w:hAnsi="Arial" w:cs="Arial"/>
        </w:rPr>
        <w:t>oró el documento del</w:t>
      </w:r>
      <w:r w:rsidRPr="003450D0">
        <w:rPr>
          <w:rFonts w:ascii="Arial" w:hAnsi="Arial" w:cs="Arial"/>
        </w:rPr>
        <w:t xml:space="preserve"> </w:t>
      </w:r>
      <w:r w:rsidR="001368FE" w:rsidRPr="003450D0">
        <w:rPr>
          <w:rFonts w:ascii="Arial" w:hAnsi="Arial" w:cs="Arial"/>
          <w:b/>
        </w:rPr>
        <w:t xml:space="preserve">DISEÑO DE UN SISTEMA DE RECIRCULACIÓN DE AGUA Y CONTROL DE PH PARA LA PISCINA DEL CONJUNTO LAS PALMERAS </w:t>
      </w:r>
      <w:r w:rsidRPr="003450D0">
        <w:rPr>
          <w:rFonts w:ascii="Arial" w:hAnsi="Arial" w:cs="Arial"/>
        </w:rPr>
        <w:t>con todos los procedimientos necesarios para su desarrollo.</w:t>
      </w:r>
    </w:p>
    <w:p w:rsidR="00A06CA4" w:rsidRPr="003450D0" w:rsidRDefault="00A06CA4" w:rsidP="00360075">
      <w:pPr>
        <w:pStyle w:val="NormalWeb"/>
        <w:shd w:val="clear" w:color="auto" w:fill="FFFFFF"/>
        <w:spacing w:before="0" w:beforeAutospacing="0"/>
        <w:jc w:val="both"/>
        <w:rPr>
          <w:rFonts w:ascii="Arial" w:hAnsi="Arial" w:cs="Arial"/>
        </w:rPr>
      </w:pPr>
      <w:r w:rsidRPr="003450D0">
        <w:rPr>
          <w:rFonts w:ascii="Arial" w:hAnsi="Arial" w:cs="Arial"/>
        </w:rPr>
        <w:t>Se implementó el uso obligatorio de elementos de protección personal de los operadores, durante la manipulación de los productos químicos.</w:t>
      </w:r>
    </w:p>
    <w:p w:rsidR="001368FE" w:rsidRPr="003450D0" w:rsidRDefault="001368FE" w:rsidP="00360075">
      <w:pPr>
        <w:pStyle w:val="Prrafodelista"/>
        <w:spacing w:line="240" w:lineRule="auto"/>
        <w:rPr>
          <w:rFonts w:ascii="Arial" w:hAnsi="Arial" w:cs="Arial"/>
        </w:rPr>
      </w:pPr>
    </w:p>
    <w:p w:rsidR="001368FE" w:rsidRPr="003450D0" w:rsidRDefault="001368FE" w:rsidP="00360075">
      <w:pPr>
        <w:pStyle w:val="NormalWeb"/>
        <w:shd w:val="clear" w:color="auto" w:fill="FFFFFF"/>
        <w:spacing w:before="0" w:beforeAutospacing="0"/>
        <w:jc w:val="both"/>
        <w:rPr>
          <w:rFonts w:ascii="Arial" w:hAnsi="Arial" w:cs="Arial"/>
        </w:rPr>
      </w:pPr>
    </w:p>
    <w:p w:rsidR="001368FE" w:rsidRPr="003450D0" w:rsidRDefault="001368FE" w:rsidP="00360075">
      <w:pPr>
        <w:pStyle w:val="NormalWeb"/>
        <w:shd w:val="clear" w:color="auto" w:fill="FFFFFF"/>
        <w:spacing w:before="0" w:beforeAutospacing="0"/>
        <w:jc w:val="both"/>
        <w:rPr>
          <w:rFonts w:ascii="Arial" w:hAnsi="Arial" w:cs="Arial"/>
        </w:rPr>
      </w:pPr>
    </w:p>
    <w:p w:rsidR="001368FE" w:rsidRPr="003450D0" w:rsidRDefault="001368FE" w:rsidP="00360075">
      <w:pPr>
        <w:pStyle w:val="NormalWeb"/>
        <w:shd w:val="clear" w:color="auto" w:fill="FFFFFF"/>
        <w:spacing w:before="0" w:beforeAutospacing="0"/>
        <w:jc w:val="both"/>
        <w:rPr>
          <w:rFonts w:ascii="Arial" w:hAnsi="Arial" w:cs="Arial"/>
        </w:rPr>
      </w:pPr>
    </w:p>
    <w:p w:rsidR="001368FE" w:rsidRPr="003450D0" w:rsidRDefault="001368FE" w:rsidP="00360075">
      <w:pPr>
        <w:pStyle w:val="NormalWeb"/>
        <w:shd w:val="clear" w:color="auto" w:fill="FFFFFF"/>
        <w:spacing w:before="0" w:beforeAutospacing="0"/>
        <w:jc w:val="both"/>
        <w:rPr>
          <w:rFonts w:ascii="Arial" w:hAnsi="Arial" w:cs="Arial"/>
        </w:rPr>
      </w:pPr>
    </w:p>
    <w:p w:rsidR="001368FE" w:rsidRDefault="001368FE" w:rsidP="00360075">
      <w:pPr>
        <w:pStyle w:val="NormalWeb"/>
        <w:shd w:val="clear" w:color="auto" w:fill="FFFFFF"/>
        <w:spacing w:before="0" w:beforeAutospacing="0"/>
        <w:jc w:val="both"/>
        <w:rPr>
          <w:rFonts w:ascii="Arial" w:hAnsi="Arial" w:cs="Arial"/>
        </w:rPr>
      </w:pPr>
    </w:p>
    <w:p w:rsidR="00727D28" w:rsidRDefault="00727D28" w:rsidP="00360075">
      <w:pPr>
        <w:pStyle w:val="NormalWeb"/>
        <w:shd w:val="clear" w:color="auto" w:fill="FFFFFF"/>
        <w:spacing w:before="0" w:beforeAutospacing="0"/>
        <w:jc w:val="both"/>
        <w:rPr>
          <w:rFonts w:ascii="Arial" w:hAnsi="Arial" w:cs="Arial"/>
        </w:rPr>
      </w:pPr>
    </w:p>
    <w:p w:rsidR="00727D28" w:rsidRDefault="00727D28" w:rsidP="00360075">
      <w:pPr>
        <w:pStyle w:val="NormalWeb"/>
        <w:shd w:val="clear" w:color="auto" w:fill="FFFFFF"/>
        <w:spacing w:before="0" w:beforeAutospacing="0"/>
        <w:jc w:val="both"/>
        <w:rPr>
          <w:rFonts w:ascii="Arial" w:hAnsi="Arial" w:cs="Arial"/>
        </w:rPr>
      </w:pPr>
    </w:p>
    <w:p w:rsidR="00727D28" w:rsidRPr="003450D0" w:rsidRDefault="00727D28" w:rsidP="00360075">
      <w:pPr>
        <w:pStyle w:val="NormalWeb"/>
        <w:shd w:val="clear" w:color="auto" w:fill="FFFFFF"/>
        <w:spacing w:before="0" w:beforeAutospacing="0"/>
        <w:jc w:val="both"/>
        <w:rPr>
          <w:rFonts w:ascii="Arial" w:hAnsi="Arial" w:cs="Arial"/>
        </w:rPr>
      </w:pPr>
    </w:p>
    <w:p w:rsidR="001368FE" w:rsidRPr="003450D0" w:rsidRDefault="001368FE" w:rsidP="00360075">
      <w:pPr>
        <w:pStyle w:val="NormalWeb"/>
        <w:shd w:val="clear" w:color="auto" w:fill="FFFFFF"/>
        <w:spacing w:before="0" w:beforeAutospacing="0"/>
        <w:jc w:val="both"/>
        <w:rPr>
          <w:rFonts w:ascii="Arial" w:hAnsi="Arial" w:cs="Arial"/>
        </w:rPr>
      </w:pPr>
    </w:p>
    <w:p w:rsidR="001368FE" w:rsidRDefault="001368FE" w:rsidP="00360075">
      <w:pPr>
        <w:pStyle w:val="Ttulo1"/>
        <w:spacing w:line="240" w:lineRule="auto"/>
      </w:pPr>
      <w:bookmarkStart w:id="37" w:name="_Toc12452290"/>
      <w:r w:rsidRPr="003450D0">
        <w:lastRenderedPageBreak/>
        <w:t>CONCLUSIONES</w:t>
      </w:r>
      <w:bookmarkEnd w:id="37"/>
    </w:p>
    <w:p w:rsidR="00BC5629" w:rsidRDefault="00BC5629" w:rsidP="00360075">
      <w:pPr>
        <w:spacing w:line="240" w:lineRule="auto"/>
      </w:pPr>
    </w:p>
    <w:p w:rsidR="00BC5629" w:rsidRPr="00BC5629" w:rsidRDefault="00BC5629" w:rsidP="00360075">
      <w:pPr>
        <w:spacing w:line="240" w:lineRule="auto"/>
      </w:pPr>
    </w:p>
    <w:p w:rsidR="003450D0" w:rsidRPr="003450D0" w:rsidRDefault="00BC5629" w:rsidP="00360075">
      <w:pPr>
        <w:pStyle w:val="NormalWeb"/>
        <w:shd w:val="clear" w:color="auto" w:fill="FFFFFF"/>
        <w:spacing w:before="0" w:beforeAutospacing="0"/>
        <w:jc w:val="both"/>
        <w:rPr>
          <w:rFonts w:ascii="Arial" w:hAnsi="Arial" w:cs="Arial"/>
          <w:shd w:val="clear" w:color="auto" w:fill="FFFFFF"/>
        </w:rPr>
      </w:pPr>
      <w:r>
        <w:rPr>
          <w:rFonts w:ascii="Arial" w:hAnsi="Arial" w:cs="Arial"/>
          <w:shd w:val="clear" w:color="auto" w:fill="FFFFFF"/>
        </w:rPr>
        <w:t>Se logró</w:t>
      </w:r>
      <w:r w:rsidR="003450D0" w:rsidRPr="003450D0">
        <w:rPr>
          <w:rFonts w:ascii="Arial" w:hAnsi="Arial" w:cs="Arial"/>
          <w:shd w:val="clear" w:color="auto" w:fill="FFFFFF"/>
        </w:rPr>
        <w:t xml:space="preserve"> el </w:t>
      </w:r>
      <w:r w:rsidR="003450D0" w:rsidRPr="003450D0">
        <w:rPr>
          <w:rFonts w:ascii="Arial" w:hAnsi="Arial" w:cs="Arial"/>
          <w:b/>
        </w:rPr>
        <w:t>DISEÑO DE UN SISTEMA DE RECIRCULACIÓN DE AGUA Y CONTROL DE PH PARA LA PISCINA DEL CONJUNTO LAS PALMERAS</w:t>
      </w:r>
      <w:r w:rsidR="003450D0" w:rsidRPr="003450D0">
        <w:rPr>
          <w:rFonts w:ascii="Arial" w:hAnsi="Arial" w:cs="Arial"/>
          <w:shd w:val="clear" w:color="auto" w:fill="FFFFFF"/>
        </w:rPr>
        <w:t>, para el cual se elaboró un documento con todos los procedimientos necesarios para el desarrollo de éste.</w:t>
      </w:r>
    </w:p>
    <w:p w:rsidR="003450D0" w:rsidRPr="003450D0" w:rsidRDefault="003450D0" w:rsidP="00360075">
      <w:pPr>
        <w:pStyle w:val="NormalWeb"/>
        <w:shd w:val="clear" w:color="auto" w:fill="FFFFFF"/>
        <w:spacing w:before="0" w:beforeAutospacing="0"/>
        <w:jc w:val="both"/>
        <w:rPr>
          <w:rFonts w:ascii="Arial" w:hAnsi="Arial" w:cs="Arial"/>
        </w:rPr>
      </w:pPr>
      <w:r w:rsidRPr="003450D0">
        <w:rPr>
          <w:rFonts w:ascii="Arial" w:hAnsi="Arial" w:cs="Arial"/>
        </w:rPr>
        <w:t>El origen del agua en un 94% es de red pública, en un 10% de los casos complementada por captaciones propias.</w:t>
      </w:r>
    </w:p>
    <w:p w:rsidR="003450D0" w:rsidRDefault="00136D0B" w:rsidP="00360075">
      <w:pPr>
        <w:pStyle w:val="NormalWeb"/>
        <w:shd w:val="clear" w:color="auto" w:fill="FFFFFF"/>
        <w:spacing w:before="0" w:beforeAutospacing="0"/>
        <w:jc w:val="both"/>
        <w:rPr>
          <w:rFonts w:ascii="Arial" w:hAnsi="Arial" w:cs="Arial"/>
        </w:rPr>
      </w:pPr>
      <w:r>
        <w:rPr>
          <w:rFonts w:ascii="Arial" w:hAnsi="Arial" w:cs="Arial"/>
        </w:rPr>
        <w:t>El 60</w:t>
      </w:r>
      <w:r w:rsidR="003450D0" w:rsidRPr="003450D0">
        <w:rPr>
          <w:rFonts w:ascii="Arial" w:hAnsi="Arial" w:cs="Arial"/>
        </w:rPr>
        <w:t>% de los tratamientos se han utilizado filtr</w:t>
      </w:r>
      <w:r w:rsidR="00BC5629">
        <w:rPr>
          <w:rFonts w:ascii="Arial" w:hAnsi="Arial" w:cs="Arial"/>
        </w:rPr>
        <w:t>ación, desinfección</w:t>
      </w:r>
      <w:r w:rsidR="003450D0" w:rsidRPr="003450D0">
        <w:rPr>
          <w:rFonts w:ascii="Arial" w:hAnsi="Arial" w:cs="Arial"/>
        </w:rPr>
        <w:t>, corrección de pH y Otros tratamientos.</w:t>
      </w:r>
    </w:p>
    <w:p w:rsidR="00136D0B" w:rsidRPr="003450D0" w:rsidRDefault="00136D0B" w:rsidP="00360075">
      <w:pPr>
        <w:pStyle w:val="NormalWeb"/>
        <w:shd w:val="clear" w:color="auto" w:fill="FFFFFF"/>
        <w:spacing w:before="0" w:beforeAutospacing="0"/>
        <w:jc w:val="both"/>
        <w:rPr>
          <w:rFonts w:ascii="Arial" w:hAnsi="Arial" w:cs="Arial"/>
        </w:rPr>
      </w:pPr>
      <w:r>
        <w:rPr>
          <w:rFonts w:ascii="Arial" w:hAnsi="Arial" w:cs="Arial"/>
        </w:rPr>
        <w:t xml:space="preserve">Con este diseño se permitirá mantener el pH de forma balanceada y el margen de error de un 75% se reducirá hasta un 40%  </w:t>
      </w:r>
    </w:p>
    <w:p w:rsidR="003450D0" w:rsidRDefault="003450D0" w:rsidP="00360075">
      <w:pPr>
        <w:pStyle w:val="NormalWeb"/>
        <w:shd w:val="clear" w:color="auto" w:fill="FFFFFF"/>
        <w:spacing w:before="0" w:beforeAutospacing="0"/>
        <w:jc w:val="both"/>
        <w:rPr>
          <w:rFonts w:ascii="Arial" w:hAnsi="Arial" w:cs="Arial"/>
          <w:b/>
          <w:color w:val="000000"/>
        </w:rPr>
      </w:pPr>
    </w:p>
    <w:p w:rsidR="003450D0" w:rsidRDefault="003450D0" w:rsidP="00360075">
      <w:pPr>
        <w:pStyle w:val="NormalWeb"/>
        <w:shd w:val="clear" w:color="auto" w:fill="FFFFFF"/>
        <w:spacing w:before="0" w:beforeAutospacing="0"/>
        <w:jc w:val="both"/>
        <w:rPr>
          <w:rFonts w:ascii="Arial" w:hAnsi="Arial" w:cs="Arial"/>
          <w:b/>
          <w:color w:val="000000"/>
        </w:rPr>
      </w:pPr>
    </w:p>
    <w:p w:rsidR="006C3EE8" w:rsidRDefault="006C3EE8" w:rsidP="00360075">
      <w:pPr>
        <w:pStyle w:val="NormalWeb"/>
        <w:shd w:val="clear" w:color="auto" w:fill="FFFFFF"/>
        <w:spacing w:before="0" w:beforeAutospacing="0"/>
        <w:jc w:val="both"/>
        <w:rPr>
          <w:rFonts w:ascii="Arial" w:hAnsi="Arial" w:cs="Arial"/>
          <w:b/>
          <w:color w:val="000000"/>
        </w:rPr>
      </w:pPr>
    </w:p>
    <w:p w:rsidR="006C3EE8" w:rsidRDefault="006C3EE8" w:rsidP="00360075">
      <w:pPr>
        <w:pStyle w:val="NormalWeb"/>
        <w:shd w:val="clear" w:color="auto" w:fill="FFFFFF"/>
        <w:spacing w:before="0" w:beforeAutospacing="0"/>
        <w:jc w:val="both"/>
        <w:rPr>
          <w:rFonts w:ascii="Arial" w:hAnsi="Arial" w:cs="Arial"/>
          <w:b/>
          <w:color w:val="000000"/>
        </w:rPr>
      </w:pPr>
    </w:p>
    <w:p w:rsidR="006C3EE8" w:rsidRDefault="006C3EE8" w:rsidP="00360075">
      <w:pPr>
        <w:pStyle w:val="NormalWeb"/>
        <w:shd w:val="clear" w:color="auto" w:fill="FFFFFF"/>
        <w:spacing w:before="0" w:beforeAutospacing="0"/>
        <w:jc w:val="both"/>
        <w:rPr>
          <w:rFonts w:ascii="Arial" w:hAnsi="Arial" w:cs="Arial"/>
          <w:b/>
          <w:color w:val="000000"/>
        </w:rPr>
      </w:pPr>
    </w:p>
    <w:p w:rsidR="006C3EE8" w:rsidRDefault="006C3EE8" w:rsidP="00360075">
      <w:pPr>
        <w:pStyle w:val="NormalWeb"/>
        <w:shd w:val="clear" w:color="auto" w:fill="FFFFFF"/>
        <w:spacing w:before="0" w:beforeAutospacing="0"/>
        <w:jc w:val="both"/>
        <w:rPr>
          <w:rFonts w:ascii="Arial" w:hAnsi="Arial" w:cs="Arial"/>
          <w:b/>
          <w:color w:val="000000"/>
        </w:rPr>
      </w:pPr>
    </w:p>
    <w:p w:rsidR="006C3EE8" w:rsidRDefault="006C3EE8" w:rsidP="00360075">
      <w:pPr>
        <w:pStyle w:val="NormalWeb"/>
        <w:shd w:val="clear" w:color="auto" w:fill="FFFFFF"/>
        <w:spacing w:before="0" w:beforeAutospacing="0"/>
        <w:jc w:val="both"/>
        <w:rPr>
          <w:rFonts w:ascii="Arial" w:hAnsi="Arial" w:cs="Arial"/>
          <w:b/>
          <w:color w:val="000000"/>
        </w:rPr>
      </w:pPr>
    </w:p>
    <w:p w:rsidR="006C3EE8" w:rsidRDefault="006C3EE8" w:rsidP="00360075">
      <w:pPr>
        <w:pStyle w:val="NormalWeb"/>
        <w:shd w:val="clear" w:color="auto" w:fill="FFFFFF"/>
        <w:spacing w:before="0" w:beforeAutospacing="0"/>
        <w:jc w:val="both"/>
        <w:rPr>
          <w:rFonts w:ascii="Arial" w:hAnsi="Arial" w:cs="Arial"/>
          <w:b/>
          <w:color w:val="000000"/>
        </w:rPr>
      </w:pPr>
    </w:p>
    <w:p w:rsidR="006C3EE8" w:rsidRDefault="006C3EE8" w:rsidP="00360075">
      <w:pPr>
        <w:pStyle w:val="NormalWeb"/>
        <w:shd w:val="clear" w:color="auto" w:fill="FFFFFF"/>
        <w:spacing w:before="0" w:beforeAutospacing="0"/>
        <w:jc w:val="both"/>
        <w:rPr>
          <w:rFonts w:ascii="Arial" w:hAnsi="Arial" w:cs="Arial"/>
          <w:b/>
          <w:color w:val="000000"/>
        </w:rPr>
      </w:pPr>
    </w:p>
    <w:p w:rsidR="00727D28" w:rsidRDefault="00727D28" w:rsidP="00360075">
      <w:pPr>
        <w:pStyle w:val="NormalWeb"/>
        <w:shd w:val="clear" w:color="auto" w:fill="FFFFFF"/>
        <w:spacing w:before="0" w:beforeAutospacing="0"/>
        <w:jc w:val="both"/>
        <w:rPr>
          <w:rFonts w:ascii="Arial" w:hAnsi="Arial" w:cs="Arial"/>
          <w:b/>
          <w:color w:val="000000"/>
        </w:rPr>
      </w:pPr>
    </w:p>
    <w:p w:rsidR="00727D28" w:rsidRDefault="00727D28" w:rsidP="00360075">
      <w:pPr>
        <w:pStyle w:val="NormalWeb"/>
        <w:shd w:val="clear" w:color="auto" w:fill="FFFFFF"/>
        <w:spacing w:before="0" w:beforeAutospacing="0"/>
        <w:jc w:val="both"/>
        <w:rPr>
          <w:rFonts w:ascii="Arial" w:hAnsi="Arial" w:cs="Arial"/>
          <w:b/>
          <w:color w:val="000000"/>
        </w:rPr>
      </w:pPr>
    </w:p>
    <w:p w:rsidR="003450D0" w:rsidRDefault="006C3EE8" w:rsidP="00360075">
      <w:pPr>
        <w:pStyle w:val="Ttulo1"/>
        <w:spacing w:line="240" w:lineRule="auto"/>
        <w:rPr>
          <w:rFonts w:eastAsiaTheme="minorEastAsia"/>
        </w:rPr>
      </w:pPr>
      <w:bookmarkStart w:id="38" w:name="_Toc12452291"/>
      <w:r>
        <w:rPr>
          <w:rFonts w:eastAsiaTheme="minorEastAsia"/>
        </w:rPr>
        <w:lastRenderedPageBreak/>
        <w:t>WEBGRAFIA</w:t>
      </w:r>
      <w:bookmarkEnd w:id="38"/>
    </w:p>
    <w:p w:rsidR="00BC5629" w:rsidRDefault="00BC5629" w:rsidP="00360075">
      <w:pPr>
        <w:spacing w:line="240" w:lineRule="auto"/>
      </w:pPr>
    </w:p>
    <w:p w:rsidR="00B622B6" w:rsidRDefault="00B622B6" w:rsidP="00360075">
      <w:pPr>
        <w:spacing w:line="240" w:lineRule="auto"/>
        <w:jc w:val="both"/>
      </w:pPr>
    </w:p>
    <w:p w:rsidR="00B622B6" w:rsidRDefault="00B622B6" w:rsidP="00360075">
      <w:pPr>
        <w:spacing w:line="240" w:lineRule="auto"/>
        <w:jc w:val="both"/>
        <w:rPr>
          <w:rStyle w:val="Hipervnculo"/>
        </w:rPr>
      </w:pPr>
      <w:r>
        <w:rPr>
          <w:vertAlign w:val="superscript"/>
        </w:rPr>
        <w:t xml:space="preserve">1 </w:t>
      </w:r>
      <w:r w:rsidRPr="00B622B6">
        <w:rPr>
          <w:rFonts w:ascii="Arial" w:hAnsi="Arial" w:cs="Arial"/>
          <w:sz w:val="24"/>
        </w:rPr>
        <w:t>Publicado por DRC, blog química general, [en línea], 12 de septiembre del 2015, [Consultado: 3 de abril del 2019], Disponible en Internet:</w:t>
      </w:r>
      <w:r>
        <w:rPr>
          <w:lang w:val="es-CO"/>
        </w:rPr>
        <w:t xml:space="preserve"> </w:t>
      </w:r>
      <w:hyperlink r:id="rId30" w:history="1">
        <w:r>
          <w:rPr>
            <w:rStyle w:val="Hipervnculo"/>
          </w:rPr>
          <w:t>http://quimica1general1.blogspot.com/2008/06/el-qumico-dans-slp-stirensen.html</w:t>
        </w:r>
      </w:hyperlink>
    </w:p>
    <w:p w:rsidR="00017BE6" w:rsidRDefault="00017BE6" w:rsidP="00360075">
      <w:pPr>
        <w:spacing w:line="240" w:lineRule="auto"/>
        <w:jc w:val="both"/>
        <w:rPr>
          <w:rStyle w:val="Hipervnculo"/>
        </w:rPr>
      </w:pPr>
      <w:r w:rsidRPr="00017BE6">
        <w:rPr>
          <w:rStyle w:val="Hipervnculo"/>
          <w:rFonts w:ascii="Arial" w:hAnsi="Arial" w:cs="Arial"/>
          <w:color w:val="auto"/>
          <w:sz w:val="24"/>
          <w:u w:val="none"/>
          <w:vertAlign w:val="superscript"/>
        </w:rPr>
        <w:t xml:space="preserve">2 </w:t>
      </w:r>
      <w:r w:rsidRPr="00017BE6">
        <w:rPr>
          <w:rFonts w:ascii="Arial" w:hAnsi="Arial" w:cs="Arial"/>
          <w:sz w:val="24"/>
        </w:rPr>
        <w:t xml:space="preserve">Publicado por Mauricio Medina,[En línea],[Consultado: 3 de abril del 2019], Disponible en internet: </w:t>
      </w:r>
      <w:hyperlink r:id="rId31" w:history="1">
        <w:r>
          <w:rPr>
            <w:rStyle w:val="Hipervnculo"/>
          </w:rPr>
          <w:t>https://mauriciomedinasierra.wordpress.com/primer-corte/conceptos/caudal/</w:t>
        </w:r>
      </w:hyperlink>
    </w:p>
    <w:p w:rsidR="00C52C99" w:rsidRDefault="00017BE6" w:rsidP="00360075">
      <w:pPr>
        <w:spacing w:line="240" w:lineRule="auto"/>
        <w:jc w:val="both"/>
        <w:rPr>
          <w:rStyle w:val="Hipervnculo"/>
          <w:rFonts w:ascii="Arial" w:hAnsi="Arial" w:cs="Arial"/>
          <w:sz w:val="24"/>
        </w:rPr>
      </w:pPr>
      <w:r w:rsidRPr="00C52C99">
        <w:rPr>
          <w:rStyle w:val="Hipervnculo"/>
          <w:color w:val="auto"/>
          <w:u w:val="none"/>
          <w:vertAlign w:val="superscript"/>
        </w:rPr>
        <w:t xml:space="preserve">3 </w:t>
      </w:r>
      <w:r w:rsidR="00C52C99" w:rsidRPr="00C52C99">
        <w:rPr>
          <w:rFonts w:ascii="Arial" w:hAnsi="Arial" w:cs="Arial"/>
          <w:sz w:val="24"/>
        </w:rPr>
        <w:t>Hidrología – caudales: Análisis de caudales,[En línea], Capitulo 7, [Consultado el 4 de abril del 2019], Disponible en Internet:</w:t>
      </w:r>
      <w:hyperlink r:id="rId32" w:history="1">
        <w:r w:rsidR="00C52C99" w:rsidRPr="00C52C99">
          <w:rPr>
            <w:rStyle w:val="Hipervnculo"/>
            <w:rFonts w:ascii="Arial" w:hAnsi="Arial" w:cs="Arial"/>
            <w:sz w:val="24"/>
          </w:rPr>
          <w:t>http://www.ingenieroambiental.com/4018/hidrologia%20-%20caudales%282%29%282%29.pdf</w:t>
        </w:r>
      </w:hyperlink>
    </w:p>
    <w:p w:rsidR="00190DC7" w:rsidRDefault="00190DC7" w:rsidP="00360075">
      <w:pPr>
        <w:spacing w:line="240" w:lineRule="auto"/>
        <w:jc w:val="both"/>
        <w:rPr>
          <w:rFonts w:ascii="Arial" w:hAnsi="Arial" w:cs="Arial"/>
          <w:sz w:val="24"/>
        </w:rPr>
      </w:pPr>
      <w:r>
        <w:rPr>
          <w:rFonts w:ascii="Arial" w:hAnsi="Arial" w:cs="Arial"/>
          <w:sz w:val="24"/>
          <w:vertAlign w:val="superscript"/>
        </w:rPr>
        <w:t xml:space="preserve">4 </w:t>
      </w:r>
      <w:r w:rsidRPr="00190DC7">
        <w:rPr>
          <w:rFonts w:ascii="Arial" w:hAnsi="Arial" w:cs="Arial"/>
          <w:sz w:val="24"/>
        </w:rPr>
        <w:t xml:space="preserve">Julián Pérez Porto y Ana Gardey. [En línea], Publicado: 2014. Actualizado: 2015, [Consultado el 4 de abril del 2019], Disponible en Internet: </w:t>
      </w:r>
      <w:hyperlink r:id="rId33" w:history="1">
        <w:r w:rsidRPr="00BE58CD">
          <w:rPr>
            <w:rStyle w:val="Hipervnculo"/>
            <w:rFonts w:ascii="Arial" w:hAnsi="Arial" w:cs="Arial"/>
            <w:sz w:val="24"/>
          </w:rPr>
          <w:t>https://definicion.de/recirculacion/</w:t>
        </w:r>
      </w:hyperlink>
    </w:p>
    <w:p w:rsidR="00BB4337" w:rsidRPr="00BB4337" w:rsidRDefault="00BB4337" w:rsidP="00360075">
      <w:pPr>
        <w:spacing w:line="240" w:lineRule="auto"/>
        <w:jc w:val="both"/>
        <w:rPr>
          <w:rFonts w:ascii="Arial" w:hAnsi="Arial" w:cs="Arial"/>
          <w:sz w:val="24"/>
          <w:lang w:val="es-CO"/>
        </w:rPr>
      </w:pPr>
      <w:r w:rsidRPr="00BB4337">
        <w:rPr>
          <w:rFonts w:ascii="Arial" w:hAnsi="Arial" w:cs="Arial"/>
          <w:sz w:val="24"/>
          <w:vertAlign w:val="superscript"/>
        </w:rPr>
        <w:t xml:space="preserve">5 </w:t>
      </w:r>
      <w:r w:rsidRPr="00BB4337">
        <w:rPr>
          <w:rFonts w:ascii="Arial" w:hAnsi="Arial" w:cs="Arial"/>
          <w:sz w:val="24"/>
        </w:rPr>
        <w:t>Publicado por Florencia Ucha,</w:t>
      </w:r>
      <w:r>
        <w:rPr>
          <w:rFonts w:ascii="Arial" w:hAnsi="Arial" w:cs="Arial"/>
          <w:sz w:val="24"/>
        </w:rPr>
        <w:t xml:space="preserve"> </w:t>
      </w:r>
      <w:r w:rsidRPr="00BB4337">
        <w:rPr>
          <w:rFonts w:ascii="Arial" w:hAnsi="Arial" w:cs="Arial"/>
          <w:sz w:val="24"/>
        </w:rPr>
        <w:t xml:space="preserve">[En línea], Sitio: Definición ABC, Agosto del 2011, [Consultado el 4 de abril del 2019], Disponible en Internet:  </w:t>
      </w:r>
      <w:hyperlink r:id="rId34" w:history="1">
        <w:r w:rsidRPr="00BB4337">
          <w:rPr>
            <w:rStyle w:val="Hipervnculo"/>
            <w:rFonts w:ascii="Arial" w:hAnsi="Arial" w:cs="Arial"/>
            <w:sz w:val="24"/>
          </w:rPr>
          <w:t>https://www.definicionabc.com/general/filtro.php</w:t>
        </w:r>
      </w:hyperlink>
    </w:p>
    <w:p w:rsidR="00017BE6" w:rsidRDefault="00BB4337" w:rsidP="00360075">
      <w:pPr>
        <w:spacing w:line="240" w:lineRule="auto"/>
        <w:jc w:val="both"/>
        <w:rPr>
          <w:rFonts w:ascii="Arial" w:hAnsi="Arial" w:cs="Arial"/>
          <w:sz w:val="24"/>
        </w:rPr>
      </w:pPr>
      <w:r>
        <w:rPr>
          <w:rFonts w:ascii="Arial" w:hAnsi="Arial" w:cs="Arial"/>
          <w:sz w:val="24"/>
          <w:vertAlign w:val="superscript"/>
        </w:rPr>
        <w:t xml:space="preserve">6 </w:t>
      </w:r>
      <w:r w:rsidRPr="00BB4337">
        <w:rPr>
          <w:rFonts w:ascii="Arial" w:hAnsi="Arial" w:cs="Arial"/>
          <w:sz w:val="24"/>
        </w:rPr>
        <w:t xml:space="preserve">Publicado en Piscina ideal, [En línea], [Consultado el 4 de abril del 2019], Disponible en Internet: </w:t>
      </w:r>
      <w:hyperlink r:id="rId35" w:history="1">
        <w:r w:rsidR="00EE4738" w:rsidRPr="00BE58CD">
          <w:rPr>
            <w:rStyle w:val="Hipervnculo"/>
            <w:rFonts w:ascii="Arial" w:hAnsi="Arial" w:cs="Arial"/>
            <w:sz w:val="24"/>
          </w:rPr>
          <w:t>https://www.piscinaideal.com/consejos-piscina/como-funciona-el-sistema-de-filtracion-de-una-piscina/</w:t>
        </w:r>
      </w:hyperlink>
    </w:p>
    <w:p w:rsidR="00BB4337" w:rsidRPr="00BB4337" w:rsidRDefault="00BB4337" w:rsidP="00360075">
      <w:pPr>
        <w:spacing w:line="240" w:lineRule="auto"/>
        <w:jc w:val="both"/>
        <w:rPr>
          <w:rFonts w:ascii="Arial" w:hAnsi="Arial" w:cs="Arial"/>
          <w:sz w:val="24"/>
          <w:lang w:val="es-CO"/>
        </w:rPr>
      </w:pPr>
      <w:r w:rsidRPr="00BB4337">
        <w:rPr>
          <w:rFonts w:ascii="Arial" w:hAnsi="Arial" w:cs="Arial"/>
          <w:sz w:val="24"/>
          <w:szCs w:val="24"/>
          <w:vertAlign w:val="superscript"/>
        </w:rPr>
        <w:t xml:space="preserve">7 </w:t>
      </w:r>
      <w:r w:rsidRPr="00BB4337">
        <w:rPr>
          <w:rFonts w:ascii="Arial" w:hAnsi="Arial" w:cs="Arial"/>
          <w:sz w:val="24"/>
        </w:rPr>
        <w:t xml:space="preserve">Instituto de Hidrología, Meteorología y Estudios Ambientales (IDEAM) , [En línea], Publicado 11 de noviembre del 2018, [Consultado el 4 de abril del 2019], Disponible en Internet: </w:t>
      </w:r>
      <w:hyperlink r:id="rId36" w:history="1">
        <w:r w:rsidRPr="00BB4337">
          <w:rPr>
            <w:rStyle w:val="Hipervnculo"/>
            <w:rFonts w:ascii="Arial" w:hAnsi="Arial" w:cs="Arial"/>
            <w:sz w:val="24"/>
          </w:rPr>
          <w:t>https://www.todacolombia.com/departamentos-de-colombia/tolima/clima.html</w:t>
        </w:r>
      </w:hyperlink>
    </w:p>
    <w:p w:rsidR="00017BE6" w:rsidRDefault="00B40C66" w:rsidP="00360075">
      <w:pPr>
        <w:tabs>
          <w:tab w:val="left" w:pos="5730"/>
        </w:tabs>
        <w:spacing w:line="240" w:lineRule="auto"/>
        <w:jc w:val="both"/>
        <w:rPr>
          <w:rStyle w:val="Hipervnculo"/>
          <w:rFonts w:ascii="Arial" w:hAnsi="Arial" w:cs="Arial"/>
          <w:sz w:val="24"/>
          <w:szCs w:val="24"/>
        </w:rPr>
      </w:pPr>
      <w:r>
        <w:rPr>
          <w:rFonts w:ascii="Arial" w:hAnsi="Arial" w:cs="Arial"/>
          <w:sz w:val="24"/>
          <w:szCs w:val="24"/>
          <w:vertAlign w:val="superscript"/>
        </w:rPr>
        <w:t>8</w:t>
      </w:r>
      <w:r>
        <w:rPr>
          <w:rFonts w:ascii="Arial" w:hAnsi="Arial" w:cs="Arial"/>
          <w:sz w:val="24"/>
          <w:szCs w:val="24"/>
        </w:rPr>
        <w:t xml:space="preserve"> </w:t>
      </w:r>
      <w:r w:rsidRPr="00B40C66">
        <w:rPr>
          <w:rFonts w:ascii="Arial" w:hAnsi="Arial" w:cs="Arial"/>
          <w:sz w:val="24"/>
          <w:szCs w:val="24"/>
        </w:rPr>
        <w:t xml:space="preserve">  Secretaria del espinal Tolima: Estadísticas 2011-2014, [En línea], [Consultado el 4 de abril del 2019], Disponible en Internet: </w:t>
      </w:r>
      <w:hyperlink r:id="rId37" w:history="1">
        <w:r w:rsidRPr="00BE58CD">
          <w:rPr>
            <w:rStyle w:val="Hipervnculo"/>
            <w:rFonts w:ascii="Arial" w:hAnsi="Arial" w:cs="Arial"/>
            <w:sz w:val="24"/>
            <w:szCs w:val="24"/>
          </w:rPr>
          <w:t>https://www.tolima.gov.co/descargar.php?idFile=2467</w:t>
        </w:r>
      </w:hyperlink>
    </w:p>
    <w:p w:rsidR="00AA3354" w:rsidRDefault="00AA3354" w:rsidP="00360075">
      <w:pPr>
        <w:tabs>
          <w:tab w:val="left" w:pos="5730"/>
        </w:tabs>
        <w:spacing w:line="240" w:lineRule="auto"/>
        <w:jc w:val="both"/>
        <w:rPr>
          <w:rFonts w:ascii="Arial" w:hAnsi="Arial" w:cs="Arial"/>
          <w:sz w:val="24"/>
          <w:szCs w:val="24"/>
        </w:rPr>
      </w:pPr>
      <w:r>
        <w:rPr>
          <w:rFonts w:ascii="Arial" w:hAnsi="Arial" w:cs="Arial"/>
          <w:sz w:val="24"/>
          <w:szCs w:val="24"/>
          <w:vertAlign w:val="superscript"/>
        </w:rPr>
        <w:t xml:space="preserve">9 </w:t>
      </w:r>
      <w:r w:rsidRPr="00AA3354">
        <w:rPr>
          <w:rFonts w:ascii="Arial" w:hAnsi="Arial" w:cs="Arial"/>
          <w:sz w:val="24"/>
          <w:szCs w:val="24"/>
        </w:rPr>
        <w:t xml:space="preserve">Que son las bombas peristálticas. [En línea], </w:t>
      </w:r>
      <w:r w:rsidR="00431C2A" w:rsidRPr="00AA3354">
        <w:rPr>
          <w:rFonts w:ascii="Arial" w:hAnsi="Arial" w:cs="Arial"/>
          <w:sz w:val="24"/>
          <w:szCs w:val="24"/>
        </w:rPr>
        <w:t>publicado</w:t>
      </w:r>
      <w:r w:rsidRPr="00AA3354">
        <w:rPr>
          <w:rFonts w:ascii="Arial" w:hAnsi="Arial" w:cs="Arial"/>
          <w:sz w:val="24"/>
          <w:szCs w:val="24"/>
        </w:rPr>
        <w:t xml:space="preserve"> el 1 de diciembre del 2008, [Consultado el 10 de abril del 2019], Disponible en Internet </w:t>
      </w:r>
      <w:hyperlink r:id="rId38" w:history="1">
        <w:r w:rsidRPr="005B3CFA">
          <w:rPr>
            <w:rStyle w:val="Hipervnculo"/>
            <w:rFonts w:ascii="Arial" w:hAnsi="Arial" w:cs="Arial"/>
            <w:sz w:val="24"/>
            <w:szCs w:val="24"/>
          </w:rPr>
          <w:t>https://www.quiminet.com/articulos/que-son-las-bombas-peristalticas-32689.htm</w:t>
        </w:r>
      </w:hyperlink>
      <w:r>
        <w:rPr>
          <w:rFonts w:ascii="Arial" w:hAnsi="Arial" w:cs="Arial"/>
          <w:sz w:val="24"/>
          <w:szCs w:val="24"/>
        </w:rPr>
        <w:t xml:space="preserve"> </w:t>
      </w:r>
    </w:p>
    <w:p w:rsidR="00AA3354" w:rsidRPr="00AA3354" w:rsidRDefault="00AA3354" w:rsidP="00360075">
      <w:pPr>
        <w:tabs>
          <w:tab w:val="left" w:pos="5730"/>
        </w:tabs>
        <w:spacing w:line="240" w:lineRule="auto"/>
        <w:jc w:val="both"/>
        <w:rPr>
          <w:rFonts w:ascii="Arial" w:hAnsi="Arial" w:cs="Arial"/>
          <w:sz w:val="24"/>
          <w:szCs w:val="24"/>
        </w:rPr>
      </w:pPr>
      <w:r w:rsidRPr="00AA3354">
        <w:rPr>
          <w:rFonts w:ascii="Arial" w:hAnsi="Arial" w:cs="Arial"/>
          <w:sz w:val="24"/>
          <w:szCs w:val="24"/>
          <w:vertAlign w:val="superscript"/>
        </w:rPr>
        <w:t>10</w:t>
      </w:r>
      <w:r>
        <w:rPr>
          <w:rFonts w:ascii="Arial" w:hAnsi="Arial" w:cs="Arial"/>
          <w:sz w:val="24"/>
          <w:szCs w:val="24"/>
        </w:rPr>
        <w:t xml:space="preserve"> </w:t>
      </w:r>
      <w:r w:rsidRPr="00AA3354">
        <w:rPr>
          <w:rFonts w:ascii="Arial" w:hAnsi="Arial" w:cs="Arial"/>
          <w:sz w:val="24"/>
          <w:szCs w:val="24"/>
        </w:rPr>
        <w:t xml:space="preserve">Pool Basic EVO+ [En línea], [Consultado el 10 de abril del 2019], Disponible en Internet: </w:t>
      </w:r>
      <w:hyperlink r:id="rId39" w:history="1">
        <w:r w:rsidRPr="005B3CFA">
          <w:rPr>
            <w:rStyle w:val="Hipervnculo"/>
            <w:rFonts w:ascii="Arial" w:hAnsi="Arial" w:cs="Arial"/>
            <w:sz w:val="24"/>
            <w:szCs w:val="24"/>
          </w:rPr>
          <w:t>https://www.quimipool.com/index.php?controller=attachment&amp;id_attachment=313</w:t>
        </w:r>
      </w:hyperlink>
      <w:r>
        <w:rPr>
          <w:rFonts w:ascii="Arial" w:hAnsi="Arial" w:cs="Arial"/>
          <w:sz w:val="24"/>
          <w:szCs w:val="24"/>
        </w:rPr>
        <w:t xml:space="preserve"> </w:t>
      </w:r>
    </w:p>
    <w:p w:rsidR="00AA3354" w:rsidRPr="00AA3354" w:rsidRDefault="00AA3354" w:rsidP="00360075">
      <w:pPr>
        <w:tabs>
          <w:tab w:val="left" w:pos="5730"/>
        </w:tabs>
        <w:spacing w:line="240" w:lineRule="auto"/>
        <w:jc w:val="both"/>
        <w:rPr>
          <w:rFonts w:ascii="Arial" w:hAnsi="Arial" w:cs="Arial"/>
          <w:sz w:val="24"/>
          <w:szCs w:val="24"/>
        </w:rPr>
      </w:pPr>
      <w:r w:rsidRPr="00AA3354">
        <w:rPr>
          <w:rFonts w:ascii="Arial" w:hAnsi="Arial" w:cs="Arial"/>
          <w:sz w:val="24"/>
          <w:szCs w:val="24"/>
          <w:vertAlign w:val="superscript"/>
        </w:rPr>
        <w:lastRenderedPageBreak/>
        <w:t>11</w:t>
      </w:r>
      <w:r>
        <w:rPr>
          <w:rFonts w:ascii="Arial" w:hAnsi="Arial" w:cs="Arial"/>
          <w:sz w:val="24"/>
          <w:szCs w:val="24"/>
        </w:rPr>
        <w:t xml:space="preserve"> </w:t>
      </w:r>
      <w:r w:rsidRPr="00AA3354">
        <w:rPr>
          <w:rFonts w:ascii="Arial" w:hAnsi="Arial" w:cs="Arial"/>
          <w:sz w:val="24"/>
          <w:szCs w:val="24"/>
        </w:rPr>
        <w:t xml:space="preserve">Publicado por A. Velasco, [En línea], Publicado: 12 de noviembre del 2013, [Consultado el 12 de abril del 2019], Disponible en Internet: </w:t>
      </w:r>
      <w:hyperlink r:id="rId40" w:history="1">
        <w:r w:rsidRPr="005B3CFA">
          <w:rPr>
            <w:rStyle w:val="Hipervnculo"/>
            <w:rFonts w:ascii="Arial" w:hAnsi="Arial" w:cs="Arial"/>
            <w:sz w:val="24"/>
            <w:szCs w:val="24"/>
          </w:rPr>
          <w:t>http://www.saferain.com/es/blog/importancia-de-la-aireacion-del-agua.html</w:t>
        </w:r>
      </w:hyperlink>
      <w:r>
        <w:rPr>
          <w:rFonts w:ascii="Arial" w:hAnsi="Arial" w:cs="Arial"/>
          <w:sz w:val="24"/>
          <w:szCs w:val="24"/>
        </w:rPr>
        <w:t xml:space="preserve"> </w:t>
      </w:r>
    </w:p>
    <w:p w:rsidR="00AA3354" w:rsidRPr="00AA3354" w:rsidRDefault="00AA3354" w:rsidP="00360075">
      <w:pPr>
        <w:tabs>
          <w:tab w:val="left" w:pos="5730"/>
        </w:tabs>
        <w:spacing w:line="240" w:lineRule="auto"/>
        <w:jc w:val="both"/>
        <w:rPr>
          <w:rFonts w:ascii="Arial" w:hAnsi="Arial" w:cs="Arial"/>
          <w:sz w:val="24"/>
          <w:szCs w:val="24"/>
        </w:rPr>
      </w:pPr>
      <w:r w:rsidRPr="00AA3354">
        <w:rPr>
          <w:rFonts w:ascii="Arial" w:hAnsi="Arial" w:cs="Arial"/>
          <w:sz w:val="24"/>
          <w:szCs w:val="24"/>
          <w:vertAlign w:val="superscript"/>
        </w:rPr>
        <w:t xml:space="preserve">12 </w:t>
      </w:r>
      <w:r w:rsidRPr="00AA3354">
        <w:rPr>
          <w:rFonts w:ascii="Arial" w:hAnsi="Arial" w:cs="Arial"/>
          <w:sz w:val="24"/>
          <w:szCs w:val="24"/>
        </w:rPr>
        <w:t xml:space="preserve">Lorentz, [En línea], [Consultado el 12 de abril del 2019], Disponible en Internet: </w:t>
      </w:r>
      <w:hyperlink r:id="rId41" w:history="1">
        <w:r w:rsidRPr="005B3CFA">
          <w:rPr>
            <w:rStyle w:val="Hipervnculo"/>
            <w:rFonts w:ascii="Arial" w:hAnsi="Arial" w:cs="Arial"/>
            <w:sz w:val="24"/>
            <w:szCs w:val="24"/>
          </w:rPr>
          <w:t>https://www.lorentz.de/es/productos-y-tecnologia/tipos-de-bombas/bombas-de-piscina-solares</w:t>
        </w:r>
      </w:hyperlink>
      <w:r>
        <w:rPr>
          <w:rFonts w:ascii="Arial" w:hAnsi="Arial" w:cs="Arial"/>
          <w:sz w:val="24"/>
          <w:szCs w:val="24"/>
        </w:rPr>
        <w:t xml:space="preserve"> </w:t>
      </w:r>
    </w:p>
    <w:p w:rsidR="006C3EE8" w:rsidRDefault="006C3EE8" w:rsidP="00360075">
      <w:pPr>
        <w:tabs>
          <w:tab w:val="left" w:pos="5730"/>
        </w:tabs>
        <w:spacing w:line="240" w:lineRule="auto"/>
        <w:jc w:val="both"/>
        <w:rPr>
          <w:rFonts w:ascii="Arial" w:hAnsi="Arial" w:cs="Arial"/>
          <w:sz w:val="24"/>
          <w:szCs w:val="24"/>
        </w:rPr>
      </w:pPr>
    </w:p>
    <w:p w:rsidR="006C3EE8" w:rsidRDefault="006C3EE8" w:rsidP="00360075">
      <w:pPr>
        <w:tabs>
          <w:tab w:val="left" w:pos="5730"/>
        </w:tabs>
        <w:spacing w:line="240" w:lineRule="auto"/>
        <w:jc w:val="both"/>
        <w:rPr>
          <w:rFonts w:ascii="Arial" w:hAnsi="Arial" w:cs="Arial"/>
          <w:sz w:val="24"/>
          <w:szCs w:val="24"/>
        </w:rPr>
      </w:pPr>
    </w:p>
    <w:p w:rsidR="006C3EE8" w:rsidRDefault="006C3EE8" w:rsidP="00360075">
      <w:pPr>
        <w:tabs>
          <w:tab w:val="left" w:pos="5730"/>
        </w:tabs>
        <w:spacing w:line="240" w:lineRule="auto"/>
        <w:jc w:val="both"/>
        <w:rPr>
          <w:rFonts w:ascii="Arial" w:hAnsi="Arial" w:cs="Arial"/>
          <w:sz w:val="24"/>
          <w:szCs w:val="24"/>
        </w:rPr>
      </w:pPr>
    </w:p>
    <w:p w:rsidR="002828A9" w:rsidRDefault="002828A9" w:rsidP="00360075">
      <w:pPr>
        <w:tabs>
          <w:tab w:val="left" w:pos="5730"/>
        </w:tabs>
        <w:spacing w:line="240" w:lineRule="auto"/>
        <w:jc w:val="both"/>
        <w:rPr>
          <w:rFonts w:ascii="Arial" w:hAnsi="Arial" w:cs="Arial"/>
          <w:sz w:val="24"/>
          <w:szCs w:val="24"/>
        </w:rPr>
      </w:pPr>
    </w:p>
    <w:p w:rsidR="002828A9" w:rsidRDefault="002828A9" w:rsidP="00360075">
      <w:pPr>
        <w:tabs>
          <w:tab w:val="left" w:pos="5730"/>
        </w:tabs>
        <w:spacing w:line="240" w:lineRule="auto"/>
        <w:jc w:val="both"/>
        <w:rPr>
          <w:rFonts w:ascii="Arial" w:hAnsi="Arial" w:cs="Arial"/>
          <w:sz w:val="24"/>
          <w:szCs w:val="24"/>
        </w:rPr>
      </w:pPr>
    </w:p>
    <w:p w:rsidR="002828A9" w:rsidRDefault="002828A9" w:rsidP="00360075">
      <w:pPr>
        <w:tabs>
          <w:tab w:val="left" w:pos="5730"/>
        </w:tabs>
        <w:spacing w:line="240" w:lineRule="auto"/>
        <w:jc w:val="both"/>
        <w:rPr>
          <w:rFonts w:ascii="Arial" w:hAnsi="Arial" w:cs="Arial"/>
          <w:sz w:val="24"/>
          <w:szCs w:val="24"/>
        </w:rPr>
      </w:pPr>
    </w:p>
    <w:p w:rsidR="002828A9" w:rsidRDefault="002828A9" w:rsidP="00360075">
      <w:pPr>
        <w:tabs>
          <w:tab w:val="left" w:pos="5730"/>
        </w:tabs>
        <w:spacing w:line="240" w:lineRule="auto"/>
        <w:jc w:val="both"/>
        <w:rPr>
          <w:rFonts w:ascii="Arial" w:hAnsi="Arial" w:cs="Arial"/>
          <w:sz w:val="24"/>
          <w:szCs w:val="24"/>
        </w:rPr>
      </w:pPr>
    </w:p>
    <w:p w:rsidR="002828A9" w:rsidRDefault="002828A9" w:rsidP="00360075">
      <w:pPr>
        <w:tabs>
          <w:tab w:val="left" w:pos="5730"/>
        </w:tabs>
        <w:spacing w:line="240" w:lineRule="auto"/>
        <w:jc w:val="both"/>
        <w:rPr>
          <w:rFonts w:ascii="Arial" w:hAnsi="Arial" w:cs="Arial"/>
          <w:sz w:val="24"/>
          <w:szCs w:val="24"/>
        </w:rPr>
      </w:pPr>
    </w:p>
    <w:p w:rsidR="002828A9" w:rsidRDefault="002828A9" w:rsidP="00360075">
      <w:pPr>
        <w:tabs>
          <w:tab w:val="left" w:pos="5730"/>
        </w:tabs>
        <w:spacing w:line="240" w:lineRule="auto"/>
        <w:jc w:val="both"/>
        <w:rPr>
          <w:rFonts w:ascii="Arial" w:hAnsi="Arial" w:cs="Arial"/>
          <w:sz w:val="24"/>
          <w:szCs w:val="24"/>
        </w:rPr>
      </w:pPr>
    </w:p>
    <w:p w:rsidR="002828A9" w:rsidRDefault="002828A9" w:rsidP="00360075">
      <w:pPr>
        <w:tabs>
          <w:tab w:val="left" w:pos="5730"/>
        </w:tabs>
        <w:spacing w:line="240" w:lineRule="auto"/>
        <w:jc w:val="both"/>
        <w:rPr>
          <w:rFonts w:ascii="Arial" w:hAnsi="Arial" w:cs="Arial"/>
          <w:sz w:val="24"/>
          <w:szCs w:val="24"/>
        </w:rPr>
      </w:pPr>
    </w:p>
    <w:p w:rsidR="00727D28" w:rsidRDefault="00727D28" w:rsidP="00360075">
      <w:pPr>
        <w:tabs>
          <w:tab w:val="left" w:pos="5730"/>
        </w:tabs>
        <w:spacing w:line="240" w:lineRule="auto"/>
        <w:jc w:val="both"/>
        <w:rPr>
          <w:rFonts w:ascii="Arial" w:hAnsi="Arial" w:cs="Arial"/>
          <w:sz w:val="24"/>
          <w:szCs w:val="24"/>
        </w:rPr>
      </w:pPr>
    </w:p>
    <w:p w:rsidR="00727D28" w:rsidRDefault="00727D28" w:rsidP="00360075">
      <w:pPr>
        <w:tabs>
          <w:tab w:val="left" w:pos="5730"/>
        </w:tabs>
        <w:spacing w:line="240" w:lineRule="auto"/>
        <w:jc w:val="both"/>
        <w:rPr>
          <w:rFonts w:ascii="Arial" w:hAnsi="Arial" w:cs="Arial"/>
          <w:sz w:val="24"/>
          <w:szCs w:val="24"/>
        </w:rPr>
      </w:pPr>
    </w:p>
    <w:p w:rsidR="00727D28" w:rsidRDefault="00727D28" w:rsidP="00360075">
      <w:pPr>
        <w:tabs>
          <w:tab w:val="left" w:pos="5730"/>
        </w:tabs>
        <w:spacing w:line="240" w:lineRule="auto"/>
        <w:jc w:val="both"/>
        <w:rPr>
          <w:rFonts w:ascii="Arial" w:hAnsi="Arial" w:cs="Arial"/>
          <w:sz w:val="24"/>
          <w:szCs w:val="24"/>
        </w:rPr>
      </w:pPr>
    </w:p>
    <w:p w:rsidR="00727D28" w:rsidRDefault="00727D28" w:rsidP="00360075">
      <w:pPr>
        <w:tabs>
          <w:tab w:val="left" w:pos="5730"/>
        </w:tabs>
        <w:spacing w:line="240" w:lineRule="auto"/>
        <w:jc w:val="both"/>
        <w:rPr>
          <w:rFonts w:ascii="Arial" w:hAnsi="Arial" w:cs="Arial"/>
          <w:sz w:val="24"/>
          <w:szCs w:val="24"/>
        </w:rPr>
      </w:pPr>
    </w:p>
    <w:p w:rsidR="00727D28" w:rsidRDefault="00727D28" w:rsidP="00360075">
      <w:pPr>
        <w:tabs>
          <w:tab w:val="left" w:pos="5730"/>
        </w:tabs>
        <w:spacing w:line="240" w:lineRule="auto"/>
        <w:jc w:val="both"/>
        <w:rPr>
          <w:rFonts w:ascii="Arial" w:hAnsi="Arial" w:cs="Arial"/>
          <w:sz w:val="24"/>
          <w:szCs w:val="24"/>
        </w:rPr>
      </w:pPr>
    </w:p>
    <w:p w:rsidR="00727D28" w:rsidRDefault="00727D28" w:rsidP="00360075">
      <w:pPr>
        <w:tabs>
          <w:tab w:val="left" w:pos="5730"/>
        </w:tabs>
        <w:spacing w:line="240" w:lineRule="auto"/>
        <w:jc w:val="both"/>
        <w:rPr>
          <w:rFonts w:ascii="Arial" w:hAnsi="Arial" w:cs="Arial"/>
          <w:sz w:val="24"/>
          <w:szCs w:val="24"/>
        </w:rPr>
      </w:pPr>
    </w:p>
    <w:p w:rsidR="00727D28" w:rsidRDefault="00727D28" w:rsidP="00360075">
      <w:pPr>
        <w:tabs>
          <w:tab w:val="left" w:pos="5730"/>
        </w:tabs>
        <w:spacing w:line="240" w:lineRule="auto"/>
        <w:jc w:val="both"/>
        <w:rPr>
          <w:rFonts w:ascii="Arial" w:hAnsi="Arial" w:cs="Arial"/>
          <w:sz w:val="24"/>
          <w:szCs w:val="24"/>
        </w:rPr>
      </w:pPr>
    </w:p>
    <w:p w:rsidR="00727D28" w:rsidRDefault="00727D28" w:rsidP="00360075">
      <w:pPr>
        <w:tabs>
          <w:tab w:val="left" w:pos="5730"/>
        </w:tabs>
        <w:spacing w:line="240" w:lineRule="auto"/>
        <w:jc w:val="both"/>
        <w:rPr>
          <w:rFonts w:ascii="Arial" w:hAnsi="Arial" w:cs="Arial"/>
          <w:sz w:val="24"/>
          <w:szCs w:val="24"/>
        </w:rPr>
      </w:pPr>
    </w:p>
    <w:p w:rsidR="00727D28" w:rsidRDefault="00727D28" w:rsidP="00360075">
      <w:pPr>
        <w:tabs>
          <w:tab w:val="left" w:pos="5730"/>
        </w:tabs>
        <w:spacing w:line="240" w:lineRule="auto"/>
        <w:jc w:val="both"/>
        <w:rPr>
          <w:rFonts w:ascii="Arial" w:hAnsi="Arial" w:cs="Arial"/>
          <w:sz w:val="24"/>
          <w:szCs w:val="24"/>
        </w:rPr>
      </w:pPr>
    </w:p>
    <w:p w:rsidR="00727D28" w:rsidRDefault="00727D28" w:rsidP="00360075">
      <w:pPr>
        <w:tabs>
          <w:tab w:val="left" w:pos="5730"/>
        </w:tabs>
        <w:spacing w:line="240" w:lineRule="auto"/>
        <w:jc w:val="both"/>
        <w:rPr>
          <w:rFonts w:ascii="Arial" w:hAnsi="Arial" w:cs="Arial"/>
          <w:sz w:val="24"/>
          <w:szCs w:val="24"/>
        </w:rPr>
      </w:pPr>
    </w:p>
    <w:p w:rsidR="00727D28" w:rsidRDefault="00727D28" w:rsidP="00360075">
      <w:pPr>
        <w:tabs>
          <w:tab w:val="left" w:pos="5730"/>
        </w:tabs>
        <w:spacing w:line="240" w:lineRule="auto"/>
        <w:jc w:val="both"/>
        <w:rPr>
          <w:rFonts w:ascii="Arial" w:hAnsi="Arial" w:cs="Arial"/>
          <w:sz w:val="24"/>
          <w:szCs w:val="24"/>
        </w:rPr>
      </w:pPr>
    </w:p>
    <w:p w:rsidR="00B40C66" w:rsidRDefault="006C3EE8" w:rsidP="00360075">
      <w:pPr>
        <w:pStyle w:val="Ttulo1"/>
        <w:spacing w:line="240" w:lineRule="auto"/>
      </w:pPr>
      <w:bookmarkStart w:id="39" w:name="_Toc12452292"/>
      <w:r>
        <w:lastRenderedPageBreak/>
        <w:t>REFERENCIAS</w:t>
      </w:r>
      <w:bookmarkEnd w:id="39"/>
    </w:p>
    <w:p w:rsidR="006C3EE8" w:rsidRDefault="006C3EE8" w:rsidP="00360075">
      <w:pPr>
        <w:spacing w:line="240" w:lineRule="auto"/>
      </w:pPr>
    </w:p>
    <w:p w:rsidR="006C3EE8" w:rsidRPr="006C3EE8" w:rsidRDefault="006C3EE8" w:rsidP="00360075">
      <w:pPr>
        <w:spacing w:line="240" w:lineRule="auto"/>
      </w:pPr>
    </w:p>
    <w:p w:rsidR="003450D0" w:rsidRPr="00B15B15" w:rsidRDefault="003450D0" w:rsidP="00360075">
      <w:pPr>
        <w:tabs>
          <w:tab w:val="left" w:pos="5730"/>
        </w:tabs>
        <w:spacing w:line="240" w:lineRule="auto"/>
        <w:jc w:val="both"/>
        <w:rPr>
          <w:rFonts w:ascii="Arial" w:hAnsi="Arial" w:cs="Arial"/>
          <w:sz w:val="24"/>
          <w:szCs w:val="24"/>
        </w:rPr>
      </w:pPr>
      <w:r w:rsidRPr="00B15B15">
        <w:rPr>
          <w:rFonts w:ascii="Arial" w:hAnsi="Arial" w:cs="Arial"/>
          <w:sz w:val="24"/>
          <w:szCs w:val="24"/>
        </w:rPr>
        <w:t>Cortés, Harold; Mora, Lina. Diseño de un sistema compacto de potabilización de agua para consumo humano en la granja la fortaleza ubicada en el municipio de melgar- Tolima. [en línea]. [</w:t>
      </w:r>
      <w:r w:rsidR="00431C2A" w:rsidRPr="00B15B15">
        <w:rPr>
          <w:rFonts w:ascii="Arial" w:hAnsi="Arial" w:cs="Arial"/>
          <w:sz w:val="24"/>
          <w:szCs w:val="24"/>
        </w:rPr>
        <w:t>Bogotá</w:t>
      </w:r>
      <w:r w:rsidRPr="00B15B15">
        <w:rPr>
          <w:rFonts w:ascii="Arial" w:hAnsi="Arial" w:cs="Arial"/>
          <w:sz w:val="24"/>
          <w:szCs w:val="24"/>
        </w:rPr>
        <w:t xml:space="preserve">, D.C., Colombia]: Universidad libre, febrero 2015. Disponible en internet: </w:t>
      </w:r>
      <w:hyperlink r:id="rId42" w:history="1">
        <w:r w:rsidRPr="00B15B15">
          <w:rPr>
            <w:rStyle w:val="Hipervnculo"/>
            <w:rFonts w:ascii="Arial" w:hAnsi="Arial" w:cs="Arial"/>
            <w:szCs w:val="24"/>
          </w:rPr>
          <w:t>https://repository.unilibre.edu.co/bitstream/handle/10901/11285/INFORME%2021.101.023.pdf?sequence=1&amp;isAllowed=y</w:t>
        </w:r>
      </w:hyperlink>
    </w:p>
    <w:p w:rsidR="003450D0" w:rsidRPr="00B15B15" w:rsidRDefault="003450D0" w:rsidP="00360075">
      <w:pPr>
        <w:tabs>
          <w:tab w:val="left" w:pos="5730"/>
        </w:tabs>
        <w:spacing w:line="240" w:lineRule="auto"/>
        <w:jc w:val="both"/>
        <w:rPr>
          <w:rFonts w:ascii="Arial" w:eastAsiaTheme="minorEastAsia" w:hAnsi="Arial" w:cs="Arial"/>
          <w:sz w:val="24"/>
          <w:szCs w:val="24"/>
        </w:rPr>
      </w:pPr>
      <w:r w:rsidRPr="00B15B15">
        <w:rPr>
          <w:rFonts w:ascii="Arial" w:hAnsi="Arial" w:cs="Arial"/>
          <w:sz w:val="24"/>
          <w:szCs w:val="24"/>
        </w:rPr>
        <w:t xml:space="preserve">Galli, </w:t>
      </w:r>
      <w:r w:rsidR="00431C2A" w:rsidRPr="00B15B15">
        <w:rPr>
          <w:rFonts w:ascii="Arial" w:hAnsi="Arial" w:cs="Arial"/>
          <w:sz w:val="24"/>
          <w:szCs w:val="24"/>
        </w:rPr>
        <w:t>Oscar; Sal</w:t>
      </w:r>
      <w:r w:rsidRPr="00B15B15">
        <w:rPr>
          <w:rFonts w:ascii="Arial" w:hAnsi="Arial" w:cs="Arial"/>
          <w:sz w:val="24"/>
          <w:szCs w:val="24"/>
        </w:rPr>
        <w:t xml:space="preserve">, Facundo. Sistemas de recirculación y tratamiento de agua. [en línea]. [Santa </w:t>
      </w:r>
      <w:r w:rsidR="00431C2A" w:rsidRPr="00B15B15">
        <w:rPr>
          <w:rFonts w:ascii="Arial" w:hAnsi="Arial" w:cs="Arial"/>
          <w:sz w:val="24"/>
          <w:szCs w:val="24"/>
        </w:rPr>
        <w:t>Ana</w:t>
      </w:r>
      <w:r w:rsidRPr="00B15B15">
        <w:rPr>
          <w:rFonts w:ascii="Arial" w:hAnsi="Arial" w:cs="Arial"/>
          <w:sz w:val="24"/>
          <w:szCs w:val="24"/>
        </w:rPr>
        <w:t xml:space="preserve">, Argentina]: Secretaría de agricultura, ganadería, pesca y alimentos CENADAC, 2007. Disponible en internet: </w:t>
      </w:r>
      <w:hyperlink r:id="rId43" w:history="1">
        <w:r w:rsidRPr="00B15B15">
          <w:rPr>
            <w:rStyle w:val="Hipervnculo"/>
            <w:rFonts w:ascii="Arial" w:hAnsi="Arial" w:cs="Arial"/>
            <w:szCs w:val="24"/>
          </w:rPr>
          <w:t>http://www.minagri.gob.ar/sitio/areas/acuicultura/cultivos/otros/_archivos//000003-Sistemas%20de%20recirculaci%C3%B3n%20y%20tratamiento%20de%20agua.pdf</w:t>
        </w:r>
      </w:hyperlink>
    </w:p>
    <w:p w:rsidR="003450D0" w:rsidRPr="00A00F9D" w:rsidRDefault="003450D0" w:rsidP="00360075">
      <w:pPr>
        <w:pStyle w:val="Prrafodelista"/>
        <w:tabs>
          <w:tab w:val="left" w:pos="5730"/>
        </w:tabs>
        <w:spacing w:line="240" w:lineRule="auto"/>
        <w:jc w:val="both"/>
        <w:rPr>
          <w:rFonts w:ascii="Arial" w:eastAsiaTheme="minorEastAsia" w:hAnsi="Arial" w:cs="Arial"/>
          <w:sz w:val="24"/>
          <w:szCs w:val="24"/>
        </w:rPr>
      </w:pPr>
    </w:p>
    <w:p w:rsidR="003450D0" w:rsidRPr="00B15B15" w:rsidRDefault="003450D0" w:rsidP="00360075">
      <w:pPr>
        <w:tabs>
          <w:tab w:val="left" w:pos="5730"/>
        </w:tabs>
        <w:spacing w:line="240" w:lineRule="auto"/>
        <w:jc w:val="both"/>
        <w:rPr>
          <w:rFonts w:ascii="Arial" w:hAnsi="Arial" w:cs="Arial"/>
          <w:sz w:val="24"/>
          <w:szCs w:val="24"/>
        </w:rPr>
      </w:pPr>
      <w:r w:rsidRPr="00B15B15">
        <w:rPr>
          <w:rFonts w:ascii="Arial" w:hAnsi="Arial" w:cs="Arial"/>
          <w:sz w:val="24"/>
          <w:szCs w:val="24"/>
        </w:rPr>
        <w:t xml:space="preserve">Velásquez, Javier; Osuna, </w:t>
      </w:r>
      <w:r w:rsidR="00431C2A" w:rsidRPr="00B15B15">
        <w:rPr>
          <w:rFonts w:ascii="Arial" w:hAnsi="Arial" w:cs="Arial"/>
          <w:sz w:val="24"/>
          <w:szCs w:val="24"/>
        </w:rPr>
        <w:t>Mónica</w:t>
      </w:r>
      <w:r w:rsidRPr="00B15B15">
        <w:rPr>
          <w:rFonts w:ascii="Arial" w:hAnsi="Arial" w:cs="Arial"/>
          <w:sz w:val="24"/>
          <w:szCs w:val="24"/>
        </w:rPr>
        <w:t>. Diseño y construcción de un prototipo de clarificador de manto de lodos. [en línea]. [</w:t>
      </w:r>
      <w:r w:rsidR="00431C2A" w:rsidRPr="00B15B15">
        <w:rPr>
          <w:rFonts w:ascii="Arial" w:hAnsi="Arial" w:cs="Arial"/>
          <w:sz w:val="24"/>
          <w:szCs w:val="24"/>
        </w:rPr>
        <w:t>Bogotá</w:t>
      </w:r>
      <w:r w:rsidRPr="00B15B15">
        <w:rPr>
          <w:rFonts w:ascii="Arial" w:hAnsi="Arial" w:cs="Arial"/>
          <w:sz w:val="24"/>
          <w:szCs w:val="24"/>
        </w:rPr>
        <w:t xml:space="preserve">, D.C., Colombia]: Universidad </w:t>
      </w:r>
      <w:r w:rsidR="00431C2A" w:rsidRPr="00B15B15">
        <w:rPr>
          <w:rFonts w:ascii="Arial" w:hAnsi="Arial" w:cs="Arial"/>
          <w:sz w:val="24"/>
          <w:szCs w:val="24"/>
        </w:rPr>
        <w:t>Católica</w:t>
      </w:r>
      <w:r w:rsidRPr="00B15B15">
        <w:rPr>
          <w:rFonts w:ascii="Arial" w:hAnsi="Arial" w:cs="Arial"/>
          <w:sz w:val="24"/>
          <w:szCs w:val="24"/>
        </w:rPr>
        <w:t xml:space="preserve"> de Colombia, ma</w:t>
      </w:r>
      <w:r w:rsidR="00BC5629">
        <w:rPr>
          <w:rFonts w:ascii="Arial" w:hAnsi="Arial" w:cs="Arial"/>
          <w:sz w:val="24"/>
          <w:szCs w:val="24"/>
        </w:rPr>
        <w:t xml:space="preserve">yo 2017. Disponible en internet. </w:t>
      </w:r>
      <w:hyperlink r:id="rId44" w:history="1">
        <w:r w:rsidRPr="00B15B15">
          <w:rPr>
            <w:rStyle w:val="Hipervnculo"/>
            <w:rFonts w:ascii="Arial" w:hAnsi="Arial" w:cs="Arial"/>
            <w:szCs w:val="24"/>
          </w:rPr>
          <w:t>https://repository.ucatolica.edu.co/bitstream/10983/14481/1/TESIS%20CLAIFICADOR%20DE%20AGUA_V3.pdf</w:t>
        </w:r>
      </w:hyperlink>
    </w:p>
    <w:p w:rsidR="003450D0" w:rsidRPr="003450D0" w:rsidRDefault="003450D0" w:rsidP="00360075">
      <w:pPr>
        <w:pStyle w:val="NormalWeb"/>
        <w:shd w:val="clear" w:color="auto" w:fill="FFFFFF"/>
        <w:spacing w:before="0" w:beforeAutospacing="0"/>
        <w:ind w:left="720"/>
        <w:jc w:val="both"/>
        <w:rPr>
          <w:rFonts w:ascii="Arial" w:hAnsi="Arial" w:cs="Arial"/>
          <w:b/>
          <w:color w:val="000000"/>
          <w:lang w:val="es-419"/>
        </w:rPr>
      </w:pPr>
    </w:p>
    <w:p w:rsidR="00A06CA4" w:rsidRPr="00A06CA4" w:rsidRDefault="00A06CA4" w:rsidP="00360075">
      <w:pPr>
        <w:pStyle w:val="Prrafodelista"/>
        <w:spacing w:line="240" w:lineRule="auto"/>
        <w:ind w:left="142"/>
        <w:rPr>
          <w:b/>
          <w:lang w:val="es-CO"/>
        </w:rPr>
      </w:pPr>
    </w:p>
    <w:sectPr w:rsidR="00A06CA4" w:rsidRPr="00A06CA4" w:rsidSect="00360075">
      <w:headerReference w:type="default" r:id="rId45"/>
      <w:footerReference w:type="default" r:id="rId46"/>
      <w:pgSz w:w="12240" w:h="15840" w:code="1"/>
      <w:pgMar w:top="2268" w:right="1134" w:bottom="1701" w:left="2268" w:header="0" w:footer="1134" w:gutter="0"/>
      <w:pgNumType w:start="6"/>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F7C89" w:rsidRDefault="00CF7C89" w:rsidP="00387908">
      <w:pPr>
        <w:spacing w:after="0" w:line="240" w:lineRule="auto"/>
      </w:pPr>
      <w:r>
        <w:separator/>
      </w:r>
    </w:p>
  </w:endnote>
  <w:endnote w:type="continuationSeparator" w:id="0">
    <w:p w:rsidR="00CF7C89" w:rsidRDefault="00CF7C89" w:rsidP="0038790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Verdana">
    <w:altName w:val="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A3A86" w:rsidRDefault="00DA3A86" w:rsidP="00387908">
    <w:pPr>
      <w:pStyle w:val="Piedepgina"/>
    </w:pPr>
  </w:p>
  <w:p w:rsidR="00DA3A86" w:rsidRDefault="00DA3A86">
    <w:pPr>
      <w:pStyle w:val="Piedepgina"/>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A3A86" w:rsidRDefault="00CF7C89">
    <w:pPr>
      <w:pStyle w:val="Piedepgina"/>
      <w:jc w:val="right"/>
    </w:pPr>
    <w:sdt>
      <w:sdtPr>
        <w:id w:val="-949005487"/>
        <w:docPartObj>
          <w:docPartGallery w:val="Page Numbers (Bottom of Page)"/>
          <w:docPartUnique/>
        </w:docPartObj>
      </w:sdtPr>
      <w:sdtEndPr/>
      <w:sdtContent>
        <w:r w:rsidR="00DA3A86">
          <w:fldChar w:fldCharType="begin"/>
        </w:r>
        <w:r w:rsidR="00DA3A86">
          <w:instrText>PAGE   \* MERGEFORMAT</w:instrText>
        </w:r>
        <w:r w:rsidR="00DA3A86">
          <w:fldChar w:fldCharType="separate"/>
        </w:r>
        <w:r w:rsidR="00FF2C54" w:rsidRPr="00FF2C54">
          <w:rPr>
            <w:noProof/>
            <w:lang w:val="es-ES"/>
          </w:rPr>
          <w:t>32</w:t>
        </w:r>
        <w:r w:rsidR="00DA3A86">
          <w:fldChar w:fldCharType="end"/>
        </w:r>
      </w:sdtContent>
    </w:sdt>
  </w:p>
  <w:p w:rsidR="00DA3A86" w:rsidRPr="00B622B6" w:rsidRDefault="00DA3A86" w:rsidP="00B622B6">
    <w:pPr>
      <w:jc w:val="both"/>
      <w:rPr>
        <w:rFonts w:ascii="Arial" w:hAnsi="Arial" w:cs="Arial"/>
        <w:sz w:val="20"/>
        <w:szCs w:val="20"/>
        <w:vertAlign w:val="superscript"/>
      </w:rPr>
    </w:pPr>
  </w:p>
  <w:p w:rsidR="00DA3A86" w:rsidRPr="00C515ED" w:rsidRDefault="00DA3A86" w:rsidP="00C515ED">
    <w:pPr>
      <w:pStyle w:val="Piedepgina"/>
    </w:pPr>
    <w:r>
      <w:tab/>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F7C89" w:rsidRDefault="00CF7C89" w:rsidP="00387908">
      <w:pPr>
        <w:spacing w:after="0" w:line="240" w:lineRule="auto"/>
      </w:pPr>
      <w:r>
        <w:separator/>
      </w:r>
    </w:p>
  </w:footnote>
  <w:footnote w:type="continuationSeparator" w:id="0">
    <w:p w:rsidR="00CF7C89" w:rsidRDefault="00CF7C89" w:rsidP="00387908">
      <w:pPr>
        <w:spacing w:after="0" w:line="240" w:lineRule="auto"/>
      </w:pPr>
      <w:r>
        <w:continuationSeparator/>
      </w:r>
    </w:p>
  </w:footnote>
  <w:footnote w:id="1">
    <w:p w:rsidR="00DA3A86" w:rsidRPr="00017BE6" w:rsidRDefault="00DA3A86" w:rsidP="00BB4337">
      <w:pPr>
        <w:jc w:val="both"/>
        <w:rPr>
          <w:lang w:val="es-CO"/>
        </w:rPr>
      </w:pPr>
      <w:r w:rsidRPr="00BB4337">
        <w:rPr>
          <w:rStyle w:val="Refdenotaalpie"/>
          <w:rFonts w:ascii="Arial" w:hAnsi="Arial" w:cs="Arial"/>
          <w:sz w:val="20"/>
          <w:szCs w:val="20"/>
        </w:rPr>
        <w:footnoteRef/>
      </w:r>
      <w:r w:rsidRPr="00AA3354">
        <w:rPr>
          <w:rFonts w:ascii="Arial" w:hAnsi="Arial" w:cs="Arial"/>
          <w:sz w:val="20"/>
          <w:szCs w:val="20"/>
        </w:rPr>
        <w:t xml:space="preserve"> Publicado por DRC, blog química general, [en línea], 12 de septiembre del 2015, [Consultado: 3 de abril del 2019], Disponible en Internet:</w:t>
      </w:r>
      <w:r w:rsidRPr="00AA3354">
        <w:rPr>
          <w:rFonts w:ascii="Arial" w:hAnsi="Arial" w:cs="Arial"/>
          <w:sz w:val="20"/>
          <w:szCs w:val="20"/>
          <w:lang w:val="es-CO"/>
        </w:rPr>
        <w:t xml:space="preserve"> </w:t>
      </w:r>
      <w:hyperlink r:id="rId1" w:history="1">
        <w:r w:rsidRPr="00AA3354">
          <w:rPr>
            <w:rStyle w:val="Hipervnculo"/>
            <w:rFonts w:ascii="Arial" w:hAnsi="Arial" w:cs="Arial"/>
            <w:sz w:val="20"/>
            <w:szCs w:val="20"/>
          </w:rPr>
          <w:t>http://quimica1general1.blogspot.com/2008/06/el-qumico-dans-slp-stirensen.html</w:t>
        </w:r>
      </w:hyperlink>
    </w:p>
  </w:footnote>
  <w:footnote w:id="2">
    <w:p w:rsidR="00DA3A86" w:rsidRPr="00BB4337" w:rsidRDefault="00DA3A86" w:rsidP="00BB4337">
      <w:pPr>
        <w:pStyle w:val="Textonotapie"/>
        <w:jc w:val="both"/>
        <w:rPr>
          <w:rFonts w:ascii="Arial" w:hAnsi="Arial" w:cs="Arial"/>
          <w:lang w:val="es-CO"/>
        </w:rPr>
      </w:pPr>
      <w:r w:rsidRPr="00BB4337">
        <w:rPr>
          <w:rStyle w:val="Refdenotaalpie"/>
          <w:rFonts w:ascii="Arial" w:hAnsi="Arial" w:cs="Arial"/>
        </w:rPr>
        <w:footnoteRef/>
      </w:r>
      <w:r w:rsidRPr="00BB4337">
        <w:rPr>
          <w:rFonts w:ascii="Arial" w:hAnsi="Arial" w:cs="Arial"/>
        </w:rPr>
        <w:t xml:space="preserve"> </w:t>
      </w:r>
      <w:r w:rsidRPr="00AA3354">
        <w:rPr>
          <w:rFonts w:ascii="Arial" w:hAnsi="Arial" w:cs="Arial"/>
        </w:rPr>
        <w:t xml:space="preserve">Publicado por Mauricio Medina,[En línea],[Consultado: 3 de abril del 2019], Disponible en internet: </w:t>
      </w:r>
      <w:hyperlink r:id="rId2" w:history="1">
        <w:r w:rsidRPr="00AA3354">
          <w:rPr>
            <w:rStyle w:val="Hipervnculo"/>
            <w:rFonts w:ascii="Arial" w:hAnsi="Arial" w:cs="Arial"/>
          </w:rPr>
          <w:t>https://mauriciomedinasierra.wordpress.com/primer-corte/conceptos/caudal/</w:t>
        </w:r>
      </w:hyperlink>
    </w:p>
  </w:footnote>
  <w:footnote w:id="3">
    <w:p w:rsidR="00DA3A86" w:rsidRPr="00BB4337" w:rsidRDefault="00DA3A86" w:rsidP="00C52C99">
      <w:pPr>
        <w:jc w:val="both"/>
        <w:rPr>
          <w:rFonts w:ascii="Arial" w:hAnsi="Arial" w:cs="Arial"/>
          <w:sz w:val="20"/>
          <w:szCs w:val="20"/>
          <w:lang w:val="es-CO"/>
        </w:rPr>
      </w:pPr>
      <w:r w:rsidRPr="00BB4337">
        <w:rPr>
          <w:rStyle w:val="Refdenotaalpie"/>
          <w:rFonts w:ascii="Arial" w:hAnsi="Arial" w:cs="Arial"/>
          <w:sz w:val="20"/>
          <w:szCs w:val="20"/>
        </w:rPr>
        <w:footnoteRef/>
      </w:r>
      <w:r w:rsidRPr="00BB4337">
        <w:rPr>
          <w:rFonts w:ascii="Arial" w:hAnsi="Arial" w:cs="Arial"/>
          <w:sz w:val="20"/>
          <w:szCs w:val="20"/>
        </w:rPr>
        <w:t xml:space="preserve"> </w:t>
      </w:r>
      <w:r w:rsidRPr="00AA3354">
        <w:rPr>
          <w:rFonts w:ascii="Arial" w:hAnsi="Arial" w:cs="Arial"/>
          <w:sz w:val="20"/>
          <w:szCs w:val="20"/>
        </w:rPr>
        <w:t>Hidrología – caudales: Análisis de caudales,[En línea], Capitulo 7, [Consultado el 4 de abril del 2019], Disponible en Internet:</w:t>
      </w:r>
      <w:hyperlink r:id="rId3" w:history="1">
        <w:r w:rsidRPr="00AA3354">
          <w:rPr>
            <w:rStyle w:val="Hipervnculo"/>
            <w:rFonts w:ascii="Arial" w:hAnsi="Arial" w:cs="Arial"/>
            <w:sz w:val="20"/>
            <w:szCs w:val="20"/>
          </w:rPr>
          <w:t>http://www.ingenieroambiental.com/4018/hidrologia%20-%20caudales%282%29%282%29.pdf</w:t>
        </w:r>
      </w:hyperlink>
    </w:p>
  </w:footnote>
  <w:footnote w:id="4">
    <w:p w:rsidR="00DA3A86" w:rsidRPr="00190DC7" w:rsidRDefault="00DA3A86" w:rsidP="00190DC7">
      <w:pPr>
        <w:pStyle w:val="Textonotapie"/>
        <w:jc w:val="both"/>
        <w:rPr>
          <w:rFonts w:ascii="Arial" w:hAnsi="Arial" w:cs="Arial"/>
          <w:lang w:val="es-CO"/>
        </w:rPr>
      </w:pPr>
      <w:r w:rsidRPr="00BB4337">
        <w:rPr>
          <w:rStyle w:val="Refdenotaalpie"/>
          <w:rFonts w:ascii="Arial" w:hAnsi="Arial" w:cs="Arial"/>
        </w:rPr>
        <w:footnoteRef/>
      </w:r>
      <w:r w:rsidRPr="00BB4337">
        <w:rPr>
          <w:rFonts w:ascii="Arial" w:hAnsi="Arial" w:cs="Arial"/>
        </w:rPr>
        <w:t xml:space="preserve"> Julián Pérez Porto y Ana Gardey. [En línea], Publicado: 2014. Actualizado: 2015, [Consultado el 4 de abril del 2019], Disponible en Internet: </w:t>
      </w:r>
      <w:hyperlink r:id="rId4" w:history="1">
        <w:r w:rsidRPr="005B3CFA">
          <w:rPr>
            <w:rStyle w:val="Hipervnculo"/>
            <w:rFonts w:ascii="Arial" w:hAnsi="Arial" w:cs="Arial"/>
          </w:rPr>
          <w:t>https://definicion.de/recirculacion/</w:t>
        </w:r>
      </w:hyperlink>
      <w:r>
        <w:rPr>
          <w:rFonts w:ascii="Arial" w:hAnsi="Arial" w:cs="Arial"/>
        </w:rPr>
        <w:t xml:space="preserve"> </w:t>
      </w:r>
    </w:p>
  </w:footnote>
  <w:footnote w:id="5">
    <w:p w:rsidR="00DA3A86" w:rsidRPr="00BB4337" w:rsidRDefault="00DA3A86" w:rsidP="00BB4337">
      <w:pPr>
        <w:pStyle w:val="Textonotapie"/>
        <w:jc w:val="both"/>
        <w:rPr>
          <w:rFonts w:ascii="Arial" w:hAnsi="Arial" w:cs="Arial"/>
          <w:lang w:val="es-CO"/>
        </w:rPr>
      </w:pPr>
      <w:r w:rsidRPr="00BB4337">
        <w:rPr>
          <w:rStyle w:val="Refdenotaalpie"/>
          <w:rFonts w:ascii="Arial" w:hAnsi="Arial" w:cs="Arial"/>
        </w:rPr>
        <w:footnoteRef/>
      </w:r>
      <w:r w:rsidRPr="00BB4337">
        <w:rPr>
          <w:rFonts w:ascii="Arial" w:hAnsi="Arial" w:cs="Arial"/>
        </w:rPr>
        <w:t xml:space="preserve"> Publicado por Florencia Ucha,</w:t>
      </w:r>
      <w:r>
        <w:rPr>
          <w:rFonts w:ascii="Arial" w:hAnsi="Arial" w:cs="Arial"/>
        </w:rPr>
        <w:t xml:space="preserve"> </w:t>
      </w:r>
      <w:r w:rsidRPr="00BB4337">
        <w:rPr>
          <w:rFonts w:ascii="Arial" w:hAnsi="Arial" w:cs="Arial"/>
        </w:rPr>
        <w:t xml:space="preserve">[En línea], Sitio: Definición ABC, agosto del 2011, [Consultado el 4 de abril del 2019], Disponible en Internet:  </w:t>
      </w:r>
      <w:hyperlink r:id="rId5" w:history="1">
        <w:r w:rsidRPr="005B3CFA">
          <w:rPr>
            <w:rStyle w:val="Hipervnculo"/>
            <w:rFonts w:ascii="Arial" w:hAnsi="Arial" w:cs="Arial"/>
          </w:rPr>
          <w:t>https://www.definicionabc.com/general/filtro.php</w:t>
        </w:r>
      </w:hyperlink>
      <w:r>
        <w:rPr>
          <w:rFonts w:ascii="Arial" w:hAnsi="Arial" w:cs="Arial"/>
        </w:rPr>
        <w:t xml:space="preserve"> </w:t>
      </w:r>
    </w:p>
  </w:footnote>
  <w:footnote w:id="6">
    <w:p w:rsidR="00DA3A86" w:rsidRPr="00190DC7" w:rsidRDefault="00DA3A86" w:rsidP="00BB4337">
      <w:pPr>
        <w:pStyle w:val="Textonotapie"/>
        <w:jc w:val="both"/>
        <w:rPr>
          <w:lang w:val="es-CO"/>
        </w:rPr>
      </w:pPr>
      <w:r w:rsidRPr="00BB4337">
        <w:rPr>
          <w:rStyle w:val="Refdenotaalpie"/>
          <w:rFonts w:ascii="Arial" w:hAnsi="Arial" w:cs="Arial"/>
        </w:rPr>
        <w:footnoteRef/>
      </w:r>
      <w:r w:rsidRPr="00BB4337">
        <w:rPr>
          <w:rFonts w:ascii="Arial" w:hAnsi="Arial" w:cs="Arial"/>
        </w:rPr>
        <w:t xml:space="preserve"> Publicado en Piscina ideal, [En línea], [Consultado el 4 de abril del 2019], Disponible en Internet: </w:t>
      </w:r>
      <w:hyperlink r:id="rId6" w:history="1">
        <w:r w:rsidRPr="005B3CFA">
          <w:rPr>
            <w:rStyle w:val="Hipervnculo"/>
            <w:rFonts w:ascii="Arial" w:hAnsi="Arial" w:cs="Arial"/>
          </w:rPr>
          <w:t>https://www.piscinaideal.com/consejos-piscina/como-funciona-el-sistema-de-filtracion-de-una-piscina/</w:t>
        </w:r>
      </w:hyperlink>
      <w:r>
        <w:rPr>
          <w:rFonts w:ascii="Arial" w:hAnsi="Arial" w:cs="Arial"/>
        </w:rPr>
        <w:t xml:space="preserve"> </w:t>
      </w:r>
    </w:p>
  </w:footnote>
  <w:footnote w:id="7">
    <w:p w:rsidR="00DA3A86" w:rsidRPr="00BB4337" w:rsidRDefault="00DA3A86" w:rsidP="00BB4337">
      <w:pPr>
        <w:jc w:val="both"/>
        <w:rPr>
          <w:rFonts w:ascii="Arial" w:hAnsi="Arial" w:cs="Arial"/>
          <w:sz w:val="20"/>
          <w:szCs w:val="20"/>
          <w:lang w:val="es-CO"/>
        </w:rPr>
      </w:pPr>
      <w:r w:rsidRPr="00BB4337">
        <w:rPr>
          <w:rStyle w:val="Refdenotaalpie"/>
          <w:rFonts w:ascii="Arial" w:hAnsi="Arial" w:cs="Arial"/>
          <w:sz w:val="20"/>
          <w:szCs w:val="20"/>
        </w:rPr>
        <w:footnoteRef/>
      </w:r>
      <w:r w:rsidRPr="00BB4337">
        <w:rPr>
          <w:rFonts w:ascii="Arial" w:hAnsi="Arial" w:cs="Arial"/>
          <w:sz w:val="20"/>
          <w:szCs w:val="20"/>
        </w:rPr>
        <w:t xml:space="preserve"> </w:t>
      </w:r>
      <w:r w:rsidRPr="00AA3354">
        <w:rPr>
          <w:rFonts w:ascii="Arial" w:hAnsi="Arial" w:cs="Arial"/>
          <w:sz w:val="20"/>
          <w:szCs w:val="20"/>
        </w:rPr>
        <w:t xml:space="preserve">Instituto de Hidrología, Meteorología y Estudios Ambientales (IDEAM) , [En línea], Publicado 11 de noviembre del 2018, [Consultado el 4 de abril del 2019], Disponible en Internet: </w:t>
      </w:r>
      <w:hyperlink r:id="rId7" w:history="1">
        <w:r w:rsidRPr="00AA3354">
          <w:rPr>
            <w:rStyle w:val="Hipervnculo"/>
            <w:rFonts w:ascii="Arial" w:hAnsi="Arial" w:cs="Arial"/>
            <w:sz w:val="20"/>
            <w:szCs w:val="20"/>
          </w:rPr>
          <w:t>https://www.todacolombia.com/departamentos-de-colombia/tolima/clima.html</w:t>
        </w:r>
      </w:hyperlink>
    </w:p>
  </w:footnote>
  <w:footnote w:id="8">
    <w:p w:rsidR="00DA3A86" w:rsidRPr="00AA3354" w:rsidRDefault="00DA3A86" w:rsidP="00AA3354">
      <w:pPr>
        <w:jc w:val="both"/>
        <w:rPr>
          <w:rFonts w:ascii="Arial" w:hAnsi="Arial" w:cs="Arial"/>
          <w:sz w:val="20"/>
          <w:szCs w:val="20"/>
          <w:lang w:val="es-CO"/>
        </w:rPr>
      </w:pPr>
      <w:r w:rsidRPr="00B40C66">
        <w:rPr>
          <w:rStyle w:val="Refdenotaalpie"/>
          <w:rFonts w:ascii="Arial" w:hAnsi="Arial" w:cs="Arial"/>
          <w:sz w:val="20"/>
        </w:rPr>
        <w:footnoteRef/>
      </w:r>
      <w:r w:rsidRPr="00B40C66">
        <w:rPr>
          <w:rFonts w:ascii="Arial" w:hAnsi="Arial" w:cs="Arial"/>
          <w:sz w:val="20"/>
        </w:rPr>
        <w:t xml:space="preserve"> </w:t>
      </w:r>
      <w:r w:rsidRPr="00AA3354">
        <w:rPr>
          <w:rFonts w:ascii="Arial" w:hAnsi="Arial" w:cs="Arial"/>
          <w:sz w:val="20"/>
          <w:szCs w:val="20"/>
        </w:rPr>
        <w:t xml:space="preserve">Secretaria del espinal Tolima: Estadísticas 2011-2014, [En línea], [Consultado el 4 de abril del 2019], Disponible en Internet: </w:t>
      </w:r>
      <w:hyperlink r:id="rId8" w:history="1">
        <w:r w:rsidRPr="00AA3354">
          <w:rPr>
            <w:rStyle w:val="Hipervnculo"/>
            <w:rFonts w:ascii="Arial" w:hAnsi="Arial" w:cs="Arial"/>
            <w:sz w:val="20"/>
            <w:szCs w:val="20"/>
            <w:lang w:val="es-CO"/>
          </w:rPr>
          <w:t>https://www.tolima.gov.co/descargar.php?idFile=2467</w:t>
        </w:r>
      </w:hyperlink>
      <w:r w:rsidRPr="00AA3354">
        <w:rPr>
          <w:rFonts w:ascii="Arial" w:hAnsi="Arial" w:cs="Arial"/>
          <w:sz w:val="20"/>
          <w:szCs w:val="20"/>
          <w:lang w:val="es-CO"/>
        </w:rPr>
        <w:t xml:space="preserve"> </w:t>
      </w:r>
    </w:p>
    <w:p w:rsidR="00DA3A86" w:rsidRPr="00B40C66" w:rsidRDefault="00DA3A86">
      <w:pPr>
        <w:pStyle w:val="Textonotapie"/>
        <w:rPr>
          <w:lang w:val="es-CO"/>
        </w:rPr>
      </w:pPr>
    </w:p>
  </w:footnote>
  <w:footnote w:id="9">
    <w:p w:rsidR="00DA3A86" w:rsidRPr="004F4C4E" w:rsidRDefault="00DA3A86" w:rsidP="00AA3354">
      <w:pPr>
        <w:pStyle w:val="Textonotapie"/>
        <w:jc w:val="both"/>
        <w:rPr>
          <w:lang w:val="es-CO"/>
        </w:rPr>
      </w:pPr>
      <w:r>
        <w:rPr>
          <w:rStyle w:val="Refdenotaalpie"/>
        </w:rPr>
        <w:footnoteRef/>
      </w:r>
      <w:r>
        <w:t xml:space="preserve"> </w:t>
      </w:r>
      <w:r w:rsidRPr="008323EF">
        <w:rPr>
          <w:rFonts w:ascii="Arial" w:hAnsi="Arial" w:cs="Arial"/>
        </w:rPr>
        <w:t xml:space="preserve">Que son las bombas peristálticas. [En línea], publicado el 1 de diciembre del 2008, [Consultado el 10 de abril del 2019], Disponible en Internet </w:t>
      </w:r>
      <w:hyperlink r:id="rId9" w:history="1">
        <w:r w:rsidRPr="005B3CFA">
          <w:rPr>
            <w:rStyle w:val="Hipervnculo"/>
            <w:rFonts w:ascii="Arial" w:hAnsi="Arial" w:cs="Arial"/>
          </w:rPr>
          <w:t>https://www.quiminet.com/articulos/que-son-las-bombas-peristalticas-32689.htm</w:t>
        </w:r>
      </w:hyperlink>
      <w:r>
        <w:rPr>
          <w:rFonts w:ascii="Arial" w:hAnsi="Arial" w:cs="Arial"/>
        </w:rPr>
        <w:t xml:space="preserve"> </w:t>
      </w:r>
    </w:p>
  </w:footnote>
  <w:footnote w:id="10">
    <w:p w:rsidR="00DA3A86" w:rsidRPr="008323EF" w:rsidRDefault="00DA3A86" w:rsidP="00AA3354">
      <w:pPr>
        <w:pStyle w:val="Textonotapie"/>
        <w:jc w:val="both"/>
        <w:rPr>
          <w:rFonts w:ascii="Arial" w:hAnsi="Arial" w:cs="Arial"/>
          <w:lang w:val="es-CO"/>
        </w:rPr>
      </w:pPr>
      <w:r>
        <w:rPr>
          <w:rStyle w:val="Refdenotaalpie"/>
        </w:rPr>
        <w:footnoteRef/>
      </w:r>
      <w:r>
        <w:t xml:space="preserve"> </w:t>
      </w:r>
      <w:r w:rsidRPr="00AA3354">
        <w:rPr>
          <w:rFonts w:ascii="Arial" w:hAnsi="Arial" w:cs="Arial"/>
        </w:rPr>
        <w:t xml:space="preserve">Pool Basic EVO+ [En línea], [Consultado el 10 de abril del 2019], Disponible en Internet: </w:t>
      </w:r>
      <w:hyperlink r:id="rId10" w:history="1">
        <w:r w:rsidRPr="00AA3354">
          <w:rPr>
            <w:rStyle w:val="Hipervnculo"/>
            <w:rFonts w:ascii="Arial" w:hAnsi="Arial" w:cs="Arial"/>
          </w:rPr>
          <w:t>https://www.quimipool.com/index.php?controller=attachment&amp;id_attachment=313</w:t>
        </w:r>
      </w:hyperlink>
    </w:p>
  </w:footnote>
  <w:footnote w:id="11">
    <w:p w:rsidR="00DA3A86" w:rsidRPr="00C4154C" w:rsidRDefault="00DA3A86" w:rsidP="002101E1">
      <w:pPr>
        <w:pStyle w:val="Textonotapie"/>
        <w:jc w:val="both"/>
        <w:rPr>
          <w:rFonts w:ascii="Arial" w:hAnsi="Arial" w:cs="Arial"/>
          <w:lang w:val="es-CO"/>
        </w:rPr>
      </w:pPr>
      <w:r>
        <w:rPr>
          <w:rStyle w:val="Refdenotaalpie"/>
        </w:rPr>
        <w:footnoteRef/>
      </w:r>
      <w:r>
        <w:t xml:space="preserve">  </w:t>
      </w:r>
      <w:r w:rsidRPr="00C4154C">
        <w:rPr>
          <w:rFonts w:ascii="Arial" w:hAnsi="Arial" w:cs="Arial"/>
        </w:rPr>
        <w:t xml:space="preserve">Publicado por A. Velasco, [En línea], Publicado: 12 de noviembre del 2013, [Consultado el 12 de abril del 2019], Disponible en Internet: </w:t>
      </w:r>
      <w:hyperlink r:id="rId11" w:history="1">
        <w:r w:rsidRPr="00C4154C">
          <w:rPr>
            <w:rStyle w:val="Hipervnculo"/>
            <w:rFonts w:ascii="Arial" w:hAnsi="Arial" w:cs="Arial"/>
          </w:rPr>
          <w:t>http://www.saferain.com/es/blog/importancia-de-la-aireacion-del-agua.html</w:t>
        </w:r>
      </w:hyperlink>
      <w:r w:rsidRPr="00C4154C">
        <w:rPr>
          <w:rFonts w:ascii="Arial" w:hAnsi="Arial" w:cs="Arial"/>
        </w:rPr>
        <w:t xml:space="preserve"> </w:t>
      </w:r>
    </w:p>
  </w:footnote>
  <w:footnote w:id="12">
    <w:p w:rsidR="00DA3A86" w:rsidRPr="002101E1" w:rsidRDefault="00DA3A86" w:rsidP="002101E1">
      <w:pPr>
        <w:pStyle w:val="Textonotapie"/>
        <w:jc w:val="both"/>
      </w:pPr>
      <w:r>
        <w:rPr>
          <w:rStyle w:val="Refdenotaalpie"/>
        </w:rPr>
        <w:footnoteRef/>
      </w:r>
      <w:r>
        <w:t xml:space="preserve"> </w:t>
      </w:r>
      <w:r w:rsidRPr="002101E1">
        <w:rPr>
          <w:rFonts w:ascii="Arial" w:hAnsi="Arial" w:cs="Arial"/>
        </w:rPr>
        <w:t>Lorentz</w:t>
      </w:r>
      <w:r w:rsidRPr="002101E1">
        <w:t xml:space="preserve">, [En línea], [Consultado el 12 de abril del 2019], Disponible en Internet: </w:t>
      </w:r>
      <w:hyperlink r:id="rId12" w:history="1">
        <w:r w:rsidRPr="005B3CFA">
          <w:rPr>
            <w:rStyle w:val="Hipervnculo"/>
          </w:rPr>
          <w:t>https://www.lorentz.de/es/productos-y-tecnologia/tipos-de-bombas/bombas-de-piscina-solares</w:t>
        </w:r>
      </w:hyperlink>
      <w:r>
        <w:t xml:space="preserve"> </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A3A86" w:rsidRDefault="00DA3A86">
    <w:pPr>
      <w:pStyle w:val="Encabezado"/>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0103AB"/>
    <w:multiLevelType w:val="multilevel"/>
    <w:tmpl w:val="58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D4D006B"/>
    <w:multiLevelType w:val="hybridMultilevel"/>
    <w:tmpl w:val="1DBC0E9C"/>
    <w:lvl w:ilvl="0" w:tplc="580A0001">
      <w:start w:val="1"/>
      <w:numFmt w:val="bullet"/>
      <w:lvlText w:val=""/>
      <w:lvlJc w:val="left"/>
      <w:pPr>
        <w:ind w:left="720" w:hanging="360"/>
      </w:pPr>
      <w:rPr>
        <w:rFonts w:ascii="Symbol" w:hAnsi="Symbol" w:hint="default"/>
      </w:rPr>
    </w:lvl>
    <w:lvl w:ilvl="1" w:tplc="580A0003" w:tentative="1">
      <w:start w:val="1"/>
      <w:numFmt w:val="bullet"/>
      <w:lvlText w:val="o"/>
      <w:lvlJc w:val="left"/>
      <w:pPr>
        <w:ind w:left="1440" w:hanging="360"/>
      </w:pPr>
      <w:rPr>
        <w:rFonts w:ascii="Courier New" w:hAnsi="Courier New" w:cs="Courier New" w:hint="default"/>
      </w:rPr>
    </w:lvl>
    <w:lvl w:ilvl="2" w:tplc="580A0005" w:tentative="1">
      <w:start w:val="1"/>
      <w:numFmt w:val="bullet"/>
      <w:lvlText w:val=""/>
      <w:lvlJc w:val="left"/>
      <w:pPr>
        <w:ind w:left="2160" w:hanging="360"/>
      </w:pPr>
      <w:rPr>
        <w:rFonts w:ascii="Wingdings" w:hAnsi="Wingdings" w:hint="default"/>
      </w:rPr>
    </w:lvl>
    <w:lvl w:ilvl="3" w:tplc="580A0001" w:tentative="1">
      <w:start w:val="1"/>
      <w:numFmt w:val="bullet"/>
      <w:lvlText w:val=""/>
      <w:lvlJc w:val="left"/>
      <w:pPr>
        <w:ind w:left="2880" w:hanging="360"/>
      </w:pPr>
      <w:rPr>
        <w:rFonts w:ascii="Symbol" w:hAnsi="Symbol" w:hint="default"/>
      </w:rPr>
    </w:lvl>
    <w:lvl w:ilvl="4" w:tplc="580A0003" w:tentative="1">
      <w:start w:val="1"/>
      <w:numFmt w:val="bullet"/>
      <w:lvlText w:val="o"/>
      <w:lvlJc w:val="left"/>
      <w:pPr>
        <w:ind w:left="3600" w:hanging="360"/>
      </w:pPr>
      <w:rPr>
        <w:rFonts w:ascii="Courier New" w:hAnsi="Courier New" w:cs="Courier New" w:hint="default"/>
      </w:rPr>
    </w:lvl>
    <w:lvl w:ilvl="5" w:tplc="580A0005" w:tentative="1">
      <w:start w:val="1"/>
      <w:numFmt w:val="bullet"/>
      <w:lvlText w:val=""/>
      <w:lvlJc w:val="left"/>
      <w:pPr>
        <w:ind w:left="4320" w:hanging="360"/>
      </w:pPr>
      <w:rPr>
        <w:rFonts w:ascii="Wingdings" w:hAnsi="Wingdings" w:hint="default"/>
      </w:rPr>
    </w:lvl>
    <w:lvl w:ilvl="6" w:tplc="580A0001" w:tentative="1">
      <w:start w:val="1"/>
      <w:numFmt w:val="bullet"/>
      <w:lvlText w:val=""/>
      <w:lvlJc w:val="left"/>
      <w:pPr>
        <w:ind w:left="5040" w:hanging="360"/>
      </w:pPr>
      <w:rPr>
        <w:rFonts w:ascii="Symbol" w:hAnsi="Symbol" w:hint="default"/>
      </w:rPr>
    </w:lvl>
    <w:lvl w:ilvl="7" w:tplc="580A0003" w:tentative="1">
      <w:start w:val="1"/>
      <w:numFmt w:val="bullet"/>
      <w:lvlText w:val="o"/>
      <w:lvlJc w:val="left"/>
      <w:pPr>
        <w:ind w:left="5760" w:hanging="360"/>
      </w:pPr>
      <w:rPr>
        <w:rFonts w:ascii="Courier New" w:hAnsi="Courier New" w:cs="Courier New" w:hint="default"/>
      </w:rPr>
    </w:lvl>
    <w:lvl w:ilvl="8" w:tplc="580A0005" w:tentative="1">
      <w:start w:val="1"/>
      <w:numFmt w:val="bullet"/>
      <w:lvlText w:val=""/>
      <w:lvlJc w:val="left"/>
      <w:pPr>
        <w:ind w:left="6480" w:hanging="360"/>
      </w:pPr>
      <w:rPr>
        <w:rFonts w:ascii="Wingdings" w:hAnsi="Wingdings" w:hint="default"/>
      </w:rPr>
    </w:lvl>
  </w:abstractNum>
  <w:abstractNum w:abstractNumId="2" w15:restartNumberingAfterBreak="0">
    <w:nsid w:val="12351C0F"/>
    <w:multiLevelType w:val="multilevel"/>
    <w:tmpl w:val="2C66A2B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13D9233C"/>
    <w:multiLevelType w:val="hybridMultilevel"/>
    <w:tmpl w:val="4B16DD12"/>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4" w15:restartNumberingAfterBreak="0">
    <w:nsid w:val="152E2FBB"/>
    <w:multiLevelType w:val="multilevel"/>
    <w:tmpl w:val="58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1BE7365C"/>
    <w:multiLevelType w:val="hybridMultilevel"/>
    <w:tmpl w:val="64903E5E"/>
    <w:lvl w:ilvl="0" w:tplc="580A000F">
      <w:start w:val="1"/>
      <w:numFmt w:val="decimal"/>
      <w:lvlText w:val="%1."/>
      <w:lvlJc w:val="left"/>
      <w:pPr>
        <w:ind w:left="720" w:hanging="360"/>
      </w:pPr>
    </w:lvl>
    <w:lvl w:ilvl="1" w:tplc="580A0019">
      <w:start w:val="1"/>
      <w:numFmt w:val="lowerLetter"/>
      <w:lvlText w:val="%2."/>
      <w:lvlJc w:val="left"/>
      <w:pPr>
        <w:ind w:left="1440" w:hanging="360"/>
      </w:pPr>
    </w:lvl>
    <w:lvl w:ilvl="2" w:tplc="580A001B" w:tentative="1">
      <w:start w:val="1"/>
      <w:numFmt w:val="lowerRoman"/>
      <w:lvlText w:val="%3."/>
      <w:lvlJc w:val="right"/>
      <w:pPr>
        <w:ind w:left="2160" w:hanging="180"/>
      </w:pPr>
    </w:lvl>
    <w:lvl w:ilvl="3" w:tplc="580A000F">
      <w:start w:val="1"/>
      <w:numFmt w:val="decimal"/>
      <w:lvlText w:val="%4."/>
      <w:lvlJc w:val="left"/>
      <w:pPr>
        <w:ind w:left="2880" w:hanging="360"/>
      </w:pPr>
    </w:lvl>
    <w:lvl w:ilvl="4" w:tplc="580A0019" w:tentative="1">
      <w:start w:val="1"/>
      <w:numFmt w:val="lowerLetter"/>
      <w:lvlText w:val="%5."/>
      <w:lvlJc w:val="left"/>
      <w:pPr>
        <w:ind w:left="3600" w:hanging="360"/>
      </w:pPr>
    </w:lvl>
    <w:lvl w:ilvl="5" w:tplc="580A001B" w:tentative="1">
      <w:start w:val="1"/>
      <w:numFmt w:val="lowerRoman"/>
      <w:lvlText w:val="%6."/>
      <w:lvlJc w:val="right"/>
      <w:pPr>
        <w:ind w:left="4320" w:hanging="180"/>
      </w:pPr>
    </w:lvl>
    <w:lvl w:ilvl="6" w:tplc="580A000F" w:tentative="1">
      <w:start w:val="1"/>
      <w:numFmt w:val="decimal"/>
      <w:lvlText w:val="%7."/>
      <w:lvlJc w:val="left"/>
      <w:pPr>
        <w:ind w:left="5040" w:hanging="360"/>
      </w:pPr>
    </w:lvl>
    <w:lvl w:ilvl="7" w:tplc="580A0019" w:tentative="1">
      <w:start w:val="1"/>
      <w:numFmt w:val="lowerLetter"/>
      <w:lvlText w:val="%8."/>
      <w:lvlJc w:val="left"/>
      <w:pPr>
        <w:ind w:left="5760" w:hanging="360"/>
      </w:pPr>
    </w:lvl>
    <w:lvl w:ilvl="8" w:tplc="580A001B" w:tentative="1">
      <w:start w:val="1"/>
      <w:numFmt w:val="lowerRoman"/>
      <w:lvlText w:val="%9."/>
      <w:lvlJc w:val="right"/>
      <w:pPr>
        <w:ind w:left="6480" w:hanging="180"/>
      </w:pPr>
    </w:lvl>
  </w:abstractNum>
  <w:abstractNum w:abstractNumId="6" w15:restartNumberingAfterBreak="0">
    <w:nsid w:val="1F2A3EA1"/>
    <w:multiLevelType w:val="hybridMultilevel"/>
    <w:tmpl w:val="8AFA376C"/>
    <w:lvl w:ilvl="0" w:tplc="580A000F">
      <w:start w:val="1"/>
      <w:numFmt w:val="decimal"/>
      <w:lvlText w:val="%1."/>
      <w:lvlJc w:val="left"/>
      <w:pPr>
        <w:ind w:left="720" w:hanging="360"/>
      </w:pPr>
      <w:rPr>
        <w:rFonts w:hint="default"/>
      </w:rPr>
    </w:lvl>
    <w:lvl w:ilvl="1" w:tplc="580A0019" w:tentative="1">
      <w:start w:val="1"/>
      <w:numFmt w:val="lowerLetter"/>
      <w:lvlText w:val="%2."/>
      <w:lvlJc w:val="left"/>
      <w:pPr>
        <w:ind w:left="1440" w:hanging="360"/>
      </w:pPr>
    </w:lvl>
    <w:lvl w:ilvl="2" w:tplc="580A001B" w:tentative="1">
      <w:start w:val="1"/>
      <w:numFmt w:val="lowerRoman"/>
      <w:lvlText w:val="%3."/>
      <w:lvlJc w:val="right"/>
      <w:pPr>
        <w:ind w:left="2160" w:hanging="180"/>
      </w:pPr>
    </w:lvl>
    <w:lvl w:ilvl="3" w:tplc="580A000F" w:tentative="1">
      <w:start w:val="1"/>
      <w:numFmt w:val="decimal"/>
      <w:lvlText w:val="%4."/>
      <w:lvlJc w:val="left"/>
      <w:pPr>
        <w:ind w:left="2880" w:hanging="360"/>
      </w:pPr>
    </w:lvl>
    <w:lvl w:ilvl="4" w:tplc="580A0019" w:tentative="1">
      <w:start w:val="1"/>
      <w:numFmt w:val="lowerLetter"/>
      <w:lvlText w:val="%5."/>
      <w:lvlJc w:val="left"/>
      <w:pPr>
        <w:ind w:left="3600" w:hanging="360"/>
      </w:pPr>
    </w:lvl>
    <w:lvl w:ilvl="5" w:tplc="580A001B" w:tentative="1">
      <w:start w:val="1"/>
      <w:numFmt w:val="lowerRoman"/>
      <w:lvlText w:val="%6."/>
      <w:lvlJc w:val="right"/>
      <w:pPr>
        <w:ind w:left="4320" w:hanging="180"/>
      </w:pPr>
    </w:lvl>
    <w:lvl w:ilvl="6" w:tplc="580A000F" w:tentative="1">
      <w:start w:val="1"/>
      <w:numFmt w:val="decimal"/>
      <w:lvlText w:val="%7."/>
      <w:lvlJc w:val="left"/>
      <w:pPr>
        <w:ind w:left="5040" w:hanging="360"/>
      </w:pPr>
    </w:lvl>
    <w:lvl w:ilvl="7" w:tplc="580A0019" w:tentative="1">
      <w:start w:val="1"/>
      <w:numFmt w:val="lowerLetter"/>
      <w:lvlText w:val="%8."/>
      <w:lvlJc w:val="left"/>
      <w:pPr>
        <w:ind w:left="5760" w:hanging="360"/>
      </w:pPr>
    </w:lvl>
    <w:lvl w:ilvl="8" w:tplc="580A001B" w:tentative="1">
      <w:start w:val="1"/>
      <w:numFmt w:val="lowerRoman"/>
      <w:lvlText w:val="%9."/>
      <w:lvlJc w:val="right"/>
      <w:pPr>
        <w:ind w:left="6480" w:hanging="180"/>
      </w:pPr>
    </w:lvl>
  </w:abstractNum>
  <w:abstractNum w:abstractNumId="7" w15:restartNumberingAfterBreak="0">
    <w:nsid w:val="310309B5"/>
    <w:multiLevelType w:val="hybridMultilevel"/>
    <w:tmpl w:val="4B16DD12"/>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8" w15:restartNumberingAfterBreak="0">
    <w:nsid w:val="373F34BE"/>
    <w:multiLevelType w:val="hybridMultilevel"/>
    <w:tmpl w:val="9738D8D4"/>
    <w:lvl w:ilvl="0" w:tplc="240A000F">
      <w:start w:val="7"/>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9" w15:restartNumberingAfterBreak="0">
    <w:nsid w:val="42D36386"/>
    <w:multiLevelType w:val="hybridMultilevel"/>
    <w:tmpl w:val="915292A8"/>
    <w:lvl w:ilvl="0" w:tplc="580A0001">
      <w:start w:val="1"/>
      <w:numFmt w:val="bullet"/>
      <w:lvlText w:val=""/>
      <w:lvlJc w:val="left"/>
      <w:pPr>
        <w:ind w:left="720" w:hanging="360"/>
      </w:pPr>
      <w:rPr>
        <w:rFonts w:ascii="Symbol" w:hAnsi="Symbol" w:hint="default"/>
      </w:rPr>
    </w:lvl>
    <w:lvl w:ilvl="1" w:tplc="580A0003" w:tentative="1">
      <w:start w:val="1"/>
      <w:numFmt w:val="bullet"/>
      <w:lvlText w:val="o"/>
      <w:lvlJc w:val="left"/>
      <w:pPr>
        <w:ind w:left="1440" w:hanging="360"/>
      </w:pPr>
      <w:rPr>
        <w:rFonts w:ascii="Courier New" w:hAnsi="Courier New" w:cs="Courier New" w:hint="default"/>
      </w:rPr>
    </w:lvl>
    <w:lvl w:ilvl="2" w:tplc="580A0005" w:tentative="1">
      <w:start w:val="1"/>
      <w:numFmt w:val="bullet"/>
      <w:lvlText w:val=""/>
      <w:lvlJc w:val="left"/>
      <w:pPr>
        <w:ind w:left="2160" w:hanging="360"/>
      </w:pPr>
      <w:rPr>
        <w:rFonts w:ascii="Wingdings" w:hAnsi="Wingdings" w:hint="default"/>
      </w:rPr>
    </w:lvl>
    <w:lvl w:ilvl="3" w:tplc="580A0001" w:tentative="1">
      <w:start w:val="1"/>
      <w:numFmt w:val="bullet"/>
      <w:lvlText w:val=""/>
      <w:lvlJc w:val="left"/>
      <w:pPr>
        <w:ind w:left="2880" w:hanging="360"/>
      </w:pPr>
      <w:rPr>
        <w:rFonts w:ascii="Symbol" w:hAnsi="Symbol" w:hint="default"/>
      </w:rPr>
    </w:lvl>
    <w:lvl w:ilvl="4" w:tplc="580A0003" w:tentative="1">
      <w:start w:val="1"/>
      <w:numFmt w:val="bullet"/>
      <w:lvlText w:val="o"/>
      <w:lvlJc w:val="left"/>
      <w:pPr>
        <w:ind w:left="3600" w:hanging="360"/>
      </w:pPr>
      <w:rPr>
        <w:rFonts w:ascii="Courier New" w:hAnsi="Courier New" w:cs="Courier New" w:hint="default"/>
      </w:rPr>
    </w:lvl>
    <w:lvl w:ilvl="5" w:tplc="580A0005" w:tentative="1">
      <w:start w:val="1"/>
      <w:numFmt w:val="bullet"/>
      <w:lvlText w:val=""/>
      <w:lvlJc w:val="left"/>
      <w:pPr>
        <w:ind w:left="4320" w:hanging="360"/>
      </w:pPr>
      <w:rPr>
        <w:rFonts w:ascii="Wingdings" w:hAnsi="Wingdings" w:hint="default"/>
      </w:rPr>
    </w:lvl>
    <w:lvl w:ilvl="6" w:tplc="580A0001" w:tentative="1">
      <w:start w:val="1"/>
      <w:numFmt w:val="bullet"/>
      <w:lvlText w:val=""/>
      <w:lvlJc w:val="left"/>
      <w:pPr>
        <w:ind w:left="5040" w:hanging="360"/>
      </w:pPr>
      <w:rPr>
        <w:rFonts w:ascii="Symbol" w:hAnsi="Symbol" w:hint="default"/>
      </w:rPr>
    </w:lvl>
    <w:lvl w:ilvl="7" w:tplc="580A0003" w:tentative="1">
      <w:start w:val="1"/>
      <w:numFmt w:val="bullet"/>
      <w:lvlText w:val="o"/>
      <w:lvlJc w:val="left"/>
      <w:pPr>
        <w:ind w:left="5760" w:hanging="360"/>
      </w:pPr>
      <w:rPr>
        <w:rFonts w:ascii="Courier New" w:hAnsi="Courier New" w:cs="Courier New" w:hint="default"/>
      </w:rPr>
    </w:lvl>
    <w:lvl w:ilvl="8" w:tplc="580A0005" w:tentative="1">
      <w:start w:val="1"/>
      <w:numFmt w:val="bullet"/>
      <w:lvlText w:val=""/>
      <w:lvlJc w:val="left"/>
      <w:pPr>
        <w:ind w:left="6480" w:hanging="360"/>
      </w:pPr>
      <w:rPr>
        <w:rFonts w:ascii="Wingdings" w:hAnsi="Wingdings" w:hint="default"/>
      </w:rPr>
    </w:lvl>
  </w:abstractNum>
  <w:abstractNum w:abstractNumId="10" w15:restartNumberingAfterBreak="0">
    <w:nsid w:val="48C275E0"/>
    <w:multiLevelType w:val="hybridMultilevel"/>
    <w:tmpl w:val="58B0D04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1" w15:restartNumberingAfterBreak="0">
    <w:nsid w:val="49237708"/>
    <w:multiLevelType w:val="hybridMultilevel"/>
    <w:tmpl w:val="644EA40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2" w15:restartNumberingAfterBreak="0">
    <w:nsid w:val="4FE705C2"/>
    <w:multiLevelType w:val="hybridMultilevel"/>
    <w:tmpl w:val="4B16DD12"/>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3" w15:restartNumberingAfterBreak="0">
    <w:nsid w:val="512C4EC7"/>
    <w:multiLevelType w:val="hybridMultilevel"/>
    <w:tmpl w:val="B8A41326"/>
    <w:lvl w:ilvl="0" w:tplc="580A0001">
      <w:start w:val="1"/>
      <w:numFmt w:val="bullet"/>
      <w:lvlText w:val=""/>
      <w:lvlJc w:val="left"/>
      <w:pPr>
        <w:ind w:left="720" w:hanging="360"/>
      </w:pPr>
      <w:rPr>
        <w:rFonts w:ascii="Symbol" w:hAnsi="Symbol" w:hint="default"/>
      </w:rPr>
    </w:lvl>
    <w:lvl w:ilvl="1" w:tplc="580A0003" w:tentative="1">
      <w:start w:val="1"/>
      <w:numFmt w:val="bullet"/>
      <w:lvlText w:val="o"/>
      <w:lvlJc w:val="left"/>
      <w:pPr>
        <w:ind w:left="1440" w:hanging="360"/>
      </w:pPr>
      <w:rPr>
        <w:rFonts w:ascii="Courier New" w:hAnsi="Courier New" w:cs="Courier New" w:hint="default"/>
      </w:rPr>
    </w:lvl>
    <w:lvl w:ilvl="2" w:tplc="580A0005" w:tentative="1">
      <w:start w:val="1"/>
      <w:numFmt w:val="bullet"/>
      <w:lvlText w:val=""/>
      <w:lvlJc w:val="left"/>
      <w:pPr>
        <w:ind w:left="2160" w:hanging="360"/>
      </w:pPr>
      <w:rPr>
        <w:rFonts w:ascii="Wingdings" w:hAnsi="Wingdings" w:hint="default"/>
      </w:rPr>
    </w:lvl>
    <w:lvl w:ilvl="3" w:tplc="580A0001" w:tentative="1">
      <w:start w:val="1"/>
      <w:numFmt w:val="bullet"/>
      <w:lvlText w:val=""/>
      <w:lvlJc w:val="left"/>
      <w:pPr>
        <w:ind w:left="2880" w:hanging="360"/>
      </w:pPr>
      <w:rPr>
        <w:rFonts w:ascii="Symbol" w:hAnsi="Symbol" w:hint="default"/>
      </w:rPr>
    </w:lvl>
    <w:lvl w:ilvl="4" w:tplc="580A0003" w:tentative="1">
      <w:start w:val="1"/>
      <w:numFmt w:val="bullet"/>
      <w:lvlText w:val="o"/>
      <w:lvlJc w:val="left"/>
      <w:pPr>
        <w:ind w:left="3600" w:hanging="360"/>
      </w:pPr>
      <w:rPr>
        <w:rFonts w:ascii="Courier New" w:hAnsi="Courier New" w:cs="Courier New" w:hint="default"/>
      </w:rPr>
    </w:lvl>
    <w:lvl w:ilvl="5" w:tplc="580A0005" w:tentative="1">
      <w:start w:val="1"/>
      <w:numFmt w:val="bullet"/>
      <w:lvlText w:val=""/>
      <w:lvlJc w:val="left"/>
      <w:pPr>
        <w:ind w:left="4320" w:hanging="360"/>
      </w:pPr>
      <w:rPr>
        <w:rFonts w:ascii="Wingdings" w:hAnsi="Wingdings" w:hint="default"/>
      </w:rPr>
    </w:lvl>
    <w:lvl w:ilvl="6" w:tplc="580A0001" w:tentative="1">
      <w:start w:val="1"/>
      <w:numFmt w:val="bullet"/>
      <w:lvlText w:val=""/>
      <w:lvlJc w:val="left"/>
      <w:pPr>
        <w:ind w:left="5040" w:hanging="360"/>
      </w:pPr>
      <w:rPr>
        <w:rFonts w:ascii="Symbol" w:hAnsi="Symbol" w:hint="default"/>
      </w:rPr>
    </w:lvl>
    <w:lvl w:ilvl="7" w:tplc="580A0003" w:tentative="1">
      <w:start w:val="1"/>
      <w:numFmt w:val="bullet"/>
      <w:lvlText w:val="o"/>
      <w:lvlJc w:val="left"/>
      <w:pPr>
        <w:ind w:left="5760" w:hanging="360"/>
      </w:pPr>
      <w:rPr>
        <w:rFonts w:ascii="Courier New" w:hAnsi="Courier New" w:cs="Courier New" w:hint="default"/>
      </w:rPr>
    </w:lvl>
    <w:lvl w:ilvl="8" w:tplc="580A0005" w:tentative="1">
      <w:start w:val="1"/>
      <w:numFmt w:val="bullet"/>
      <w:lvlText w:val=""/>
      <w:lvlJc w:val="left"/>
      <w:pPr>
        <w:ind w:left="6480" w:hanging="360"/>
      </w:pPr>
      <w:rPr>
        <w:rFonts w:ascii="Wingdings" w:hAnsi="Wingdings" w:hint="default"/>
      </w:rPr>
    </w:lvl>
  </w:abstractNum>
  <w:abstractNum w:abstractNumId="14" w15:restartNumberingAfterBreak="0">
    <w:nsid w:val="54C26575"/>
    <w:multiLevelType w:val="hybridMultilevel"/>
    <w:tmpl w:val="EB9C5486"/>
    <w:lvl w:ilvl="0" w:tplc="580A000F">
      <w:start w:val="1"/>
      <w:numFmt w:val="decimal"/>
      <w:lvlText w:val="%1."/>
      <w:lvlJc w:val="left"/>
      <w:pPr>
        <w:ind w:left="720" w:hanging="360"/>
      </w:pPr>
    </w:lvl>
    <w:lvl w:ilvl="1" w:tplc="580A0019">
      <w:start w:val="1"/>
      <w:numFmt w:val="lowerLetter"/>
      <w:lvlText w:val="%2."/>
      <w:lvlJc w:val="left"/>
      <w:pPr>
        <w:ind w:left="1440" w:hanging="360"/>
      </w:pPr>
    </w:lvl>
    <w:lvl w:ilvl="2" w:tplc="580A001B" w:tentative="1">
      <w:start w:val="1"/>
      <w:numFmt w:val="lowerRoman"/>
      <w:lvlText w:val="%3."/>
      <w:lvlJc w:val="right"/>
      <w:pPr>
        <w:ind w:left="2160" w:hanging="180"/>
      </w:pPr>
    </w:lvl>
    <w:lvl w:ilvl="3" w:tplc="580A000F">
      <w:start w:val="1"/>
      <w:numFmt w:val="decimal"/>
      <w:lvlText w:val="%4."/>
      <w:lvlJc w:val="left"/>
      <w:pPr>
        <w:ind w:left="2880" w:hanging="360"/>
      </w:pPr>
    </w:lvl>
    <w:lvl w:ilvl="4" w:tplc="580A0019" w:tentative="1">
      <w:start w:val="1"/>
      <w:numFmt w:val="lowerLetter"/>
      <w:lvlText w:val="%5."/>
      <w:lvlJc w:val="left"/>
      <w:pPr>
        <w:ind w:left="3600" w:hanging="360"/>
      </w:pPr>
    </w:lvl>
    <w:lvl w:ilvl="5" w:tplc="580A001B" w:tentative="1">
      <w:start w:val="1"/>
      <w:numFmt w:val="lowerRoman"/>
      <w:lvlText w:val="%6."/>
      <w:lvlJc w:val="right"/>
      <w:pPr>
        <w:ind w:left="4320" w:hanging="180"/>
      </w:pPr>
    </w:lvl>
    <w:lvl w:ilvl="6" w:tplc="580A000F" w:tentative="1">
      <w:start w:val="1"/>
      <w:numFmt w:val="decimal"/>
      <w:lvlText w:val="%7."/>
      <w:lvlJc w:val="left"/>
      <w:pPr>
        <w:ind w:left="5040" w:hanging="360"/>
      </w:pPr>
    </w:lvl>
    <w:lvl w:ilvl="7" w:tplc="580A0019" w:tentative="1">
      <w:start w:val="1"/>
      <w:numFmt w:val="lowerLetter"/>
      <w:lvlText w:val="%8."/>
      <w:lvlJc w:val="left"/>
      <w:pPr>
        <w:ind w:left="5760" w:hanging="360"/>
      </w:pPr>
    </w:lvl>
    <w:lvl w:ilvl="8" w:tplc="580A001B" w:tentative="1">
      <w:start w:val="1"/>
      <w:numFmt w:val="lowerRoman"/>
      <w:lvlText w:val="%9."/>
      <w:lvlJc w:val="right"/>
      <w:pPr>
        <w:ind w:left="6480" w:hanging="180"/>
      </w:pPr>
    </w:lvl>
  </w:abstractNum>
  <w:abstractNum w:abstractNumId="15" w15:restartNumberingAfterBreak="0">
    <w:nsid w:val="59B84325"/>
    <w:multiLevelType w:val="hybridMultilevel"/>
    <w:tmpl w:val="460E008E"/>
    <w:lvl w:ilvl="0" w:tplc="580A0001">
      <w:start w:val="1"/>
      <w:numFmt w:val="bullet"/>
      <w:lvlText w:val=""/>
      <w:lvlJc w:val="left"/>
      <w:pPr>
        <w:ind w:left="720" w:hanging="360"/>
      </w:pPr>
      <w:rPr>
        <w:rFonts w:ascii="Symbol" w:hAnsi="Symbol" w:hint="default"/>
      </w:rPr>
    </w:lvl>
    <w:lvl w:ilvl="1" w:tplc="580A0003" w:tentative="1">
      <w:start w:val="1"/>
      <w:numFmt w:val="bullet"/>
      <w:lvlText w:val="o"/>
      <w:lvlJc w:val="left"/>
      <w:pPr>
        <w:ind w:left="1440" w:hanging="360"/>
      </w:pPr>
      <w:rPr>
        <w:rFonts w:ascii="Courier New" w:hAnsi="Courier New" w:cs="Courier New" w:hint="default"/>
      </w:rPr>
    </w:lvl>
    <w:lvl w:ilvl="2" w:tplc="580A0005" w:tentative="1">
      <w:start w:val="1"/>
      <w:numFmt w:val="bullet"/>
      <w:lvlText w:val=""/>
      <w:lvlJc w:val="left"/>
      <w:pPr>
        <w:ind w:left="2160" w:hanging="360"/>
      </w:pPr>
      <w:rPr>
        <w:rFonts w:ascii="Wingdings" w:hAnsi="Wingdings" w:hint="default"/>
      </w:rPr>
    </w:lvl>
    <w:lvl w:ilvl="3" w:tplc="580A0001" w:tentative="1">
      <w:start w:val="1"/>
      <w:numFmt w:val="bullet"/>
      <w:lvlText w:val=""/>
      <w:lvlJc w:val="left"/>
      <w:pPr>
        <w:ind w:left="2880" w:hanging="360"/>
      </w:pPr>
      <w:rPr>
        <w:rFonts w:ascii="Symbol" w:hAnsi="Symbol" w:hint="default"/>
      </w:rPr>
    </w:lvl>
    <w:lvl w:ilvl="4" w:tplc="580A0003" w:tentative="1">
      <w:start w:val="1"/>
      <w:numFmt w:val="bullet"/>
      <w:lvlText w:val="o"/>
      <w:lvlJc w:val="left"/>
      <w:pPr>
        <w:ind w:left="3600" w:hanging="360"/>
      </w:pPr>
      <w:rPr>
        <w:rFonts w:ascii="Courier New" w:hAnsi="Courier New" w:cs="Courier New" w:hint="default"/>
      </w:rPr>
    </w:lvl>
    <w:lvl w:ilvl="5" w:tplc="580A0005" w:tentative="1">
      <w:start w:val="1"/>
      <w:numFmt w:val="bullet"/>
      <w:lvlText w:val=""/>
      <w:lvlJc w:val="left"/>
      <w:pPr>
        <w:ind w:left="4320" w:hanging="360"/>
      </w:pPr>
      <w:rPr>
        <w:rFonts w:ascii="Wingdings" w:hAnsi="Wingdings" w:hint="default"/>
      </w:rPr>
    </w:lvl>
    <w:lvl w:ilvl="6" w:tplc="580A0001" w:tentative="1">
      <w:start w:val="1"/>
      <w:numFmt w:val="bullet"/>
      <w:lvlText w:val=""/>
      <w:lvlJc w:val="left"/>
      <w:pPr>
        <w:ind w:left="5040" w:hanging="360"/>
      </w:pPr>
      <w:rPr>
        <w:rFonts w:ascii="Symbol" w:hAnsi="Symbol" w:hint="default"/>
      </w:rPr>
    </w:lvl>
    <w:lvl w:ilvl="7" w:tplc="580A0003" w:tentative="1">
      <w:start w:val="1"/>
      <w:numFmt w:val="bullet"/>
      <w:lvlText w:val="o"/>
      <w:lvlJc w:val="left"/>
      <w:pPr>
        <w:ind w:left="5760" w:hanging="360"/>
      </w:pPr>
      <w:rPr>
        <w:rFonts w:ascii="Courier New" w:hAnsi="Courier New" w:cs="Courier New" w:hint="default"/>
      </w:rPr>
    </w:lvl>
    <w:lvl w:ilvl="8" w:tplc="580A0005" w:tentative="1">
      <w:start w:val="1"/>
      <w:numFmt w:val="bullet"/>
      <w:lvlText w:val=""/>
      <w:lvlJc w:val="left"/>
      <w:pPr>
        <w:ind w:left="6480" w:hanging="360"/>
      </w:pPr>
      <w:rPr>
        <w:rFonts w:ascii="Wingdings" w:hAnsi="Wingdings" w:hint="default"/>
      </w:rPr>
    </w:lvl>
  </w:abstractNum>
  <w:abstractNum w:abstractNumId="16" w15:restartNumberingAfterBreak="0">
    <w:nsid w:val="5A1B075F"/>
    <w:multiLevelType w:val="hybridMultilevel"/>
    <w:tmpl w:val="2F288BF6"/>
    <w:lvl w:ilvl="0" w:tplc="580A000F">
      <w:start w:val="1"/>
      <w:numFmt w:val="decimal"/>
      <w:lvlText w:val="%1."/>
      <w:lvlJc w:val="left"/>
      <w:pPr>
        <w:ind w:left="720" w:hanging="360"/>
      </w:pPr>
      <w:rPr>
        <w:rFonts w:hint="default"/>
      </w:rPr>
    </w:lvl>
    <w:lvl w:ilvl="1" w:tplc="580A0019" w:tentative="1">
      <w:start w:val="1"/>
      <w:numFmt w:val="lowerLetter"/>
      <w:lvlText w:val="%2."/>
      <w:lvlJc w:val="left"/>
      <w:pPr>
        <w:ind w:left="1440" w:hanging="360"/>
      </w:pPr>
    </w:lvl>
    <w:lvl w:ilvl="2" w:tplc="580A001B" w:tentative="1">
      <w:start w:val="1"/>
      <w:numFmt w:val="lowerRoman"/>
      <w:lvlText w:val="%3."/>
      <w:lvlJc w:val="right"/>
      <w:pPr>
        <w:ind w:left="2160" w:hanging="180"/>
      </w:pPr>
    </w:lvl>
    <w:lvl w:ilvl="3" w:tplc="580A000F" w:tentative="1">
      <w:start w:val="1"/>
      <w:numFmt w:val="decimal"/>
      <w:lvlText w:val="%4."/>
      <w:lvlJc w:val="left"/>
      <w:pPr>
        <w:ind w:left="2880" w:hanging="360"/>
      </w:pPr>
    </w:lvl>
    <w:lvl w:ilvl="4" w:tplc="580A0019" w:tentative="1">
      <w:start w:val="1"/>
      <w:numFmt w:val="lowerLetter"/>
      <w:lvlText w:val="%5."/>
      <w:lvlJc w:val="left"/>
      <w:pPr>
        <w:ind w:left="3600" w:hanging="360"/>
      </w:pPr>
    </w:lvl>
    <w:lvl w:ilvl="5" w:tplc="580A001B" w:tentative="1">
      <w:start w:val="1"/>
      <w:numFmt w:val="lowerRoman"/>
      <w:lvlText w:val="%6."/>
      <w:lvlJc w:val="right"/>
      <w:pPr>
        <w:ind w:left="4320" w:hanging="180"/>
      </w:pPr>
    </w:lvl>
    <w:lvl w:ilvl="6" w:tplc="580A000F" w:tentative="1">
      <w:start w:val="1"/>
      <w:numFmt w:val="decimal"/>
      <w:lvlText w:val="%7."/>
      <w:lvlJc w:val="left"/>
      <w:pPr>
        <w:ind w:left="5040" w:hanging="360"/>
      </w:pPr>
    </w:lvl>
    <w:lvl w:ilvl="7" w:tplc="580A0019" w:tentative="1">
      <w:start w:val="1"/>
      <w:numFmt w:val="lowerLetter"/>
      <w:lvlText w:val="%8."/>
      <w:lvlJc w:val="left"/>
      <w:pPr>
        <w:ind w:left="5760" w:hanging="360"/>
      </w:pPr>
    </w:lvl>
    <w:lvl w:ilvl="8" w:tplc="580A001B" w:tentative="1">
      <w:start w:val="1"/>
      <w:numFmt w:val="lowerRoman"/>
      <w:lvlText w:val="%9."/>
      <w:lvlJc w:val="right"/>
      <w:pPr>
        <w:ind w:left="6480" w:hanging="180"/>
      </w:pPr>
    </w:lvl>
  </w:abstractNum>
  <w:abstractNum w:abstractNumId="17" w15:restartNumberingAfterBreak="0">
    <w:nsid w:val="5AEB28F8"/>
    <w:multiLevelType w:val="hybridMultilevel"/>
    <w:tmpl w:val="18DC089E"/>
    <w:lvl w:ilvl="0" w:tplc="580A000F">
      <w:start w:val="1"/>
      <w:numFmt w:val="decimal"/>
      <w:lvlText w:val="%1."/>
      <w:lvlJc w:val="left"/>
      <w:pPr>
        <w:ind w:left="720" w:hanging="360"/>
      </w:pPr>
      <w:rPr>
        <w:rFonts w:hint="default"/>
      </w:rPr>
    </w:lvl>
    <w:lvl w:ilvl="1" w:tplc="580A0019" w:tentative="1">
      <w:start w:val="1"/>
      <w:numFmt w:val="lowerLetter"/>
      <w:lvlText w:val="%2."/>
      <w:lvlJc w:val="left"/>
      <w:pPr>
        <w:ind w:left="1440" w:hanging="360"/>
      </w:pPr>
    </w:lvl>
    <w:lvl w:ilvl="2" w:tplc="580A001B" w:tentative="1">
      <w:start w:val="1"/>
      <w:numFmt w:val="lowerRoman"/>
      <w:lvlText w:val="%3."/>
      <w:lvlJc w:val="right"/>
      <w:pPr>
        <w:ind w:left="2160" w:hanging="180"/>
      </w:pPr>
    </w:lvl>
    <w:lvl w:ilvl="3" w:tplc="580A000F" w:tentative="1">
      <w:start w:val="1"/>
      <w:numFmt w:val="decimal"/>
      <w:lvlText w:val="%4."/>
      <w:lvlJc w:val="left"/>
      <w:pPr>
        <w:ind w:left="2880" w:hanging="360"/>
      </w:pPr>
    </w:lvl>
    <w:lvl w:ilvl="4" w:tplc="580A0019" w:tentative="1">
      <w:start w:val="1"/>
      <w:numFmt w:val="lowerLetter"/>
      <w:lvlText w:val="%5."/>
      <w:lvlJc w:val="left"/>
      <w:pPr>
        <w:ind w:left="3600" w:hanging="360"/>
      </w:pPr>
    </w:lvl>
    <w:lvl w:ilvl="5" w:tplc="580A001B" w:tentative="1">
      <w:start w:val="1"/>
      <w:numFmt w:val="lowerRoman"/>
      <w:lvlText w:val="%6."/>
      <w:lvlJc w:val="right"/>
      <w:pPr>
        <w:ind w:left="4320" w:hanging="180"/>
      </w:pPr>
    </w:lvl>
    <w:lvl w:ilvl="6" w:tplc="580A000F" w:tentative="1">
      <w:start w:val="1"/>
      <w:numFmt w:val="decimal"/>
      <w:lvlText w:val="%7."/>
      <w:lvlJc w:val="left"/>
      <w:pPr>
        <w:ind w:left="5040" w:hanging="360"/>
      </w:pPr>
    </w:lvl>
    <w:lvl w:ilvl="7" w:tplc="580A0019" w:tentative="1">
      <w:start w:val="1"/>
      <w:numFmt w:val="lowerLetter"/>
      <w:lvlText w:val="%8."/>
      <w:lvlJc w:val="left"/>
      <w:pPr>
        <w:ind w:left="5760" w:hanging="360"/>
      </w:pPr>
    </w:lvl>
    <w:lvl w:ilvl="8" w:tplc="580A001B" w:tentative="1">
      <w:start w:val="1"/>
      <w:numFmt w:val="lowerRoman"/>
      <w:lvlText w:val="%9."/>
      <w:lvlJc w:val="right"/>
      <w:pPr>
        <w:ind w:left="6480" w:hanging="180"/>
      </w:pPr>
    </w:lvl>
  </w:abstractNum>
  <w:abstractNum w:abstractNumId="18" w15:restartNumberingAfterBreak="0">
    <w:nsid w:val="6DEE01C7"/>
    <w:multiLevelType w:val="multilevel"/>
    <w:tmpl w:val="580A0025"/>
    <w:lvl w:ilvl="0">
      <w:start w:val="1"/>
      <w:numFmt w:val="decimal"/>
      <w:pStyle w:val="Ttulo1"/>
      <w:lvlText w:val="%1"/>
      <w:lvlJc w:val="left"/>
      <w:pPr>
        <w:ind w:left="432" w:hanging="432"/>
      </w:pPr>
    </w:lvl>
    <w:lvl w:ilvl="1">
      <w:start w:val="1"/>
      <w:numFmt w:val="decimal"/>
      <w:pStyle w:val="Ttulo2"/>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19" w15:restartNumberingAfterBreak="0">
    <w:nsid w:val="7144102F"/>
    <w:multiLevelType w:val="multilevel"/>
    <w:tmpl w:val="2A38018C"/>
    <w:lvl w:ilvl="0">
      <w:start w:val="1"/>
      <w:numFmt w:val="decimal"/>
      <w:lvlText w:val="%1."/>
      <w:lvlJc w:val="left"/>
      <w:pPr>
        <w:ind w:left="720" w:hanging="360"/>
      </w:pPr>
      <w:rPr>
        <w:rFonts w:hint="default"/>
      </w:rPr>
    </w:lvl>
    <w:lvl w:ilvl="1">
      <w:start w:val="1"/>
      <w:numFmt w:val="decimal"/>
      <w:isLgl/>
      <w:lvlText w:val="%1.%2"/>
      <w:lvlJc w:val="left"/>
      <w:pPr>
        <w:ind w:left="765" w:hanging="40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0" w15:restartNumberingAfterBreak="0">
    <w:nsid w:val="745E7FD4"/>
    <w:multiLevelType w:val="multilevel"/>
    <w:tmpl w:val="58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77CF0904"/>
    <w:multiLevelType w:val="hybridMultilevel"/>
    <w:tmpl w:val="4B16DD12"/>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2" w15:restartNumberingAfterBreak="0">
    <w:nsid w:val="7BA24B32"/>
    <w:multiLevelType w:val="hybridMultilevel"/>
    <w:tmpl w:val="4B16DD12"/>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3" w15:restartNumberingAfterBreak="0">
    <w:nsid w:val="7C522792"/>
    <w:multiLevelType w:val="hybridMultilevel"/>
    <w:tmpl w:val="84C4F9AC"/>
    <w:lvl w:ilvl="0" w:tplc="580A000F">
      <w:start w:val="1"/>
      <w:numFmt w:val="decimal"/>
      <w:lvlText w:val="%1."/>
      <w:lvlJc w:val="left"/>
      <w:pPr>
        <w:ind w:left="720" w:hanging="360"/>
      </w:pPr>
    </w:lvl>
    <w:lvl w:ilvl="1" w:tplc="580A0019">
      <w:start w:val="1"/>
      <w:numFmt w:val="lowerLetter"/>
      <w:lvlText w:val="%2."/>
      <w:lvlJc w:val="left"/>
      <w:pPr>
        <w:ind w:left="1440" w:hanging="360"/>
      </w:pPr>
    </w:lvl>
    <w:lvl w:ilvl="2" w:tplc="580A001B" w:tentative="1">
      <w:start w:val="1"/>
      <w:numFmt w:val="lowerRoman"/>
      <w:lvlText w:val="%3."/>
      <w:lvlJc w:val="right"/>
      <w:pPr>
        <w:ind w:left="2160" w:hanging="180"/>
      </w:pPr>
    </w:lvl>
    <w:lvl w:ilvl="3" w:tplc="580A000F" w:tentative="1">
      <w:start w:val="1"/>
      <w:numFmt w:val="decimal"/>
      <w:lvlText w:val="%4."/>
      <w:lvlJc w:val="left"/>
      <w:pPr>
        <w:ind w:left="2880" w:hanging="360"/>
      </w:pPr>
    </w:lvl>
    <w:lvl w:ilvl="4" w:tplc="580A0019">
      <w:start w:val="1"/>
      <w:numFmt w:val="lowerLetter"/>
      <w:lvlText w:val="%5."/>
      <w:lvlJc w:val="left"/>
      <w:pPr>
        <w:ind w:left="3600" w:hanging="360"/>
      </w:pPr>
    </w:lvl>
    <w:lvl w:ilvl="5" w:tplc="580A001B" w:tentative="1">
      <w:start w:val="1"/>
      <w:numFmt w:val="lowerRoman"/>
      <w:lvlText w:val="%6."/>
      <w:lvlJc w:val="right"/>
      <w:pPr>
        <w:ind w:left="4320" w:hanging="180"/>
      </w:pPr>
    </w:lvl>
    <w:lvl w:ilvl="6" w:tplc="580A000F" w:tentative="1">
      <w:start w:val="1"/>
      <w:numFmt w:val="decimal"/>
      <w:lvlText w:val="%7."/>
      <w:lvlJc w:val="left"/>
      <w:pPr>
        <w:ind w:left="5040" w:hanging="360"/>
      </w:pPr>
    </w:lvl>
    <w:lvl w:ilvl="7" w:tplc="580A0019" w:tentative="1">
      <w:start w:val="1"/>
      <w:numFmt w:val="lowerLetter"/>
      <w:lvlText w:val="%8."/>
      <w:lvlJc w:val="left"/>
      <w:pPr>
        <w:ind w:left="5760" w:hanging="360"/>
      </w:pPr>
    </w:lvl>
    <w:lvl w:ilvl="8" w:tplc="580A001B" w:tentative="1">
      <w:start w:val="1"/>
      <w:numFmt w:val="lowerRoman"/>
      <w:lvlText w:val="%9."/>
      <w:lvlJc w:val="right"/>
      <w:pPr>
        <w:ind w:left="6480" w:hanging="180"/>
      </w:pPr>
    </w:lvl>
  </w:abstractNum>
  <w:abstractNum w:abstractNumId="24" w15:restartNumberingAfterBreak="0">
    <w:nsid w:val="7E5A0F73"/>
    <w:multiLevelType w:val="hybridMultilevel"/>
    <w:tmpl w:val="F9805290"/>
    <w:lvl w:ilvl="0" w:tplc="BDFE6284">
      <w:start w:val="7"/>
      <w:numFmt w:val="bullet"/>
      <w:lvlText w:val=""/>
      <w:lvlJc w:val="left"/>
      <w:pPr>
        <w:ind w:left="720" w:hanging="360"/>
      </w:pPr>
      <w:rPr>
        <w:rFonts w:ascii="Symbol" w:eastAsiaTheme="minorHAnsi" w:hAnsi="Symbol" w:cs="Arial" w:hint="default"/>
      </w:rPr>
    </w:lvl>
    <w:lvl w:ilvl="1" w:tplc="580A0003" w:tentative="1">
      <w:start w:val="1"/>
      <w:numFmt w:val="bullet"/>
      <w:lvlText w:val="o"/>
      <w:lvlJc w:val="left"/>
      <w:pPr>
        <w:ind w:left="1440" w:hanging="360"/>
      </w:pPr>
      <w:rPr>
        <w:rFonts w:ascii="Courier New" w:hAnsi="Courier New" w:cs="Courier New" w:hint="default"/>
      </w:rPr>
    </w:lvl>
    <w:lvl w:ilvl="2" w:tplc="580A0005" w:tentative="1">
      <w:start w:val="1"/>
      <w:numFmt w:val="bullet"/>
      <w:lvlText w:val=""/>
      <w:lvlJc w:val="left"/>
      <w:pPr>
        <w:ind w:left="2160" w:hanging="360"/>
      </w:pPr>
      <w:rPr>
        <w:rFonts w:ascii="Wingdings" w:hAnsi="Wingdings" w:hint="default"/>
      </w:rPr>
    </w:lvl>
    <w:lvl w:ilvl="3" w:tplc="580A0001" w:tentative="1">
      <w:start w:val="1"/>
      <w:numFmt w:val="bullet"/>
      <w:lvlText w:val=""/>
      <w:lvlJc w:val="left"/>
      <w:pPr>
        <w:ind w:left="2880" w:hanging="360"/>
      </w:pPr>
      <w:rPr>
        <w:rFonts w:ascii="Symbol" w:hAnsi="Symbol" w:hint="default"/>
      </w:rPr>
    </w:lvl>
    <w:lvl w:ilvl="4" w:tplc="580A0003" w:tentative="1">
      <w:start w:val="1"/>
      <w:numFmt w:val="bullet"/>
      <w:lvlText w:val="o"/>
      <w:lvlJc w:val="left"/>
      <w:pPr>
        <w:ind w:left="3600" w:hanging="360"/>
      </w:pPr>
      <w:rPr>
        <w:rFonts w:ascii="Courier New" w:hAnsi="Courier New" w:cs="Courier New" w:hint="default"/>
      </w:rPr>
    </w:lvl>
    <w:lvl w:ilvl="5" w:tplc="580A0005" w:tentative="1">
      <w:start w:val="1"/>
      <w:numFmt w:val="bullet"/>
      <w:lvlText w:val=""/>
      <w:lvlJc w:val="left"/>
      <w:pPr>
        <w:ind w:left="4320" w:hanging="360"/>
      </w:pPr>
      <w:rPr>
        <w:rFonts w:ascii="Wingdings" w:hAnsi="Wingdings" w:hint="default"/>
      </w:rPr>
    </w:lvl>
    <w:lvl w:ilvl="6" w:tplc="580A0001" w:tentative="1">
      <w:start w:val="1"/>
      <w:numFmt w:val="bullet"/>
      <w:lvlText w:val=""/>
      <w:lvlJc w:val="left"/>
      <w:pPr>
        <w:ind w:left="5040" w:hanging="360"/>
      </w:pPr>
      <w:rPr>
        <w:rFonts w:ascii="Symbol" w:hAnsi="Symbol" w:hint="default"/>
      </w:rPr>
    </w:lvl>
    <w:lvl w:ilvl="7" w:tplc="580A0003" w:tentative="1">
      <w:start w:val="1"/>
      <w:numFmt w:val="bullet"/>
      <w:lvlText w:val="o"/>
      <w:lvlJc w:val="left"/>
      <w:pPr>
        <w:ind w:left="5760" w:hanging="360"/>
      </w:pPr>
      <w:rPr>
        <w:rFonts w:ascii="Courier New" w:hAnsi="Courier New" w:cs="Courier New" w:hint="default"/>
      </w:rPr>
    </w:lvl>
    <w:lvl w:ilvl="8" w:tplc="580A0005" w:tentative="1">
      <w:start w:val="1"/>
      <w:numFmt w:val="bullet"/>
      <w:lvlText w:val=""/>
      <w:lvlJc w:val="left"/>
      <w:pPr>
        <w:ind w:left="6480" w:hanging="360"/>
      </w:pPr>
      <w:rPr>
        <w:rFonts w:ascii="Wingdings" w:hAnsi="Wingdings" w:hint="default"/>
      </w:rPr>
    </w:lvl>
  </w:abstractNum>
  <w:num w:numId="1">
    <w:abstractNumId w:val="19"/>
  </w:num>
  <w:num w:numId="2">
    <w:abstractNumId w:val="3"/>
  </w:num>
  <w:num w:numId="3">
    <w:abstractNumId w:val="12"/>
  </w:num>
  <w:num w:numId="4">
    <w:abstractNumId w:val="24"/>
  </w:num>
  <w:num w:numId="5">
    <w:abstractNumId w:val="13"/>
  </w:num>
  <w:num w:numId="6">
    <w:abstractNumId w:val="21"/>
  </w:num>
  <w:num w:numId="7">
    <w:abstractNumId w:val="8"/>
  </w:num>
  <w:num w:numId="8">
    <w:abstractNumId w:val="7"/>
  </w:num>
  <w:num w:numId="9">
    <w:abstractNumId w:val="22"/>
  </w:num>
  <w:num w:numId="10">
    <w:abstractNumId w:val="10"/>
  </w:num>
  <w:num w:numId="11">
    <w:abstractNumId w:val="11"/>
  </w:num>
  <w:num w:numId="12">
    <w:abstractNumId w:val="4"/>
  </w:num>
  <w:num w:numId="13">
    <w:abstractNumId w:val="2"/>
  </w:num>
  <w:num w:numId="14">
    <w:abstractNumId w:val="20"/>
  </w:num>
  <w:num w:numId="15">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23"/>
  </w:num>
  <w:num w:numId="17">
    <w:abstractNumId w:val="0"/>
  </w:num>
  <w:num w:numId="18">
    <w:abstractNumId w:val="5"/>
  </w:num>
  <w:num w:numId="19">
    <w:abstractNumId w:val="14"/>
  </w:num>
  <w:num w:numId="20">
    <w:abstractNumId w:val="18"/>
  </w:num>
  <w:num w:numId="21">
    <w:abstractNumId w:val="1"/>
  </w:num>
  <w:num w:numId="22">
    <w:abstractNumId w:val="15"/>
  </w:num>
  <w:num w:numId="23">
    <w:abstractNumId w:val="17"/>
  </w:num>
  <w:num w:numId="24">
    <w:abstractNumId w:val="16"/>
  </w:num>
  <w:num w:numId="25">
    <w:abstractNumId w:val="9"/>
  </w:num>
  <w:num w:numId="26">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77"/>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55D59"/>
    <w:rsid w:val="00017BE6"/>
    <w:rsid w:val="00101A99"/>
    <w:rsid w:val="00120972"/>
    <w:rsid w:val="001368FE"/>
    <w:rsid w:val="00136D0B"/>
    <w:rsid w:val="00141A3F"/>
    <w:rsid w:val="00142823"/>
    <w:rsid w:val="00156A5A"/>
    <w:rsid w:val="00187652"/>
    <w:rsid w:val="00190DC7"/>
    <w:rsid w:val="001E263C"/>
    <w:rsid w:val="00201B84"/>
    <w:rsid w:val="00203775"/>
    <w:rsid w:val="002101E1"/>
    <w:rsid w:val="002828A9"/>
    <w:rsid w:val="002B1EC9"/>
    <w:rsid w:val="003048F6"/>
    <w:rsid w:val="003450D0"/>
    <w:rsid w:val="00360075"/>
    <w:rsid w:val="00361076"/>
    <w:rsid w:val="00365932"/>
    <w:rsid w:val="00387908"/>
    <w:rsid w:val="003D52FC"/>
    <w:rsid w:val="003D7153"/>
    <w:rsid w:val="003D7578"/>
    <w:rsid w:val="003E056D"/>
    <w:rsid w:val="00431C2A"/>
    <w:rsid w:val="0043308F"/>
    <w:rsid w:val="00445472"/>
    <w:rsid w:val="004A6F3C"/>
    <w:rsid w:val="004E7130"/>
    <w:rsid w:val="004F4C4E"/>
    <w:rsid w:val="00506912"/>
    <w:rsid w:val="005233D1"/>
    <w:rsid w:val="0053648E"/>
    <w:rsid w:val="00561074"/>
    <w:rsid w:val="00561BD1"/>
    <w:rsid w:val="00584194"/>
    <w:rsid w:val="005A457A"/>
    <w:rsid w:val="005E3FB0"/>
    <w:rsid w:val="00671658"/>
    <w:rsid w:val="00677AE6"/>
    <w:rsid w:val="006A4E44"/>
    <w:rsid w:val="006C3EE8"/>
    <w:rsid w:val="0070620B"/>
    <w:rsid w:val="00722700"/>
    <w:rsid w:val="00727D28"/>
    <w:rsid w:val="007A183D"/>
    <w:rsid w:val="007E5F46"/>
    <w:rsid w:val="007F73D0"/>
    <w:rsid w:val="00801058"/>
    <w:rsid w:val="008323EF"/>
    <w:rsid w:val="00835B83"/>
    <w:rsid w:val="0085127A"/>
    <w:rsid w:val="00855D59"/>
    <w:rsid w:val="008E62BE"/>
    <w:rsid w:val="009154E0"/>
    <w:rsid w:val="0092608F"/>
    <w:rsid w:val="0093125F"/>
    <w:rsid w:val="009430B8"/>
    <w:rsid w:val="009B26AA"/>
    <w:rsid w:val="009C0466"/>
    <w:rsid w:val="009D49A2"/>
    <w:rsid w:val="00A049F9"/>
    <w:rsid w:val="00A06CA4"/>
    <w:rsid w:val="00A1173A"/>
    <w:rsid w:val="00A14C4C"/>
    <w:rsid w:val="00A47DFB"/>
    <w:rsid w:val="00A52ABE"/>
    <w:rsid w:val="00A6149B"/>
    <w:rsid w:val="00A83328"/>
    <w:rsid w:val="00AA0B26"/>
    <w:rsid w:val="00AA3354"/>
    <w:rsid w:val="00AA645A"/>
    <w:rsid w:val="00AF2F3B"/>
    <w:rsid w:val="00B15B15"/>
    <w:rsid w:val="00B24AB4"/>
    <w:rsid w:val="00B40C66"/>
    <w:rsid w:val="00B56A80"/>
    <w:rsid w:val="00B622B6"/>
    <w:rsid w:val="00BB4337"/>
    <w:rsid w:val="00BC5629"/>
    <w:rsid w:val="00BE6096"/>
    <w:rsid w:val="00BE745A"/>
    <w:rsid w:val="00C4154C"/>
    <w:rsid w:val="00C515ED"/>
    <w:rsid w:val="00C52C99"/>
    <w:rsid w:val="00C85CE2"/>
    <w:rsid w:val="00CB7BFA"/>
    <w:rsid w:val="00CF4262"/>
    <w:rsid w:val="00CF7C89"/>
    <w:rsid w:val="00D37DB6"/>
    <w:rsid w:val="00D420A5"/>
    <w:rsid w:val="00DA3A86"/>
    <w:rsid w:val="00DC6332"/>
    <w:rsid w:val="00DE4C13"/>
    <w:rsid w:val="00E11AC5"/>
    <w:rsid w:val="00E16C86"/>
    <w:rsid w:val="00E65DD2"/>
    <w:rsid w:val="00EC36E6"/>
    <w:rsid w:val="00EE4738"/>
    <w:rsid w:val="00EF13E7"/>
    <w:rsid w:val="00F35A2C"/>
    <w:rsid w:val="00FA3395"/>
    <w:rsid w:val="00FC13C4"/>
    <w:rsid w:val="00FE5D47"/>
    <w:rsid w:val="00FF2C54"/>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983389B"/>
  <w15:chartTrackingRefBased/>
  <w15:docId w15:val="{237A14B3-D5E2-4B8A-8A72-6E6274FCEB2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55D59"/>
    <w:rPr>
      <w:lang w:val="es-419"/>
    </w:rPr>
  </w:style>
  <w:style w:type="paragraph" w:styleId="Ttulo1">
    <w:name w:val="heading 1"/>
    <w:basedOn w:val="Normal"/>
    <w:next w:val="Normal"/>
    <w:link w:val="Ttulo1Car"/>
    <w:uiPriority w:val="9"/>
    <w:qFormat/>
    <w:rsid w:val="0085127A"/>
    <w:pPr>
      <w:keepNext/>
      <w:keepLines/>
      <w:numPr>
        <w:numId w:val="20"/>
      </w:numPr>
      <w:spacing w:before="240" w:after="0"/>
      <w:jc w:val="center"/>
      <w:outlineLvl w:val="0"/>
    </w:pPr>
    <w:rPr>
      <w:rFonts w:ascii="Arial" w:eastAsiaTheme="majorEastAsia" w:hAnsi="Arial" w:cstheme="majorBidi"/>
      <w:b/>
      <w:sz w:val="24"/>
      <w:szCs w:val="32"/>
    </w:rPr>
  </w:style>
  <w:style w:type="paragraph" w:styleId="Ttulo2">
    <w:name w:val="heading 2"/>
    <w:basedOn w:val="Normal"/>
    <w:next w:val="Normal"/>
    <w:link w:val="Ttulo2Car"/>
    <w:uiPriority w:val="9"/>
    <w:unhideWhenUsed/>
    <w:qFormat/>
    <w:rsid w:val="0085127A"/>
    <w:pPr>
      <w:keepNext/>
      <w:keepLines/>
      <w:numPr>
        <w:ilvl w:val="1"/>
        <w:numId w:val="20"/>
      </w:numPr>
      <w:spacing w:before="40" w:after="0"/>
      <w:outlineLvl w:val="1"/>
    </w:pPr>
    <w:rPr>
      <w:rFonts w:ascii="Arial" w:eastAsiaTheme="majorEastAsia" w:hAnsi="Arial" w:cstheme="majorBidi"/>
      <w:b/>
      <w:sz w:val="24"/>
      <w:szCs w:val="26"/>
    </w:rPr>
  </w:style>
  <w:style w:type="paragraph" w:styleId="Ttulo3">
    <w:name w:val="heading 3"/>
    <w:basedOn w:val="Normal"/>
    <w:next w:val="Normal"/>
    <w:link w:val="Ttulo3Car"/>
    <w:uiPriority w:val="9"/>
    <w:semiHidden/>
    <w:unhideWhenUsed/>
    <w:qFormat/>
    <w:rsid w:val="00B15B15"/>
    <w:pPr>
      <w:keepNext/>
      <w:keepLines/>
      <w:numPr>
        <w:ilvl w:val="2"/>
        <w:numId w:val="20"/>
      </w:numPr>
      <w:spacing w:before="40" w:after="0"/>
      <w:outlineLvl w:val="2"/>
    </w:pPr>
    <w:rPr>
      <w:rFonts w:asciiTheme="majorHAnsi" w:eastAsiaTheme="majorEastAsia" w:hAnsiTheme="majorHAnsi" w:cstheme="majorBidi"/>
      <w:color w:val="1F4D78" w:themeColor="accent1" w:themeShade="7F"/>
      <w:sz w:val="24"/>
      <w:szCs w:val="24"/>
    </w:rPr>
  </w:style>
  <w:style w:type="paragraph" w:styleId="Ttulo4">
    <w:name w:val="heading 4"/>
    <w:basedOn w:val="Normal"/>
    <w:next w:val="Normal"/>
    <w:link w:val="Ttulo4Car"/>
    <w:uiPriority w:val="9"/>
    <w:semiHidden/>
    <w:unhideWhenUsed/>
    <w:qFormat/>
    <w:rsid w:val="00B15B15"/>
    <w:pPr>
      <w:keepNext/>
      <w:keepLines/>
      <w:numPr>
        <w:ilvl w:val="3"/>
        <w:numId w:val="20"/>
      </w:numPr>
      <w:spacing w:before="40" w:after="0"/>
      <w:outlineLvl w:val="3"/>
    </w:pPr>
    <w:rPr>
      <w:rFonts w:asciiTheme="majorHAnsi" w:eastAsiaTheme="majorEastAsia" w:hAnsiTheme="majorHAnsi" w:cstheme="majorBidi"/>
      <w:i/>
      <w:iCs/>
      <w:color w:val="2E74B5" w:themeColor="accent1" w:themeShade="BF"/>
    </w:rPr>
  </w:style>
  <w:style w:type="paragraph" w:styleId="Ttulo5">
    <w:name w:val="heading 5"/>
    <w:basedOn w:val="Normal"/>
    <w:next w:val="Normal"/>
    <w:link w:val="Ttulo5Car"/>
    <w:uiPriority w:val="9"/>
    <w:semiHidden/>
    <w:unhideWhenUsed/>
    <w:qFormat/>
    <w:rsid w:val="00B15B15"/>
    <w:pPr>
      <w:keepNext/>
      <w:keepLines/>
      <w:numPr>
        <w:ilvl w:val="4"/>
        <w:numId w:val="20"/>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B15B15"/>
    <w:pPr>
      <w:keepNext/>
      <w:keepLines/>
      <w:numPr>
        <w:ilvl w:val="5"/>
        <w:numId w:val="20"/>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B15B15"/>
    <w:pPr>
      <w:keepNext/>
      <w:keepLines/>
      <w:numPr>
        <w:ilvl w:val="6"/>
        <w:numId w:val="20"/>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B15B15"/>
    <w:pPr>
      <w:keepNext/>
      <w:keepLines/>
      <w:numPr>
        <w:ilvl w:val="7"/>
        <w:numId w:val="20"/>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B15B15"/>
    <w:pPr>
      <w:keepNext/>
      <w:keepLines/>
      <w:numPr>
        <w:ilvl w:val="8"/>
        <w:numId w:val="20"/>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855D59"/>
    <w:pPr>
      <w:ind w:left="720"/>
      <w:contextualSpacing/>
    </w:pPr>
  </w:style>
  <w:style w:type="table" w:styleId="Tablaconcuadrcula">
    <w:name w:val="Table Grid"/>
    <w:basedOn w:val="Tablanormal"/>
    <w:uiPriority w:val="39"/>
    <w:rsid w:val="00855D59"/>
    <w:pPr>
      <w:spacing w:after="0" w:line="240" w:lineRule="auto"/>
    </w:pPr>
    <w:rPr>
      <w:lang w:val="es-419"/>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oindependiente">
    <w:name w:val="Body Text"/>
    <w:basedOn w:val="Normal"/>
    <w:link w:val="TextoindependienteCar"/>
    <w:rsid w:val="00187652"/>
    <w:pPr>
      <w:spacing w:after="0" w:line="240" w:lineRule="auto"/>
      <w:jc w:val="center"/>
    </w:pPr>
    <w:rPr>
      <w:rFonts w:ascii="Verdana" w:eastAsia="Times New Roman" w:hAnsi="Verdana" w:cs="Times New Roman"/>
      <w:b/>
      <w:sz w:val="24"/>
      <w:szCs w:val="20"/>
      <w:lang w:val="es-MX" w:eastAsia="es-ES_tradnl"/>
    </w:rPr>
  </w:style>
  <w:style w:type="character" w:customStyle="1" w:styleId="TextoindependienteCar">
    <w:name w:val="Texto independiente Car"/>
    <w:basedOn w:val="Fuentedeprrafopredeter"/>
    <w:link w:val="Textoindependiente"/>
    <w:rsid w:val="00187652"/>
    <w:rPr>
      <w:rFonts w:ascii="Verdana" w:eastAsia="Times New Roman" w:hAnsi="Verdana" w:cs="Times New Roman"/>
      <w:b/>
      <w:sz w:val="24"/>
      <w:szCs w:val="20"/>
      <w:lang w:val="es-MX" w:eastAsia="es-ES_tradnl"/>
    </w:rPr>
  </w:style>
  <w:style w:type="paragraph" w:styleId="NormalWeb">
    <w:name w:val="Normal (Web)"/>
    <w:basedOn w:val="Normal"/>
    <w:uiPriority w:val="99"/>
    <w:semiHidden/>
    <w:unhideWhenUsed/>
    <w:rsid w:val="00A06CA4"/>
    <w:pPr>
      <w:spacing w:before="100" w:beforeAutospacing="1" w:after="100" w:afterAutospacing="1" w:line="240" w:lineRule="auto"/>
    </w:pPr>
    <w:rPr>
      <w:rFonts w:ascii="Times New Roman" w:eastAsia="Times New Roman" w:hAnsi="Times New Roman" w:cs="Times New Roman"/>
      <w:sz w:val="24"/>
      <w:szCs w:val="24"/>
      <w:lang w:val="es-CO" w:eastAsia="es-CO"/>
    </w:rPr>
  </w:style>
  <w:style w:type="character" w:styleId="Hipervnculo">
    <w:name w:val="Hyperlink"/>
    <w:basedOn w:val="Fuentedeprrafopredeter"/>
    <w:uiPriority w:val="99"/>
    <w:unhideWhenUsed/>
    <w:rsid w:val="003450D0"/>
    <w:rPr>
      <w:color w:val="0000FF"/>
      <w:u w:val="single"/>
    </w:rPr>
  </w:style>
  <w:style w:type="table" w:customStyle="1" w:styleId="TableNormal">
    <w:name w:val="Table Normal"/>
    <w:uiPriority w:val="2"/>
    <w:semiHidden/>
    <w:unhideWhenUsed/>
    <w:qFormat/>
    <w:rsid w:val="00F35A2C"/>
    <w:pPr>
      <w:widowControl w:val="0"/>
      <w:spacing w:after="0" w:line="240" w:lineRule="auto"/>
    </w:pPr>
    <w:rPr>
      <w:lang w:val="en-US"/>
    </w:rPr>
    <w:tblPr>
      <w:tblInd w:w="0" w:type="dxa"/>
      <w:tblCellMar>
        <w:top w:w="0" w:type="dxa"/>
        <w:left w:w="0" w:type="dxa"/>
        <w:bottom w:w="0" w:type="dxa"/>
        <w:right w:w="0" w:type="dxa"/>
      </w:tblCellMar>
    </w:tblPr>
  </w:style>
  <w:style w:type="paragraph" w:customStyle="1" w:styleId="TableParagraph">
    <w:name w:val="Table Paragraph"/>
    <w:basedOn w:val="Normal"/>
    <w:uiPriority w:val="1"/>
    <w:qFormat/>
    <w:rsid w:val="00F35A2C"/>
    <w:pPr>
      <w:widowControl w:val="0"/>
      <w:spacing w:before="38" w:after="0" w:line="240" w:lineRule="auto"/>
      <w:ind w:left="103"/>
    </w:pPr>
    <w:rPr>
      <w:rFonts w:ascii="Arial" w:eastAsia="Arial" w:hAnsi="Arial" w:cs="Arial"/>
      <w:lang w:val="en-US"/>
    </w:rPr>
  </w:style>
  <w:style w:type="character" w:customStyle="1" w:styleId="Ttulo1Car">
    <w:name w:val="Título 1 Car"/>
    <w:basedOn w:val="Fuentedeprrafopredeter"/>
    <w:link w:val="Ttulo1"/>
    <w:uiPriority w:val="9"/>
    <w:rsid w:val="0085127A"/>
    <w:rPr>
      <w:rFonts w:ascii="Arial" w:eastAsiaTheme="majorEastAsia" w:hAnsi="Arial" w:cstheme="majorBidi"/>
      <w:b/>
      <w:sz w:val="24"/>
      <w:szCs w:val="32"/>
      <w:lang w:val="es-419"/>
    </w:rPr>
  </w:style>
  <w:style w:type="character" w:customStyle="1" w:styleId="Ttulo2Car">
    <w:name w:val="Título 2 Car"/>
    <w:basedOn w:val="Fuentedeprrafopredeter"/>
    <w:link w:val="Ttulo2"/>
    <w:uiPriority w:val="9"/>
    <w:rsid w:val="0085127A"/>
    <w:rPr>
      <w:rFonts w:ascii="Arial" w:eastAsiaTheme="majorEastAsia" w:hAnsi="Arial" w:cstheme="majorBidi"/>
      <w:b/>
      <w:sz w:val="24"/>
      <w:szCs w:val="26"/>
      <w:lang w:val="es-419"/>
    </w:rPr>
  </w:style>
  <w:style w:type="character" w:customStyle="1" w:styleId="Ttulo3Car">
    <w:name w:val="Título 3 Car"/>
    <w:basedOn w:val="Fuentedeprrafopredeter"/>
    <w:link w:val="Ttulo3"/>
    <w:uiPriority w:val="9"/>
    <w:semiHidden/>
    <w:rsid w:val="00B15B15"/>
    <w:rPr>
      <w:rFonts w:asciiTheme="majorHAnsi" w:eastAsiaTheme="majorEastAsia" w:hAnsiTheme="majorHAnsi" w:cstheme="majorBidi"/>
      <w:color w:val="1F4D78" w:themeColor="accent1" w:themeShade="7F"/>
      <w:sz w:val="24"/>
      <w:szCs w:val="24"/>
      <w:lang w:val="es-419"/>
    </w:rPr>
  </w:style>
  <w:style w:type="character" w:customStyle="1" w:styleId="Ttulo4Car">
    <w:name w:val="Título 4 Car"/>
    <w:basedOn w:val="Fuentedeprrafopredeter"/>
    <w:link w:val="Ttulo4"/>
    <w:uiPriority w:val="9"/>
    <w:semiHidden/>
    <w:rsid w:val="00B15B15"/>
    <w:rPr>
      <w:rFonts w:asciiTheme="majorHAnsi" w:eastAsiaTheme="majorEastAsia" w:hAnsiTheme="majorHAnsi" w:cstheme="majorBidi"/>
      <w:i/>
      <w:iCs/>
      <w:color w:val="2E74B5" w:themeColor="accent1" w:themeShade="BF"/>
      <w:lang w:val="es-419"/>
    </w:rPr>
  </w:style>
  <w:style w:type="character" w:customStyle="1" w:styleId="Ttulo5Car">
    <w:name w:val="Título 5 Car"/>
    <w:basedOn w:val="Fuentedeprrafopredeter"/>
    <w:link w:val="Ttulo5"/>
    <w:uiPriority w:val="9"/>
    <w:semiHidden/>
    <w:rsid w:val="00B15B15"/>
    <w:rPr>
      <w:rFonts w:asciiTheme="majorHAnsi" w:eastAsiaTheme="majorEastAsia" w:hAnsiTheme="majorHAnsi" w:cstheme="majorBidi"/>
      <w:color w:val="2E74B5" w:themeColor="accent1" w:themeShade="BF"/>
      <w:lang w:val="es-419"/>
    </w:rPr>
  </w:style>
  <w:style w:type="character" w:customStyle="1" w:styleId="Ttulo6Car">
    <w:name w:val="Título 6 Car"/>
    <w:basedOn w:val="Fuentedeprrafopredeter"/>
    <w:link w:val="Ttulo6"/>
    <w:uiPriority w:val="9"/>
    <w:semiHidden/>
    <w:rsid w:val="00B15B15"/>
    <w:rPr>
      <w:rFonts w:asciiTheme="majorHAnsi" w:eastAsiaTheme="majorEastAsia" w:hAnsiTheme="majorHAnsi" w:cstheme="majorBidi"/>
      <w:color w:val="1F4D78" w:themeColor="accent1" w:themeShade="7F"/>
      <w:lang w:val="es-419"/>
    </w:rPr>
  </w:style>
  <w:style w:type="character" w:customStyle="1" w:styleId="Ttulo7Car">
    <w:name w:val="Título 7 Car"/>
    <w:basedOn w:val="Fuentedeprrafopredeter"/>
    <w:link w:val="Ttulo7"/>
    <w:uiPriority w:val="9"/>
    <w:semiHidden/>
    <w:rsid w:val="00B15B15"/>
    <w:rPr>
      <w:rFonts w:asciiTheme="majorHAnsi" w:eastAsiaTheme="majorEastAsia" w:hAnsiTheme="majorHAnsi" w:cstheme="majorBidi"/>
      <w:i/>
      <w:iCs/>
      <w:color w:val="1F4D78" w:themeColor="accent1" w:themeShade="7F"/>
      <w:lang w:val="es-419"/>
    </w:rPr>
  </w:style>
  <w:style w:type="character" w:customStyle="1" w:styleId="Ttulo8Car">
    <w:name w:val="Título 8 Car"/>
    <w:basedOn w:val="Fuentedeprrafopredeter"/>
    <w:link w:val="Ttulo8"/>
    <w:uiPriority w:val="9"/>
    <w:semiHidden/>
    <w:rsid w:val="00B15B15"/>
    <w:rPr>
      <w:rFonts w:asciiTheme="majorHAnsi" w:eastAsiaTheme="majorEastAsia" w:hAnsiTheme="majorHAnsi" w:cstheme="majorBidi"/>
      <w:color w:val="272727" w:themeColor="text1" w:themeTint="D8"/>
      <w:sz w:val="21"/>
      <w:szCs w:val="21"/>
      <w:lang w:val="es-419"/>
    </w:rPr>
  </w:style>
  <w:style w:type="character" w:customStyle="1" w:styleId="Ttulo9Car">
    <w:name w:val="Título 9 Car"/>
    <w:basedOn w:val="Fuentedeprrafopredeter"/>
    <w:link w:val="Ttulo9"/>
    <w:uiPriority w:val="9"/>
    <w:semiHidden/>
    <w:rsid w:val="00B15B15"/>
    <w:rPr>
      <w:rFonts w:asciiTheme="majorHAnsi" w:eastAsiaTheme="majorEastAsia" w:hAnsiTheme="majorHAnsi" w:cstheme="majorBidi"/>
      <w:i/>
      <w:iCs/>
      <w:color w:val="272727" w:themeColor="text1" w:themeTint="D8"/>
      <w:sz w:val="21"/>
      <w:szCs w:val="21"/>
      <w:lang w:val="es-419"/>
    </w:rPr>
  </w:style>
  <w:style w:type="paragraph" w:styleId="TtuloTDC">
    <w:name w:val="TOC Heading"/>
    <w:basedOn w:val="Ttulo1"/>
    <w:next w:val="Normal"/>
    <w:uiPriority w:val="39"/>
    <w:unhideWhenUsed/>
    <w:qFormat/>
    <w:rsid w:val="00E11AC5"/>
    <w:pPr>
      <w:numPr>
        <w:numId w:val="0"/>
      </w:numPr>
      <w:jc w:val="left"/>
      <w:outlineLvl w:val="9"/>
    </w:pPr>
    <w:rPr>
      <w:rFonts w:asciiTheme="majorHAnsi" w:hAnsiTheme="majorHAnsi"/>
      <w:b w:val="0"/>
      <w:color w:val="2E74B5" w:themeColor="accent1" w:themeShade="BF"/>
      <w:sz w:val="32"/>
      <w:lang w:eastAsia="es-419"/>
    </w:rPr>
  </w:style>
  <w:style w:type="paragraph" w:styleId="TDC1">
    <w:name w:val="toc 1"/>
    <w:basedOn w:val="Normal"/>
    <w:next w:val="Normal"/>
    <w:autoRedefine/>
    <w:uiPriority w:val="39"/>
    <w:unhideWhenUsed/>
    <w:rsid w:val="00E11AC5"/>
    <w:pPr>
      <w:spacing w:after="100"/>
    </w:pPr>
  </w:style>
  <w:style w:type="paragraph" w:styleId="TDC2">
    <w:name w:val="toc 2"/>
    <w:basedOn w:val="Normal"/>
    <w:next w:val="Normal"/>
    <w:autoRedefine/>
    <w:uiPriority w:val="39"/>
    <w:unhideWhenUsed/>
    <w:rsid w:val="00E11AC5"/>
    <w:pPr>
      <w:spacing w:after="100"/>
      <w:ind w:left="220"/>
    </w:pPr>
  </w:style>
  <w:style w:type="paragraph" w:styleId="Encabezado">
    <w:name w:val="header"/>
    <w:basedOn w:val="Normal"/>
    <w:link w:val="EncabezadoCar"/>
    <w:uiPriority w:val="99"/>
    <w:unhideWhenUsed/>
    <w:rsid w:val="00387908"/>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387908"/>
    <w:rPr>
      <w:lang w:val="es-419"/>
    </w:rPr>
  </w:style>
  <w:style w:type="paragraph" w:styleId="Piedepgina">
    <w:name w:val="footer"/>
    <w:basedOn w:val="Normal"/>
    <w:link w:val="PiedepginaCar"/>
    <w:uiPriority w:val="99"/>
    <w:unhideWhenUsed/>
    <w:rsid w:val="00387908"/>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387908"/>
    <w:rPr>
      <w:lang w:val="es-419"/>
    </w:rPr>
  </w:style>
  <w:style w:type="character" w:styleId="Hipervnculovisitado">
    <w:name w:val="FollowedHyperlink"/>
    <w:basedOn w:val="Fuentedeprrafopredeter"/>
    <w:uiPriority w:val="99"/>
    <w:semiHidden/>
    <w:unhideWhenUsed/>
    <w:rsid w:val="00B622B6"/>
    <w:rPr>
      <w:color w:val="954F72" w:themeColor="followedHyperlink"/>
      <w:u w:val="single"/>
    </w:rPr>
  </w:style>
  <w:style w:type="paragraph" w:styleId="Textonotapie">
    <w:name w:val="footnote text"/>
    <w:basedOn w:val="Normal"/>
    <w:link w:val="TextonotapieCar"/>
    <w:uiPriority w:val="99"/>
    <w:semiHidden/>
    <w:unhideWhenUsed/>
    <w:rsid w:val="00017BE6"/>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017BE6"/>
    <w:rPr>
      <w:sz w:val="20"/>
      <w:szCs w:val="20"/>
      <w:lang w:val="es-419"/>
    </w:rPr>
  </w:style>
  <w:style w:type="character" w:styleId="Refdenotaalpie">
    <w:name w:val="footnote reference"/>
    <w:basedOn w:val="Fuentedeprrafopredeter"/>
    <w:uiPriority w:val="99"/>
    <w:semiHidden/>
    <w:unhideWhenUsed/>
    <w:rsid w:val="00017BE6"/>
    <w:rPr>
      <w:vertAlign w:val="superscript"/>
    </w:rPr>
  </w:style>
  <w:style w:type="character" w:styleId="Textodelmarcadordeposicin">
    <w:name w:val="Placeholder Text"/>
    <w:basedOn w:val="Fuentedeprrafopredeter"/>
    <w:uiPriority w:val="99"/>
    <w:semiHidden/>
    <w:rsid w:val="00584194"/>
    <w:rPr>
      <w:color w:val="808080"/>
    </w:rPr>
  </w:style>
  <w:style w:type="character" w:styleId="Refdecomentario">
    <w:name w:val="annotation reference"/>
    <w:basedOn w:val="Fuentedeprrafopredeter"/>
    <w:uiPriority w:val="99"/>
    <w:semiHidden/>
    <w:unhideWhenUsed/>
    <w:rsid w:val="00AA3354"/>
    <w:rPr>
      <w:sz w:val="16"/>
      <w:szCs w:val="16"/>
    </w:rPr>
  </w:style>
  <w:style w:type="paragraph" w:styleId="Textocomentario">
    <w:name w:val="annotation text"/>
    <w:basedOn w:val="Normal"/>
    <w:link w:val="TextocomentarioCar"/>
    <w:uiPriority w:val="99"/>
    <w:semiHidden/>
    <w:unhideWhenUsed/>
    <w:rsid w:val="00AA3354"/>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AA3354"/>
    <w:rPr>
      <w:sz w:val="20"/>
      <w:szCs w:val="20"/>
      <w:lang w:val="es-419"/>
    </w:rPr>
  </w:style>
  <w:style w:type="paragraph" w:styleId="Asuntodelcomentario">
    <w:name w:val="annotation subject"/>
    <w:basedOn w:val="Textocomentario"/>
    <w:next w:val="Textocomentario"/>
    <w:link w:val="AsuntodelcomentarioCar"/>
    <w:uiPriority w:val="99"/>
    <w:semiHidden/>
    <w:unhideWhenUsed/>
    <w:rsid w:val="00AA3354"/>
    <w:rPr>
      <w:b/>
      <w:bCs/>
    </w:rPr>
  </w:style>
  <w:style w:type="character" w:customStyle="1" w:styleId="AsuntodelcomentarioCar">
    <w:name w:val="Asunto del comentario Car"/>
    <w:basedOn w:val="TextocomentarioCar"/>
    <w:link w:val="Asuntodelcomentario"/>
    <w:uiPriority w:val="99"/>
    <w:semiHidden/>
    <w:rsid w:val="00AA3354"/>
    <w:rPr>
      <w:b/>
      <w:bCs/>
      <w:sz w:val="20"/>
      <w:szCs w:val="20"/>
      <w:lang w:val="es-419"/>
    </w:rPr>
  </w:style>
  <w:style w:type="paragraph" w:styleId="Textodeglobo">
    <w:name w:val="Balloon Text"/>
    <w:basedOn w:val="Normal"/>
    <w:link w:val="TextodegloboCar"/>
    <w:uiPriority w:val="99"/>
    <w:semiHidden/>
    <w:unhideWhenUsed/>
    <w:rsid w:val="00AA3354"/>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AA3354"/>
    <w:rPr>
      <w:rFonts w:ascii="Segoe UI" w:hAnsi="Segoe UI" w:cs="Segoe UI"/>
      <w:sz w:val="18"/>
      <w:szCs w:val="18"/>
      <w:lang w:val="es-419"/>
    </w:rPr>
  </w:style>
  <w:style w:type="paragraph" w:styleId="Descripcin">
    <w:name w:val="caption"/>
    <w:basedOn w:val="Normal"/>
    <w:next w:val="Normal"/>
    <w:uiPriority w:val="35"/>
    <w:unhideWhenUsed/>
    <w:qFormat/>
    <w:rsid w:val="00A6149B"/>
    <w:pPr>
      <w:spacing w:after="200" w:line="240" w:lineRule="auto"/>
    </w:pPr>
    <w:rPr>
      <w:i/>
      <w:iCs/>
      <w:color w:val="44546A" w:themeColor="text2"/>
      <w:sz w:val="18"/>
      <w:szCs w:val="18"/>
    </w:rPr>
  </w:style>
  <w:style w:type="paragraph" w:styleId="Tabladeilustraciones">
    <w:name w:val="table of figures"/>
    <w:basedOn w:val="Normal"/>
    <w:next w:val="Normal"/>
    <w:uiPriority w:val="99"/>
    <w:unhideWhenUsed/>
    <w:rsid w:val="009B26AA"/>
    <w:pPr>
      <w:spacing w:after="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090386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jpeg"/><Relationship Id="rId18" Type="http://schemas.openxmlformats.org/officeDocument/2006/relationships/image" Target="media/image9.jpeg"/><Relationship Id="rId26" Type="http://schemas.openxmlformats.org/officeDocument/2006/relationships/image" Target="media/image17.jpeg"/><Relationship Id="rId39" Type="http://schemas.openxmlformats.org/officeDocument/2006/relationships/hyperlink" Target="https://www.quimipool.com/index.php?controller=attachment&amp;id_attachment=313" TargetMode="External"/><Relationship Id="rId21" Type="http://schemas.openxmlformats.org/officeDocument/2006/relationships/image" Target="media/image12.jpeg"/><Relationship Id="rId34" Type="http://schemas.openxmlformats.org/officeDocument/2006/relationships/hyperlink" Target="https://www.definicionabc.com/general/filtro.php" TargetMode="External"/><Relationship Id="rId42" Type="http://schemas.openxmlformats.org/officeDocument/2006/relationships/hyperlink" Target="https://repository.unilibre.edu.co/bitstream/handle/10901/11285/INFORME%2021.101.023.pdf?sequence=1&amp;isAllowed=y" TargetMode="External"/><Relationship Id="rId47"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7.png"/><Relationship Id="rId29" Type="http://schemas.openxmlformats.org/officeDocument/2006/relationships/image" Target="media/image20.e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jpeg"/><Relationship Id="rId24" Type="http://schemas.openxmlformats.org/officeDocument/2006/relationships/image" Target="media/image15.jpeg"/><Relationship Id="rId32" Type="http://schemas.openxmlformats.org/officeDocument/2006/relationships/hyperlink" Target="http://www.ingenieroambiental.com/4018/hidrologia%20-%20caudales%282%29%282%29.pdf" TargetMode="External"/><Relationship Id="rId37" Type="http://schemas.openxmlformats.org/officeDocument/2006/relationships/hyperlink" Target="https://www.tolima.gov.co/descargar.php?idFile=2467" TargetMode="External"/><Relationship Id="rId40" Type="http://schemas.openxmlformats.org/officeDocument/2006/relationships/hyperlink" Target="http://www.saferain.com/es/blog/importancia-de-la-aireacion-del-agua.html" TargetMode="External"/><Relationship Id="rId45"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image" Target="media/image6.png"/><Relationship Id="rId23" Type="http://schemas.openxmlformats.org/officeDocument/2006/relationships/image" Target="media/image14.jpeg"/><Relationship Id="rId28" Type="http://schemas.openxmlformats.org/officeDocument/2006/relationships/image" Target="media/image19.jpeg"/><Relationship Id="rId36" Type="http://schemas.openxmlformats.org/officeDocument/2006/relationships/hyperlink" Target="https://www.todacolombia.com/departamentos-de-colombia/tolima/clima.html" TargetMode="External"/><Relationship Id="rId10" Type="http://schemas.openxmlformats.org/officeDocument/2006/relationships/image" Target="media/image1.jpeg"/><Relationship Id="rId19" Type="http://schemas.openxmlformats.org/officeDocument/2006/relationships/image" Target="media/image10.jpeg"/><Relationship Id="rId31" Type="http://schemas.openxmlformats.org/officeDocument/2006/relationships/hyperlink" Target="https://mauriciomedinasierra.wordpress.com/primer-corte/conceptos/caudal/" TargetMode="External"/><Relationship Id="rId44" Type="http://schemas.openxmlformats.org/officeDocument/2006/relationships/hyperlink" Target="https://repository.ucatolica.edu.co/bitstream/10983/14481/1/TESIS%20CLAIFICADOR%20DE%20AGUA_V3.pdf" TargetMode="Externa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5.jpeg"/><Relationship Id="rId22" Type="http://schemas.openxmlformats.org/officeDocument/2006/relationships/image" Target="media/image13.jpeg"/><Relationship Id="rId27" Type="http://schemas.openxmlformats.org/officeDocument/2006/relationships/image" Target="media/image18.png"/><Relationship Id="rId30" Type="http://schemas.openxmlformats.org/officeDocument/2006/relationships/hyperlink" Target="http://quimica1general1.blogspot.com/2008/06/el-qumico-dans-slp-stirensen.html" TargetMode="External"/><Relationship Id="rId35" Type="http://schemas.openxmlformats.org/officeDocument/2006/relationships/hyperlink" Target="https://www.piscinaideal.com/consejos-piscina/como-funciona-el-sistema-de-filtracion-de-una-piscina/" TargetMode="External"/><Relationship Id="rId43" Type="http://schemas.openxmlformats.org/officeDocument/2006/relationships/hyperlink" Target="http://www.minagri.gob.ar/sitio/areas/acuicultura/cultivos/otros/_archivos/000003-Sistemas%20de%20recirculaci%C3%B3n%20y%20tratamiento%20de%20agua.pdf" TargetMode="External"/><Relationship Id="rId48" Type="http://schemas.openxmlformats.org/officeDocument/2006/relationships/theme" Target="theme/theme1.xml"/><Relationship Id="rId8" Type="http://schemas.openxmlformats.org/officeDocument/2006/relationships/hyperlink" Target="file:///D:\PROYECTO%20DISE&#209;O%20RECIRCULACION%20DE%20AGUA%20Y%20PH.docx" TargetMode="External"/><Relationship Id="rId3" Type="http://schemas.openxmlformats.org/officeDocument/2006/relationships/styles" Target="styles.xml"/><Relationship Id="rId12" Type="http://schemas.openxmlformats.org/officeDocument/2006/relationships/image" Target="media/image3.jpeg"/><Relationship Id="rId17" Type="http://schemas.openxmlformats.org/officeDocument/2006/relationships/image" Target="media/image8.png"/><Relationship Id="rId25" Type="http://schemas.openxmlformats.org/officeDocument/2006/relationships/image" Target="media/image16.png"/><Relationship Id="rId33" Type="http://schemas.openxmlformats.org/officeDocument/2006/relationships/hyperlink" Target="https://definicion.de/recirculacion/" TargetMode="External"/><Relationship Id="rId38" Type="http://schemas.openxmlformats.org/officeDocument/2006/relationships/hyperlink" Target="https://www.quiminet.com/articulos/que-son-las-bombas-peristalticas-32689.htm" TargetMode="External"/><Relationship Id="rId46" Type="http://schemas.openxmlformats.org/officeDocument/2006/relationships/footer" Target="footer2.xml"/><Relationship Id="rId20" Type="http://schemas.openxmlformats.org/officeDocument/2006/relationships/image" Target="media/image11.jpeg"/><Relationship Id="rId41" Type="http://schemas.openxmlformats.org/officeDocument/2006/relationships/hyperlink" Target="https://www.lorentz.de/es/productos-y-tecnologia/tipos-de-bombas/bombas-de-piscina-solares" TargetMode="External"/></Relationships>
</file>

<file path=word/_rels/footnotes.xml.rels><?xml version="1.0" encoding="UTF-8" standalone="yes"?>
<Relationships xmlns="http://schemas.openxmlformats.org/package/2006/relationships"><Relationship Id="rId8" Type="http://schemas.openxmlformats.org/officeDocument/2006/relationships/hyperlink" Target="https://www.tolima.gov.co/descargar.php?idFile=2467" TargetMode="External"/><Relationship Id="rId3" Type="http://schemas.openxmlformats.org/officeDocument/2006/relationships/hyperlink" Target="http://www.ingenieroambiental.com/4018/hidrologia%20-%20caudales%282%29%282%29.pdf" TargetMode="External"/><Relationship Id="rId7" Type="http://schemas.openxmlformats.org/officeDocument/2006/relationships/hyperlink" Target="https://www.todacolombia.com/departamentos-de-colombia/tolima/clima.html" TargetMode="External"/><Relationship Id="rId12" Type="http://schemas.openxmlformats.org/officeDocument/2006/relationships/hyperlink" Target="https://www.lorentz.de/es/productos-y-tecnologia/tipos-de-bombas/bombas-de-piscina-solares" TargetMode="External"/><Relationship Id="rId2" Type="http://schemas.openxmlformats.org/officeDocument/2006/relationships/hyperlink" Target="https://mauriciomedinasierra.wordpress.com/primer-corte/conceptos/caudal/" TargetMode="External"/><Relationship Id="rId1" Type="http://schemas.openxmlformats.org/officeDocument/2006/relationships/hyperlink" Target="http://quimica1general1.blogspot.com/2008/06/el-qumico-dans-slp-stirensen.html" TargetMode="External"/><Relationship Id="rId6" Type="http://schemas.openxmlformats.org/officeDocument/2006/relationships/hyperlink" Target="https://www.piscinaideal.com/consejos-piscina/como-funciona-el-sistema-de-filtracion-de-una-piscina/" TargetMode="External"/><Relationship Id="rId11" Type="http://schemas.openxmlformats.org/officeDocument/2006/relationships/hyperlink" Target="http://www.saferain.com/es/blog/importancia-de-la-aireacion-del-agua.html" TargetMode="External"/><Relationship Id="rId5" Type="http://schemas.openxmlformats.org/officeDocument/2006/relationships/hyperlink" Target="https://www.definicionabc.com/general/filtro.php" TargetMode="External"/><Relationship Id="rId10" Type="http://schemas.openxmlformats.org/officeDocument/2006/relationships/hyperlink" Target="https://www.quimipool.com/index.php?controller=attachment&amp;id_attachment=313" TargetMode="External"/><Relationship Id="rId4" Type="http://schemas.openxmlformats.org/officeDocument/2006/relationships/hyperlink" Target="https://definicion.de/recirculacion/" TargetMode="External"/><Relationship Id="rId9" Type="http://schemas.openxmlformats.org/officeDocument/2006/relationships/hyperlink" Target="https://www.quiminet.com/articulos/que-son-las-bombas-peristalticas-32689.htm"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5704360-C378-4C9F-9B3E-7B952F77079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43</Pages>
  <Words>8080</Words>
  <Characters>44440</Characters>
  <Application>Microsoft Office Word</Application>
  <DocSecurity>0</DocSecurity>
  <Lines>370</Lines>
  <Paragraphs>104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52416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FAMILIA</dc:creator>
  <cp:keywords/>
  <dc:description/>
  <cp:lastModifiedBy>oscar galvez</cp:lastModifiedBy>
  <cp:revision>3</cp:revision>
  <cp:lastPrinted>2019-06-20T13:44:00Z</cp:lastPrinted>
  <dcterms:created xsi:type="dcterms:W3CDTF">2019-06-26T20:58:00Z</dcterms:created>
  <dcterms:modified xsi:type="dcterms:W3CDTF">2019-06-27T00:30:00Z</dcterms:modified>
</cp:coreProperties>
</file>