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6C7A" w:rsidRPr="000541FB" w:rsidRDefault="000541FB" w:rsidP="00C23A6E">
      <w:pPr>
        <w:pStyle w:val="Default"/>
        <w:spacing w:line="480" w:lineRule="auto"/>
        <w:ind w:left="283"/>
        <w:jc w:val="center"/>
      </w:pPr>
      <w:r w:rsidRPr="000541FB">
        <w:t>VIOLENCIA DOMESTICA HACIA LAS MUJERES REISDENTES DE LA VEREDA SAN FRANCISCO CENTRO DEL CORREGIMIENTO DE CHICORAL, MUNICIPIO DE EL ESPINAL-TOLIMA</w:t>
      </w:r>
    </w:p>
    <w:p w:rsidR="00696C7A" w:rsidRPr="00736EA7" w:rsidRDefault="00696C7A" w:rsidP="00141ED5">
      <w:pPr>
        <w:pStyle w:val="Default"/>
        <w:spacing w:line="480" w:lineRule="auto"/>
      </w:pPr>
    </w:p>
    <w:p w:rsidR="00F678B6" w:rsidRPr="00736EA7" w:rsidRDefault="00F678B6" w:rsidP="00C23A6E">
      <w:pPr>
        <w:pStyle w:val="Default"/>
        <w:spacing w:line="480" w:lineRule="auto"/>
        <w:ind w:left="283"/>
        <w:jc w:val="center"/>
      </w:pPr>
    </w:p>
    <w:p w:rsidR="00696C7A" w:rsidRPr="00736EA7" w:rsidRDefault="00696C7A" w:rsidP="00C23A6E">
      <w:pPr>
        <w:pStyle w:val="Default"/>
        <w:spacing w:line="480" w:lineRule="auto"/>
        <w:ind w:left="283"/>
        <w:jc w:val="center"/>
      </w:pPr>
    </w:p>
    <w:p w:rsidR="00696C7A" w:rsidRPr="00736EA7" w:rsidRDefault="00696C7A" w:rsidP="00C23A6E">
      <w:pPr>
        <w:pStyle w:val="Default"/>
        <w:spacing w:line="480" w:lineRule="auto"/>
        <w:ind w:left="283"/>
        <w:jc w:val="center"/>
      </w:pPr>
    </w:p>
    <w:p w:rsidR="00696C7A" w:rsidRPr="00736EA7" w:rsidRDefault="00696C7A" w:rsidP="00C23A6E">
      <w:pPr>
        <w:pStyle w:val="Default"/>
        <w:spacing w:line="480" w:lineRule="auto"/>
        <w:ind w:left="283"/>
        <w:jc w:val="center"/>
      </w:pPr>
      <w:r w:rsidRPr="00736EA7">
        <w:t>LEIDY ALEXANDRA CARTAGENA RAMIREZ</w:t>
      </w:r>
    </w:p>
    <w:p w:rsidR="00696C7A" w:rsidRDefault="00696C7A" w:rsidP="00C23A6E">
      <w:pPr>
        <w:pStyle w:val="Default"/>
        <w:spacing w:line="480" w:lineRule="auto"/>
        <w:ind w:left="283"/>
        <w:jc w:val="center"/>
      </w:pPr>
      <w:r w:rsidRPr="00736EA7">
        <w:t>LAURA MANUELA ARTUNDUAGA SAENZ</w:t>
      </w:r>
    </w:p>
    <w:p w:rsidR="00736EA7" w:rsidRDefault="00736EA7" w:rsidP="00C23A6E">
      <w:pPr>
        <w:pStyle w:val="Default"/>
        <w:spacing w:line="480" w:lineRule="auto"/>
        <w:ind w:left="283"/>
        <w:jc w:val="center"/>
      </w:pPr>
    </w:p>
    <w:p w:rsidR="00736EA7" w:rsidRDefault="00736EA7" w:rsidP="00C23A6E">
      <w:pPr>
        <w:pStyle w:val="Default"/>
        <w:spacing w:line="480" w:lineRule="auto"/>
        <w:ind w:left="283"/>
        <w:jc w:val="center"/>
      </w:pPr>
    </w:p>
    <w:p w:rsidR="00736EA7" w:rsidRDefault="00736EA7" w:rsidP="00C23A6E">
      <w:pPr>
        <w:pStyle w:val="Default"/>
        <w:spacing w:line="480" w:lineRule="auto"/>
        <w:ind w:left="283"/>
        <w:jc w:val="center"/>
      </w:pPr>
    </w:p>
    <w:p w:rsidR="00736EA7" w:rsidRDefault="00736EA7" w:rsidP="00C23A6E">
      <w:pPr>
        <w:pStyle w:val="Default"/>
        <w:spacing w:line="480" w:lineRule="auto"/>
        <w:ind w:left="283"/>
        <w:jc w:val="center"/>
      </w:pPr>
    </w:p>
    <w:p w:rsidR="00736EA7" w:rsidRDefault="00736EA7" w:rsidP="00C23A6E">
      <w:pPr>
        <w:pStyle w:val="Default"/>
        <w:spacing w:line="480" w:lineRule="auto"/>
        <w:ind w:left="283"/>
        <w:jc w:val="center"/>
      </w:pPr>
    </w:p>
    <w:p w:rsidR="00736EA7" w:rsidRDefault="00736EA7" w:rsidP="00C23A6E">
      <w:pPr>
        <w:pStyle w:val="Default"/>
        <w:spacing w:line="480" w:lineRule="auto"/>
        <w:ind w:left="283"/>
        <w:jc w:val="center"/>
      </w:pPr>
    </w:p>
    <w:p w:rsidR="00736EA7" w:rsidRPr="00736EA7" w:rsidRDefault="00736EA7" w:rsidP="00C23A6E">
      <w:pPr>
        <w:pStyle w:val="Default"/>
        <w:spacing w:line="480" w:lineRule="auto"/>
        <w:ind w:left="283"/>
        <w:jc w:val="center"/>
      </w:pPr>
    </w:p>
    <w:p w:rsidR="00696C7A" w:rsidRPr="00736EA7" w:rsidRDefault="00696C7A" w:rsidP="00C23A6E">
      <w:pPr>
        <w:pStyle w:val="Default"/>
        <w:spacing w:line="480" w:lineRule="auto"/>
        <w:ind w:left="283"/>
        <w:jc w:val="center"/>
      </w:pPr>
      <w:r w:rsidRPr="00736EA7">
        <w:t>INSTITUCIÓN DE EDUCACIÓN SUPERIOR “ITFIP”</w:t>
      </w:r>
    </w:p>
    <w:p w:rsidR="00736EA7" w:rsidRDefault="00696C7A" w:rsidP="00C23A6E">
      <w:pPr>
        <w:pStyle w:val="Default"/>
        <w:spacing w:line="480" w:lineRule="auto"/>
        <w:ind w:left="283"/>
        <w:jc w:val="center"/>
      </w:pPr>
      <w:r w:rsidRPr="00736EA7">
        <w:t>CIENCIAS SOCIALES SALUD Y EDUCACIÓN</w:t>
      </w:r>
    </w:p>
    <w:p w:rsidR="00696C7A" w:rsidRPr="00736EA7" w:rsidRDefault="00696C7A" w:rsidP="00C23A6E">
      <w:pPr>
        <w:pStyle w:val="Default"/>
        <w:spacing w:line="480" w:lineRule="auto"/>
        <w:ind w:left="283"/>
        <w:jc w:val="center"/>
      </w:pPr>
      <w:r w:rsidRPr="00736EA7">
        <w:t>TECNOLOGIA EN GESTION SOCIAL</w:t>
      </w:r>
    </w:p>
    <w:p w:rsidR="00696C7A" w:rsidRPr="00736EA7" w:rsidRDefault="00696C7A" w:rsidP="00C23A6E">
      <w:pPr>
        <w:pStyle w:val="Default"/>
        <w:spacing w:line="480" w:lineRule="auto"/>
        <w:ind w:left="283"/>
        <w:jc w:val="center"/>
      </w:pPr>
      <w:r w:rsidRPr="00736EA7">
        <w:t>TRABAJO DE GRADO</w:t>
      </w:r>
    </w:p>
    <w:p w:rsidR="00696C7A" w:rsidRPr="00736EA7" w:rsidRDefault="00696C7A" w:rsidP="00C23A6E">
      <w:pPr>
        <w:pStyle w:val="Default"/>
        <w:spacing w:line="480" w:lineRule="auto"/>
        <w:ind w:left="283"/>
        <w:jc w:val="center"/>
      </w:pPr>
      <w:r w:rsidRPr="00736EA7">
        <w:t>ESPINAL-TOLIMA</w:t>
      </w:r>
    </w:p>
    <w:p w:rsidR="00A312F0" w:rsidRPr="00736EA7" w:rsidRDefault="00696C7A" w:rsidP="00C23A6E">
      <w:pPr>
        <w:ind w:left="283"/>
        <w:jc w:val="center"/>
        <w:rPr>
          <w:rFonts w:cs="Times New Roman"/>
          <w:szCs w:val="24"/>
        </w:rPr>
      </w:pPr>
      <w:r w:rsidRPr="00736EA7">
        <w:rPr>
          <w:rFonts w:cs="Times New Roman"/>
          <w:szCs w:val="24"/>
        </w:rPr>
        <w:t>2019</w:t>
      </w:r>
    </w:p>
    <w:p w:rsidR="001B3DE8" w:rsidRPr="000541FB" w:rsidRDefault="000541FB" w:rsidP="00C23A6E">
      <w:pPr>
        <w:pStyle w:val="Default"/>
        <w:spacing w:line="480" w:lineRule="auto"/>
        <w:ind w:left="283"/>
        <w:jc w:val="center"/>
      </w:pPr>
      <w:r w:rsidRPr="000541FB">
        <w:lastRenderedPageBreak/>
        <w:t>VIOLENCIA DOMESTICA HACIA LAS MUJERES REISDENTES DE LA VEREDA SAN FRANCISCO CENTRO DEL CORREGIMIENTO DE CHICORAL, MUNICIPIO DE EL ESPINAL-TOLIMA</w:t>
      </w:r>
    </w:p>
    <w:p w:rsidR="001B3DE8" w:rsidRPr="00736EA7" w:rsidRDefault="001B3DE8" w:rsidP="00C23A6E">
      <w:pPr>
        <w:pStyle w:val="Default"/>
        <w:spacing w:line="480" w:lineRule="auto"/>
        <w:ind w:left="283"/>
        <w:jc w:val="center"/>
      </w:pPr>
    </w:p>
    <w:p w:rsidR="001B3DE8" w:rsidRPr="00736EA7" w:rsidRDefault="001B3DE8" w:rsidP="00C23A6E">
      <w:pPr>
        <w:pStyle w:val="Default"/>
        <w:spacing w:line="480" w:lineRule="auto"/>
        <w:ind w:left="283"/>
        <w:jc w:val="center"/>
      </w:pPr>
    </w:p>
    <w:p w:rsidR="001B3DE8" w:rsidRPr="00736EA7" w:rsidRDefault="001B3DE8" w:rsidP="00C23A6E">
      <w:pPr>
        <w:pStyle w:val="Default"/>
        <w:spacing w:line="480" w:lineRule="auto"/>
        <w:ind w:left="283"/>
        <w:jc w:val="center"/>
      </w:pPr>
    </w:p>
    <w:p w:rsidR="001B3DE8" w:rsidRPr="00736EA7" w:rsidRDefault="001B3DE8" w:rsidP="00C23A6E">
      <w:pPr>
        <w:pStyle w:val="Default"/>
        <w:spacing w:line="480" w:lineRule="auto"/>
        <w:ind w:left="283"/>
        <w:jc w:val="center"/>
      </w:pPr>
      <w:r w:rsidRPr="00736EA7">
        <w:t>LEIDY ALEXANDRA CARTAGENA RAMIREZ</w:t>
      </w:r>
    </w:p>
    <w:p w:rsidR="001B3DE8" w:rsidRPr="00736EA7" w:rsidRDefault="001B3DE8" w:rsidP="00C23A6E">
      <w:pPr>
        <w:pStyle w:val="Default"/>
        <w:spacing w:line="480" w:lineRule="auto"/>
        <w:ind w:left="283"/>
        <w:jc w:val="center"/>
      </w:pPr>
      <w:r w:rsidRPr="00736EA7">
        <w:t>LAURA MANUELA ARTUNDUAGA SAENZ</w:t>
      </w:r>
    </w:p>
    <w:p w:rsidR="001B3DE8" w:rsidRPr="00736EA7" w:rsidRDefault="001B3DE8" w:rsidP="00C23A6E">
      <w:pPr>
        <w:pStyle w:val="Default"/>
        <w:spacing w:line="480" w:lineRule="auto"/>
        <w:ind w:left="283"/>
        <w:jc w:val="center"/>
      </w:pPr>
    </w:p>
    <w:p w:rsidR="001B3DE8" w:rsidRPr="00736EA7" w:rsidRDefault="001B3DE8" w:rsidP="00C23A6E">
      <w:pPr>
        <w:pStyle w:val="Default"/>
        <w:spacing w:line="480" w:lineRule="auto"/>
        <w:ind w:left="283"/>
        <w:jc w:val="center"/>
      </w:pPr>
    </w:p>
    <w:p w:rsidR="001B3DE8" w:rsidRPr="00736EA7" w:rsidRDefault="001B3DE8" w:rsidP="00C23A6E">
      <w:pPr>
        <w:pStyle w:val="Default"/>
        <w:spacing w:line="480" w:lineRule="auto"/>
        <w:ind w:left="283"/>
        <w:jc w:val="center"/>
      </w:pPr>
    </w:p>
    <w:p w:rsidR="001B3DE8" w:rsidRPr="00736EA7" w:rsidRDefault="001B3DE8" w:rsidP="00C23A6E">
      <w:pPr>
        <w:pStyle w:val="Default"/>
        <w:spacing w:line="480" w:lineRule="auto"/>
        <w:ind w:left="283"/>
        <w:jc w:val="center"/>
      </w:pPr>
      <w:r w:rsidRPr="00736EA7">
        <w:t>OLGA CONSTANZA GUZMAN</w:t>
      </w:r>
    </w:p>
    <w:p w:rsidR="001B3DE8" w:rsidRDefault="003224A8" w:rsidP="00C23A6E">
      <w:pPr>
        <w:pStyle w:val="Default"/>
        <w:spacing w:line="480" w:lineRule="auto"/>
        <w:ind w:left="283"/>
        <w:jc w:val="center"/>
      </w:pPr>
      <w:r>
        <w:t>MGA EN INTERVENCION SOCIAL</w:t>
      </w:r>
    </w:p>
    <w:p w:rsidR="00736EA7" w:rsidRDefault="00736EA7" w:rsidP="00C23A6E">
      <w:pPr>
        <w:pStyle w:val="Default"/>
        <w:spacing w:line="480" w:lineRule="auto"/>
        <w:ind w:left="283"/>
        <w:jc w:val="center"/>
      </w:pPr>
    </w:p>
    <w:p w:rsidR="00736EA7" w:rsidRDefault="00736EA7" w:rsidP="00C23A6E">
      <w:pPr>
        <w:pStyle w:val="Default"/>
        <w:spacing w:line="480" w:lineRule="auto"/>
        <w:ind w:left="283"/>
        <w:jc w:val="center"/>
      </w:pPr>
    </w:p>
    <w:p w:rsidR="00736EA7" w:rsidRPr="00736EA7" w:rsidRDefault="00736EA7" w:rsidP="00C23A6E">
      <w:pPr>
        <w:pStyle w:val="Default"/>
        <w:spacing w:line="480" w:lineRule="auto"/>
        <w:ind w:left="283"/>
        <w:jc w:val="center"/>
      </w:pPr>
    </w:p>
    <w:p w:rsidR="001B3DE8" w:rsidRPr="00736EA7" w:rsidRDefault="001B3DE8" w:rsidP="00C23A6E">
      <w:pPr>
        <w:pStyle w:val="Default"/>
        <w:spacing w:line="480" w:lineRule="auto"/>
        <w:ind w:left="283"/>
        <w:jc w:val="center"/>
      </w:pPr>
      <w:r w:rsidRPr="00736EA7">
        <w:t>INSTITUCIÓN DE EDUCACIÓN SUPERIOR “ITFIP”</w:t>
      </w:r>
    </w:p>
    <w:p w:rsidR="001B3DE8" w:rsidRPr="00736EA7" w:rsidRDefault="001B3DE8" w:rsidP="00C23A6E">
      <w:pPr>
        <w:pStyle w:val="Default"/>
        <w:spacing w:line="480" w:lineRule="auto"/>
        <w:ind w:left="283"/>
        <w:jc w:val="center"/>
      </w:pPr>
      <w:r w:rsidRPr="00736EA7">
        <w:t>CIENCIAS SOCIALES SALUD Y EDUCACIÓN</w:t>
      </w:r>
    </w:p>
    <w:p w:rsidR="001B3DE8" w:rsidRPr="00736EA7" w:rsidRDefault="001B3DE8" w:rsidP="00C23A6E">
      <w:pPr>
        <w:pStyle w:val="Default"/>
        <w:spacing w:line="480" w:lineRule="auto"/>
        <w:ind w:left="283"/>
        <w:jc w:val="center"/>
      </w:pPr>
      <w:r w:rsidRPr="00736EA7">
        <w:t>TECNOLOGIA EN GESTION SOCIAL</w:t>
      </w:r>
    </w:p>
    <w:p w:rsidR="001B3DE8" w:rsidRPr="00736EA7" w:rsidRDefault="001B3DE8" w:rsidP="00C23A6E">
      <w:pPr>
        <w:pStyle w:val="Default"/>
        <w:spacing w:line="480" w:lineRule="auto"/>
        <w:ind w:left="283"/>
        <w:jc w:val="center"/>
      </w:pPr>
      <w:r w:rsidRPr="00736EA7">
        <w:t>TRABAJO DE GRADO</w:t>
      </w:r>
    </w:p>
    <w:p w:rsidR="001B3DE8" w:rsidRPr="00736EA7" w:rsidRDefault="001B3DE8" w:rsidP="00C23A6E">
      <w:pPr>
        <w:pStyle w:val="Default"/>
        <w:spacing w:line="480" w:lineRule="auto"/>
        <w:ind w:left="283"/>
        <w:jc w:val="center"/>
      </w:pPr>
      <w:r w:rsidRPr="00736EA7">
        <w:t>ESPINAL-TOLIMA</w:t>
      </w:r>
    </w:p>
    <w:p w:rsidR="009113AD" w:rsidRDefault="001B3DE8" w:rsidP="00C23A6E">
      <w:pPr>
        <w:ind w:left="283"/>
        <w:jc w:val="center"/>
        <w:rPr>
          <w:rFonts w:cs="Times New Roman"/>
          <w:szCs w:val="24"/>
        </w:rPr>
      </w:pPr>
      <w:r w:rsidRPr="00736EA7">
        <w:rPr>
          <w:rFonts w:cs="Times New Roman"/>
          <w:szCs w:val="24"/>
        </w:rPr>
        <w:t>2</w:t>
      </w:r>
      <w:r w:rsidR="009113AD">
        <w:rPr>
          <w:rFonts w:cs="Times New Roman"/>
          <w:szCs w:val="24"/>
        </w:rPr>
        <w:t>019</w:t>
      </w:r>
    </w:p>
    <w:p w:rsidR="006D3090" w:rsidRDefault="006D3090" w:rsidP="00C23A6E">
      <w:pPr>
        <w:pStyle w:val="TDC1"/>
        <w:ind w:left="283"/>
        <w:jc w:val="left"/>
        <w:rPr>
          <w:rFonts w:cs="Times New Roman"/>
          <w:i w:val="0"/>
        </w:rPr>
      </w:pPr>
    </w:p>
    <w:p w:rsidR="00691B64" w:rsidRPr="00691B64" w:rsidRDefault="00691B64" w:rsidP="00C23A6E">
      <w:pPr>
        <w:pStyle w:val="TDC1"/>
        <w:ind w:left="283"/>
        <w:rPr>
          <w:rFonts w:cs="Times New Roman"/>
          <w:i w:val="0"/>
        </w:rPr>
      </w:pPr>
      <w:r>
        <w:rPr>
          <w:rFonts w:cs="Times New Roman"/>
          <w:i w:val="0"/>
        </w:rPr>
        <w:lastRenderedPageBreak/>
        <w:t>CONTENIDO</w:t>
      </w:r>
    </w:p>
    <w:p w:rsidR="00224A5E" w:rsidRDefault="009113AD">
      <w:pPr>
        <w:pStyle w:val="TDC1"/>
        <w:rPr>
          <w:rFonts w:asciiTheme="minorHAnsi" w:eastAsiaTheme="minorEastAsia" w:hAnsiTheme="minorHAnsi" w:cstheme="minorBidi"/>
          <w:b w:val="0"/>
          <w:bCs w:val="0"/>
          <w:i w:val="0"/>
          <w:iCs w:val="0"/>
          <w:noProof/>
          <w:sz w:val="22"/>
          <w:szCs w:val="22"/>
          <w:lang w:val="en-US"/>
        </w:rPr>
      </w:pPr>
      <w:r>
        <w:rPr>
          <w:rFonts w:cs="Times New Roman"/>
        </w:rPr>
        <w:fldChar w:fldCharType="begin"/>
      </w:r>
      <w:r>
        <w:rPr>
          <w:rFonts w:cs="Times New Roman"/>
        </w:rPr>
        <w:instrText xml:space="preserve"> TOC \o "1-5" \h \z \u </w:instrText>
      </w:r>
      <w:r>
        <w:rPr>
          <w:rFonts w:cs="Times New Roman"/>
        </w:rPr>
        <w:fldChar w:fldCharType="separate"/>
      </w:r>
      <w:hyperlink w:anchor="_Toc10538575" w:history="1">
        <w:r w:rsidR="00224A5E" w:rsidRPr="00333051">
          <w:rPr>
            <w:rStyle w:val="Hipervnculo"/>
            <w:noProof/>
          </w:rPr>
          <w:t>RESUMEN</w:t>
        </w:r>
        <w:r w:rsidR="00224A5E">
          <w:rPr>
            <w:noProof/>
            <w:webHidden/>
          </w:rPr>
          <w:tab/>
        </w:r>
        <w:r w:rsidR="00224A5E">
          <w:rPr>
            <w:noProof/>
            <w:webHidden/>
          </w:rPr>
          <w:fldChar w:fldCharType="begin"/>
        </w:r>
        <w:r w:rsidR="00224A5E">
          <w:rPr>
            <w:noProof/>
            <w:webHidden/>
          </w:rPr>
          <w:instrText xml:space="preserve"> PAGEREF _Toc10538575 \h </w:instrText>
        </w:r>
        <w:r w:rsidR="00224A5E">
          <w:rPr>
            <w:noProof/>
            <w:webHidden/>
          </w:rPr>
        </w:r>
        <w:r w:rsidR="00224A5E">
          <w:rPr>
            <w:noProof/>
            <w:webHidden/>
          </w:rPr>
          <w:fldChar w:fldCharType="separate"/>
        </w:r>
        <w:r w:rsidR="005C7FA2">
          <w:rPr>
            <w:noProof/>
            <w:webHidden/>
          </w:rPr>
          <w:t>9</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576" w:history="1">
        <w:r w:rsidR="00224A5E" w:rsidRPr="00333051">
          <w:rPr>
            <w:rStyle w:val="Hipervnculo"/>
            <w:noProof/>
            <w:lang w:val="en-US"/>
          </w:rPr>
          <w:t>ABSTRAC</w:t>
        </w:r>
        <w:r w:rsidR="00224A5E">
          <w:rPr>
            <w:noProof/>
            <w:webHidden/>
          </w:rPr>
          <w:tab/>
        </w:r>
        <w:r w:rsidR="00224A5E">
          <w:rPr>
            <w:noProof/>
            <w:webHidden/>
          </w:rPr>
          <w:fldChar w:fldCharType="begin"/>
        </w:r>
        <w:r w:rsidR="00224A5E">
          <w:rPr>
            <w:noProof/>
            <w:webHidden/>
          </w:rPr>
          <w:instrText xml:space="preserve"> PAGEREF _Toc10538576 \h </w:instrText>
        </w:r>
        <w:r w:rsidR="00224A5E">
          <w:rPr>
            <w:noProof/>
            <w:webHidden/>
          </w:rPr>
        </w:r>
        <w:r w:rsidR="00224A5E">
          <w:rPr>
            <w:noProof/>
            <w:webHidden/>
          </w:rPr>
          <w:fldChar w:fldCharType="separate"/>
        </w:r>
        <w:r w:rsidR="005C7FA2">
          <w:rPr>
            <w:noProof/>
            <w:webHidden/>
          </w:rPr>
          <w:t>11</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577" w:history="1">
        <w:r w:rsidR="00224A5E" w:rsidRPr="00333051">
          <w:rPr>
            <w:rStyle w:val="Hipervnculo"/>
            <w:noProof/>
          </w:rPr>
          <w:t>CAPITULO I</w:t>
        </w:r>
        <w:r w:rsidR="00224A5E">
          <w:rPr>
            <w:noProof/>
            <w:webHidden/>
          </w:rPr>
          <w:tab/>
        </w:r>
        <w:r w:rsidR="00224A5E">
          <w:rPr>
            <w:noProof/>
            <w:webHidden/>
          </w:rPr>
          <w:fldChar w:fldCharType="begin"/>
        </w:r>
        <w:r w:rsidR="00224A5E">
          <w:rPr>
            <w:noProof/>
            <w:webHidden/>
          </w:rPr>
          <w:instrText xml:space="preserve"> PAGEREF _Toc10538577 \h </w:instrText>
        </w:r>
        <w:r w:rsidR="00224A5E">
          <w:rPr>
            <w:noProof/>
            <w:webHidden/>
          </w:rPr>
        </w:r>
        <w:r w:rsidR="00224A5E">
          <w:rPr>
            <w:noProof/>
            <w:webHidden/>
          </w:rPr>
          <w:fldChar w:fldCharType="separate"/>
        </w:r>
        <w:r w:rsidR="005C7FA2">
          <w:rPr>
            <w:noProof/>
            <w:webHidden/>
          </w:rPr>
          <w:t>13</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578" w:history="1">
        <w:r w:rsidR="00224A5E" w:rsidRPr="00333051">
          <w:rPr>
            <w:rStyle w:val="Hipervnculo"/>
            <w:noProof/>
          </w:rPr>
          <w:t>PLANTEAMIENTO DEL PROBLEMA</w:t>
        </w:r>
        <w:r w:rsidR="00224A5E">
          <w:rPr>
            <w:noProof/>
            <w:webHidden/>
          </w:rPr>
          <w:tab/>
        </w:r>
        <w:r w:rsidR="00224A5E">
          <w:rPr>
            <w:noProof/>
            <w:webHidden/>
          </w:rPr>
          <w:fldChar w:fldCharType="begin"/>
        </w:r>
        <w:r w:rsidR="00224A5E">
          <w:rPr>
            <w:noProof/>
            <w:webHidden/>
          </w:rPr>
          <w:instrText xml:space="preserve"> PAGEREF _Toc10538578 \h </w:instrText>
        </w:r>
        <w:r w:rsidR="00224A5E">
          <w:rPr>
            <w:noProof/>
            <w:webHidden/>
          </w:rPr>
        </w:r>
        <w:r w:rsidR="00224A5E">
          <w:rPr>
            <w:noProof/>
            <w:webHidden/>
          </w:rPr>
          <w:fldChar w:fldCharType="separate"/>
        </w:r>
        <w:r w:rsidR="005C7FA2">
          <w:rPr>
            <w:noProof/>
            <w:webHidden/>
          </w:rPr>
          <w:t>13</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579" w:history="1">
        <w:r w:rsidR="00224A5E" w:rsidRPr="00333051">
          <w:rPr>
            <w:rStyle w:val="Hipervnculo"/>
            <w:noProof/>
          </w:rPr>
          <w:t>OBJETIVOS</w:t>
        </w:r>
        <w:r w:rsidR="00224A5E">
          <w:rPr>
            <w:noProof/>
            <w:webHidden/>
          </w:rPr>
          <w:tab/>
        </w:r>
        <w:r w:rsidR="00224A5E">
          <w:rPr>
            <w:noProof/>
            <w:webHidden/>
          </w:rPr>
          <w:fldChar w:fldCharType="begin"/>
        </w:r>
        <w:r w:rsidR="00224A5E">
          <w:rPr>
            <w:noProof/>
            <w:webHidden/>
          </w:rPr>
          <w:instrText xml:space="preserve"> PAGEREF _Toc10538579 \h </w:instrText>
        </w:r>
        <w:r w:rsidR="00224A5E">
          <w:rPr>
            <w:noProof/>
            <w:webHidden/>
          </w:rPr>
        </w:r>
        <w:r w:rsidR="00224A5E">
          <w:rPr>
            <w:noProof/>
            <w:webHidden/>
          </w:rPr>
          <w:fldChar w:fldCharType="separate"/>
        </w:r>
        <w:r w:rsidR="005C7FA2">
          <w:rPr>
            <w:noProof/>
            <w:webHidden/>
          </w:rPr>
          <w:t>15</w:t>
        </w:r>
        <w:r w:rsidR="00224A5E">
          <w:rPr>
            <w:noProof/>
            <w:webHidden/>
          </w:rPr>
          <w:fldChar w:fldCharType="end"/>
        </w:r>
      </w:hyperlink>
    </w:p>
    <w:p w:rsidR="00224A5E" w:rsidRDefault="00D30C29">
      <w:pPr>
        <w:pStyle w:val="TDC2"/>
        <w:tabs>
          <w:tab w:val="right" w:leader="hyphen" w:pos="9350"/>
        </w:tabs>
        <w:rPr>
          <w:rFonts w:asciiTheme="minorHAnsi" w:eastAsiaTheme="minorEastAsia" w:hAnsiTheme="minorHAnsi" w:cstheme="minorBidi"/>
          <w:b w:val="0"/>
          <w:bCs w:val="0"/>
          <w:noProof/>
          <w:sz w:val="22"/>
          <w:lang w:val="en-US"/>
        </w:rPr>
      </w:pPr>
      <w:hyperlink w:anchor="_Toc10538580" w:history="1">
        <w:r w:rsidR="00224A5E" w:rsidRPr="00333051">
          <w:rPr>
            <w:rStyle w:val="Hipervnculo"/>
            <w:noProof/>
          </w:rPr>
          <w:t>OBJETIVO GENERAL</w:t>
        </w:r>
        <w:r w:rsidR="00224A5E">
          <w:rPr>
            <w:noProof/>
            <w:webHidden/>
          </w:rPr>
          <w:tab/>
        </w:r>
        <w:r w:rsidR="00224A5E">
          <w:rPr>
            <w:noProof/>
            <w:webHidden/>
          </w:rPr>
          <w:fldChar w:fldCharType="begin"/>
        </w:r>
        <w:r w:rsidR="00224A5E">
          <w:rPr>
            <w:noProof/>
            <w:webHidden/>
          </w:rPr>
          <w:instrText xml:space="preserve"> PAGEREF _Toc10538580 \h </w:instrText>
        </w:r>
        <w:r w:rsidR="00224A5E">
          <w:rPr>
            <w:noProof/>
            <w:webHidden/>
          </w:rPr>
        </w:r>
        <w:r w:rsidR="00224A5E">
          <w:rPr>
            <w:noProof/>
            <w:webHidden/>
          </w:rPr>
          <w:fldChar w:fldCharType="separate"/>
        </w:r>
        <w:r w:rsidR="005C7FA2">
          <w:rPr>
            <w:noProof/>
            <w:webHidden/>
          </w:rPr>
          <w:t>15</w:t>
        </w:r>
        <w:r w:rsidR="00224A5E">
          <w:rPr>
            <w:noProof/>
            <w:webHidden/>
          </w:rPr>
          <w:fldChar w:fldCharType="end"/>
        </w:r>
      </w:hyperlink>
    </w:p>
    <w:p w:rsidR="00224A5E" w:rsidRDefault="00D30C29">
      <w:pPr>
        <w:pStyle w:val="TDC2"/>
        <w:tabs>
          <w:tab w:val="right" w:leader="hyphen" w:pos="9350"/>
        </w:tabs>
        <w:rPr>
          <w:rFonts w:asciiTheme="minorHAnsi" w:eastAsiaTheme="minorEastAsia" w:hAnsiTheme="minorHAnsi" w:cstheme="minorBidi"/>
          <w:b w:val="0"/>
          <w:bCs w:val="0"/>
          <w:noProof/>
          <w:sz w:val="22"/>
          <w:lang w:val="en-US"/>
        </w:rPr>
      </w:pPr>
      <w:hyperlink w:anchor="_Toc10538581" w:history="1">
        <w:r w:rsidR="00224A5E" w:rsidRPr="00333051">
          <w:rPr>
            <w:rStyle w:val="Hipervnculo"/>
            <w:noProof/>
          </w:rPr>
          <w:t>OBJETIVOS ESPECÍFICOS</w:t>
        </w:r>
        <w:r w:rsidR="00224A5E">
          <w:rPr>
            <w:noProof/>
            <w:webHidden/>
          </w:rPr>
          <w:tab/>
        </w:r>
        <w:r w:rsidR="00224A5E">
          <w:rPr>
            <w:noProof/>
            <w:webHidden/>
          </w:rPr>
          <w:fldChar w:fldCharType="begin"/>
        </w:r>
        <w:r w:rsidR="00224A5E">
          <w:rPr>
            <w:noProof/>
            <w:webHidden/>
          </w:rPr>
          <w:instrText xml:space="preserve"> PAGEREF _Toc10538581 \h </w:instrText>
        </w:r>
        <w:r w:rsidR="00224A5E">
          <w:rPr>
            <w:noProof/>
            <w:webHidden/>
          </w:rPr>
        </w:r>
        <w:r w:rsidR="00224A5E">
          <w:rPr>
            <w:noProof/>
            <w:webHidden/>
          </w:rPr>
          <w:fldChar w:fldCharType="separate"/>
        </w:r>
        <w:r w:rsidR="005C7FA2">
          <w:rPr>
            <w:noProof/>
            <w:webHidden/>
          </w:rPr>
          <w:t>15</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582" w:history="1">
        <w:r w:rsidR="00224A5E" w:rsidRPr="00333051">
          <w:rPr>
            <w:rStyle w:val="Hipervnculo"/>
            <w:noProof/>
          </w:rPr>
          <w:t>JUSTIFICACION</w:t>
        </w:r>
        <w:r w:rsidR="00224A5E">
          <w:rPr>
            <w:noProof/>
            <w:webHidden/>
          </w:rPr>
          <w:tab/>
        </w:r>
        <w:r w:rsidR="00224A5E">
          <w:rPr>
            <w:noProof/>
            <w:webHidden/>
          </w:rPr>
          <w:fldChar w:fldCharType="begin"/>
        </w:r>
        <w:r w:rsidR="00224A5E">
          <w:rPr>
            <w:noProof/>
            <w:webHidden/>
          </w:rPr>
          <w:instrText xml:space="preserve"> PAGEREF _Toc10538582 \h </w:instrText>
        </w:r>
        <w:r w:rsidR="00224A5E">
          <w:rPr>
            <w:noProof/>
            <w:webHidden/>
          </w:rPr>
        </w:r>
        <w:r w:rsidR="00224A5E">
          <w:rPr>
            <w:noProof/>
            <w:webHidden/>
          </w:rPr>
          <w:fldChar w:fldCharType="separate"/>
        </w:r>
        <w:r w:rsidR="005C7FA2">
          <w:rPr>
            <w:noProof/>
            <w:webHidden/>
          </w:rPr>
          <w:t>16</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583" w:history="1">
        <w:r w:rsidR="00224A5E" w:rsidRPr="00333051">
          <w:rPr>
            <w:rStyle w:val="Hipervnculo"/>
            <w:noProof/>
          </w:rPr>
          <w:t>CAPITULO II</w:t>
        </w:r>
        <w:r w:rsidR="00224A5E">
          <w:rPr>
            <w:noProof/>
            <w:webHidden/>
          </w:rPr>
          <w:tab/>
        </w:r>
        <w:r w:rsidR="00224A5E">
          <w:rPr>
            <w:noProof/>
            <w:webHidden/>
          </w:rPr>
          <w:fldChar w:fldCharType="begin"/>
        </w:r>
        <w:r w:rsidR="00224A5E">
          <w:rPr>
            <w:noProof/>
            <w:webHidden/>
          </w:rPr>
          <w:instrText xml:space="preserve"> PAGEREF _Toc10538583 \h </w:instrText>
        </w:r>
        <w:r w:rsidR="00224A5E">
          <w:rPr>
            <w:noProof/>
            <w:webHidden/>
          </w:rPr>
        </w:r>
        <w:r w:rsidR="00224A5E">
          <w:rPr>
            <w:noProof/>
            <w:webHidden/>
          </w:rPr>
          <w:fldChar w:fldCharType="separate"/>
        </w:r>
        <w:r w:rsidR="005C7FA2">
          <w:rPr>
            <w:noProof/>
            <w:webHidden/>
          </w:rPr>
          <w:t>18</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584" w:history="1">
        <w:r w:rsidR="00224A5E" w:rsidRPr="00333051">
          <w:rPr>
            <w:rStyle w:val="Hipervnculo"/>
            <w:noProof/>
          </w:rPr>
          <w:t>MARCOS DE REFERENCIA</w:t>
        </w:r>
        <w:r w:rsidR="00224A5E">
          <w:rPr>
            <w:noProof/>
            <w:webHidden/>
          </w:rPr>
          <w:tab/>
        </w:r>
        <w:r w:rsidR="00224A5E">
          <w:rPr>
            <w:noProof/>
            <w:webHidden/>
          </w:rPr>
          <w:fldChar w:fldCharType="begin"/>
        </w:r>
        <w:r w:rsidR="00224A5E">
          <w:rPr>
            <w:noProof/>
            <w:webHidden/>
          </w:rPr>
          <w:instrText xml:space="preserve"> PAGEREF _Toc10538584 \h </w:instrText>
        </w:r>
        <w:r w:rsidR="00224A5E">
          <w:rPr>
            <w:noProof/>
            <w:webHidden/>
          </w:rPr>
        </w:r>
        <w:r w:rsidR="00224A5E">
          <w:rPr>
            <w:noProof/>
            <w:webHidden/>
          </w:rPr>
          <w:fldChar w:fldCharType="separate"/>
        </w:r>
        <w:r w:rsidR="005C7FA2">
          <w:rPr>
            <w:noProof/>
            <w:webHidden/>
          </w:rPr>
          <w:t>18</w:t>
        </w:r>
        <w:r w:rsidR="00224A5E">
          <w:rPr>
            <w:noProof/>
            <w:webHidden/>
          </w:rPr>
          <w:fldChar w:fldCharType="end"/>
        </w:r>
      </w:hyperlink>
    </w:p>
    <w:p w:rsidR="00224A5E" w:rsidRDefault="00D30C29">
      <w:pPr>
        <w:pStyle w:val="TDC2"/>
        <w:tabs>
          <w:tab w:val="right" w:leader="hyphen" w:pos="9350"/>
        </w:tabs>
        <w:rPr>
          <w:rFonts w:asciiTheme="minorHAnsi" w:eastAsiaTheme="minorEastAsia" w:hAnsiTheme="minorHAnsi" w:cstheme="minorBidi"/>
          <w:b w:val="0"/>
          <w:bCs w:val="0"/>
          <w:noProof/>
          <w:sz w:val="22"/>
          <w:lang w:val="en-US"/>
        </w:rPr>
      </w:pPr>
      <w:hyperlink w:anchor="_Toc10538585" w:history="1">
        <w:r w:rsidR="00224A5E" w:rsidRPr="00333051">
          <w:rPr>
            <w:rStyle w:val="Hipervnculo"/>
            <w:noProof/>
          </w:rPr>
          <w:t>ANTECEDENTES</w:t>
        </w:r>
        <w:r w:rsidR="00224A5E">
          <w:rPr>
            <w:noProof/>
            <w:webHidden/>
          </w:rPr>
          <w:tab/>
        </w:r>
        <w:r w:rsidR="00224A5E">
          <w:rPr>
            <w:noProof/>
            <w:webHidden/>
          </w:rPr>
          <w:fldChar w:fldCharType="begin"/>
        </w:r>
        <w:r w:rsidR="00224A5E">
          <w:rPr>
            <w:noProof/>
            <w:webHidden/>
          </w:rPr>
          <w:instrText xml:space="preserve"> PAGEREF _Toc10538585 \h </w:instrText>
        </w:r>
        <w:r w:rsidR="00224A5E">
          <w:rPr>
            <w:noProof/>
            <w:webHidden/>
          </w:rPr>
        </w:r>
        <w:r w:rsidR="00224A5E">
          <w:rPr>
            <w:noProof/>
            <w:webHidden/>
          </w:rPr>
          <w:fldChar w:fldCharType="separate"/>
        </w:r>
        <w:r w:rsidR="005C7FA2">
          <w:rPr>
            <w:noProof/>
            <w:webHidden/>
          </w:rPr>
          <w:t>18</w:t>
        </w:r>
        <w:r w:rsidR="00224A5E">
          <w:rPr>
            <w:noProof/>
            <w:webHidden/>
          </w:rPr>
          <w:fldChar w:fldCharType="end"/>
        </w:r>
      </w:hyperlink>
    </w:p>
    <w:p w:rsidR="00224A5E" w:rsidRDefault="00D30C29">
      <w:pPr>
        <w:pStyle w:val="TDC2"/>
        <w:tabs>
          <w:tab w:val="right" w:leader="hyphen" w:pos="9350"/>
        </w:tabs>
        <w:rPr>
          <w:rFonts w:asciiTheme="minorHAnsi" w:eastAsiaTheme="minorEastAsia" w:hAnsiTheme="minorHAnsi" w:cstheme="minorBidi"/>
          <w:b w:val="0"/>
          <w:bCs w:val="0"/>
          <w:noProof/>
          <w:sz w:val="22"/>
          <w:lang w:val="en-US"/>
        </w:rPr>
      </w:pPr>
      <w:hyperlink w:anchor="_Toc10538586" w:history="1">
        <w:r w:rsidR="00224A5E" w:rsidRPr="00333051">
          <w:rPr>
            <w:rStyle w:val="Hipervnculo"/>
            <w:noProof/>
          </w:rPr>
          <w:t>MARCO CONCEPTUAL</w:t>
        </w:r>
        <w:r w:rsidR="00224A5E">
          <w:rPr>
            <w:noProof/>
            <w:webHidden/>
          </w:rPr>
          <w:tab/>
        </w:r>
        <w:r w:rsidR="00224A5E">
          <w:rPr>
            <w:noProof/>
            <w:webHidden/>
          </w:rPr>
          <w:fldChar w:fldCharType="begin"/>
        </w:r>
        <w:r w:rsidR="00224A5E">
          <w:rPr>
            <w:noProof/>
            <w:webHidden/>
          </w:rPr>
          <w:instrText xml:space="preserve"> PAGEREF _Toc10538586 \h </w:instrText>
        </w:r>
        <w:r w:rsidR="00224A5E">
          <w:rPr>
            <w:noProof/>
            <w:webHidden/>
          </w:rPr>
        </w:r>
        <w:r w:rsidR="00224A5E">
          <w:rPr>
            <w:noProof/>
            <w:webHidden/>
          </w:rPr>
          <w:fldChar w:fldCharType="separate"/>
        </w:r>
        <w:r w:rsidR="005C7FA2">
          <w:rPr>
            <w:noProof/>
            <w:webHidden/>
          </w:rPr>
          <w:t>19</w:t>
        </w:r>
        <w:r w:rsidR="00224A5E">
          <w:rPr>
            <w:noProof/>
            <w:webHidden/>
          </w:rPr>
          <w:fldChar w:fldCharType="end"/>
        </w:r>
      </w:hyperlink>
    </w:p>
    <w:p w:rsidR="00224A5E" w:rsidRDefault="00D30C29">
      <w:pPr>
        <w:pStyle w:val="TDC2"/>
        <w:tabs>
          <w:tab w:val="right" w:leader="hyphen" w:pos="9350"/>
        </w:tabs>
        <w:rPr>
          <w:rFonts w:asciiTheme="minorHAnsi" w:eastAsiaTheme="minorEastAsia" w:hAnsiTheme="minorHAnsi" w:cstheme="minorBidi"/>
          <w:b w:val="0"/>
          <w:bCs w:val="0"/>
          <w:noProof/>
          <w:sz w:val="22"/>
          <w:lang w:val="en-US"/>
        </w:rPr>
      </w:pPr>
      <w:hyperlink w:anchor="_Toc10538587" w:history="1">
        <w:r w:rsidR="00224A5E" w:rsidRPr="00333051">
          <w:rPr>
            <w:rStyle w:val="Hipervnculo"/>
            <w:noProof/>
          </w:rPr>
          <w:t>MARCO TEORICO</w:t>
        </w:r>
        <w:r w:rsidR="00224A5E">
          <w:rPr>
            <w:noProof/>
            <w:webHidden/>
          </w:rPr>
          <w:tab/>
        </w:r>
        <w:r w:rsidR="00224A5E">
          <w:rPr>
            <w:noProof/>
            <w:webHidden/>
          </w:rPr>
          <w:fldChar w:fldCharType="begin"/>
        </w:r>
        <w:r w:rsidR="00224A5E">
          <w:rPr>
            <w:noProof/>
            <w:webHidden/>
          </w:rPr>
          <w:instrText xml:space="preserve"> PAGEREF _Toc10538587 \h </w:instrText>
        </w:r>
        <w:r w:rsidR="00224A5E">
          <w:rPr>
            <w:noProof/>
            <w:webHidden/>
          </w:rPr>
        </w:r>
        <w:r w:rsidR="00224A5E">
          <w:rPr>
            <w:noProof/>
            <w:webHidden/>
          </w:rPr>
          <w:fldChar w:fldCharType="separate"/>
        </w:r>
        <w:r w:rsidR="005C7FA2">
          <w:rPr>
            <w:noProof/>
            <w:webHidden/>
          </w:rPr>
          <w:t>22</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88" w:history="1">
        <w:r w:rsidR="00224A5E" w:rsidRPr="00333051">
          <w:rPr>
            <w:rStyle w:val="Hipervnculo"/>
            <w:noProof/>
          </w:rPr>
          <w:t>Artículo 229</w:t>
        </w:r>
        <w:r w:rsidR="00224A5E">
          <w:rPr>
            <w:noProof/>
            <w:webHidden/>
          </w:rPr>
          <w:tab/>
        </w:r>
        <w:r w:rsidR="00224A5E">
          <w:rPr>
            <w:noProof/>
            <w:webHidden/>
          </w:rPr>
          <w:fldChar w:fldCharType="begin"/>
        </w:r>
        <w:r w:rsidR="00224A5E">
          <w:rPr>
            <w:noProof/>
            <w:webHidden/>
          </w:rPr>
          <w:instrText xml:space="preserve"> PAGEREF _Toc10538588 \h </w:instrText>
        </w:r>
        <w:r w:rsidR="00224A5E">
          <w:rPr>
            <w:noProof/>
            <w:webHidden/>
          </w:rPr>
        </w:r>
        <w:r w:rsidR="00224A5E">
          <w:rPr>
            <w:noProof/>
            <w:webHidden/>
          </w:rPr>
          <w:fldChar w:fldCharType="separate"/>
        </w:r>
        <w:r w:rsidR="005C7FA2">
          <w:rPr>
            <w:noProof/>
            <w:webHidden/>
          </w:rPr>
          <w:t>27</w:t>
        </w:r>
        <w:r w:rsidR="00224A5E">
          <w:rPr>
            <w:noProof/>
            <w:webHidden/>
          </w:rPr>
          <w:fldChar w:fldCharType="end"/>
        </w:r>
      </w:hyperlink>
    </w:p>
    <w:p w:rsidR="00224A5E" w:rsidRDefault="00D30C29">
      <w:pPr>
        <w:pStyle w:val="TDC2"/>
        <w:tabs>
          <w:tab w:val="right" w:leader="hyphen" w:pos="9350"/>
        </w:tabs>
        <w:rPr>
          <w:rFonts w:asciiTheme="minorHAnsi" w:eastAsiaTheme="minorEastAsia" w:hAnsiTheme="minorHAnsi" w:cstheme="minorBidi"/>
          <w:b w:val="0"/>
          <w:bCs w:val="0"/>
          <w:noProof/>
          <w:sz w:val="22"/>
          <w:lang w:val="en-US"/>
        </w:rPr>
      </w:pPr>
      <w:hyperlink w:anchor="_Toc10538589" w:history="1">
        <w:r w:rsidR="00224A5E" w:rsidRPr="00333051">
          <w:rPr>
            <w:rStyle w:val="Hipervnculo"/>
            <w:noProof/>
          </w:rPr>
          <w:t>MARCO LEGAL</w:t>
        </w:r>
        <w:r w:rsidR="00224A5E">
          <w:rPr>
            <w:noProof/>
            <w:webHidden/>
          </w:rPr>
          <w:tab/>
        </w:r>
        <w:r w:rsidR="00224A5E">
          <w:rPr>
            <w:noProof/>
            <w:webHidden/>
          </w:rPr>
          <w:fldChar w:fldCharType="begin"/>
        </w:r>
        <w:r w:rsidR="00224A5E">
          <w:rPr>
            <w:noProof/>
            <w:webHidden/>
          </w:rPr>
          <w:instrText xml:space="preserve"> PAGEREF _Toc10538589 \h </w:instrText>
        </w:r>
        <w:r w:rsidR="00224A5E">
          <w:rPr>
            <w:noProof/>
            <w:webHidden/>
          </w:rPr>
        </w:r>
        <w:r w:rsidR="00224A5E">
          <w:rPr>
            <w:noProof/>
            <w:webHidden/>
          </w:rPr>
          <w:fldChar w:fldCharType="separate"/>
        </w:r>
        <w:r w:rsidR="005C7FA2">
          <w:rPr>
            <w:noProof/>
            <w:webHidden/>
          </w:rPr>
          <w:t>28</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0" w:history="1">
        <w:r w:rsidR="00224A5E" w:rsidRPr="00333051">
          <w:rPr>
            <w:rStyle w:val="Hipervnculo"/>
            <w:noProof/>
          </w:rPr>
          <w:t>CONSTITUCION POLITICA DE COLOMBIA</w:t>
        </w:r>
        <w:r w:rsidR="00224A5E">
          <w:rPr>
            <w:noProof/>
            <w:webHidden/>
          </w:rPr>
          <w:tab/>
        </w:r>
        <w:r w:rsidR="00224A5E">
          <w:rPr>
            <w:noProof/>
            <w:webHidden/>
          </w:rPr>
          <w:fldChar w:fldCharType="begin"/>
        </w:r>
        <w:r w:rsidR="00224A5E">
          <w:rPr>
            <w:noProof/>
            <w:webHidden/>
          </w:rPr>
          <w:instrText xml:space="preserve"> PAGEREF _Toc10538590 \h </w:instrText>
        </w:r>
        <w:r w:rsidR="00224A5E">
          <w:rPr>
            <w:noProof/>
            <w:webHidden/>
          </w:rPr>
        </w:r>
        <w:r w:rsidR="00224A5E">
          <w:rPr>
            <w:noProof/>
            <w:webHidden/>
          </w:rPr>
          <w:fldChar w:fldCharType="separate"/>
        </w:r>
        <w:r w:rsidR="005C7FA2">
          <w:rPr>
            <w:noProof/>
            <w:webHidden/>
          </w:rPr>
          <w:t>28</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1" w:history="1">
        <w:r w:rsidR="00224A5E" w:rsidRPr="00333051">
          <w:rPr>
            <w:rStyle w:val="Hipervnculo"/>
            <w:noProof/>
          </w:rPr>
          <w:t>Artículo 42</w:t>
        </w:r>
        <w:r w:rsidR="00224A5E">
          <w:rPr>
            <w:noProof/>
            <w:webHidden/>
          </w:rPr>
          <w:tab/>
        </w:r>
        <w:r w:rsidR="00224A5E">
          <w:rPr>
            <w:noProof/>
            <w:webHidden/>
          </w:rPr>
          <w:fldChar w:fldCharType="begin"/>
        </w:r>
        <w:r w:rsidR="00224A5E">
          <w:rPr>
            <w:noProof/>
            <w:webHidden/>
          </w:rPr>
          <w:instrText xml:space="preserve"> PAGEREF _Toc10538591 \h </w:instrText>
        </w:r>
        <w:r w:rsidR="00224A5E">
          <w:rPr>
            <w:noProof/>
            <w:webHidden/>
          </w:rPr>
        </w:r>
        <w:r w:rsidR="00224A5E">
          <w:rPr>
            <w:noProof/>
            <w:webHidden/>
          </w:rPr>
          <w:fldChar w:fldCharType="separate"/>
        </w:r>
        <w:r w:rsidR="005C7FA2">
          <w:rPr>
            <w:noProof/>
            <w:webHidden/>
          </w:rPr>
          <w:t>28</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2" w:history="1">
        <w:r w:rsidR="00224A5E" w:rsidRPr="00333051">
          <w:rPr>
            <w:rStyle w:val="Hipervnculo"/>
            <w:noProof/>
          </w:rPr>
          <w:t>Artículo 43</w:t>
        </w:r>
        <w:r w:rsidR="00224A5E">
          <w:rPr>
            <w:noProof/>
            <w:webHidden/>
          </w:rPr>
          <w:tab/>
        </w:r>
        <w:r w:rsidR="00224A5E">
          <w:rPr>
            <w:noProof/>
            <w:webHidden/>
          </w:rPr>
          <w:fldChar w:fldCharType="begin"/>
        </w:r>
        <w:r w:rsidR="00224A5E">
          <w:rPr>
            <w:noProof/>
            <w:webHidden/>
          </w:rPr>
          <w:instrText xml:space="preserve"> PAGEREF _Toc10538592 \h </w:instrText>
        </w:r>
        <w:r w:rsidR="00224A5E">
          <w:rPr>
            <w:noProof/>
            <w:webHidden/>
          </w:rPr>
        </w:r>
        <w:r w:rsidR="00224A5E">
          <w:rPr>
            <w:noProof/>
            <w:webHidden/>
          </w:rPr>
          <w:fldChar w:fldCharType="separate"/>
        </w:r>
        <w:r w:rsidR="005C7FA2">
          <w:rPr>
            <w:noProof/>
            <w:webHidden/>
          </w:rPr>
          <w:t>29</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3" w:history="1">
        <w:r w:rsidR="00224A5E" w:rsidRPr="00333051">
          <w:rPr>
            <w:rStyle w:val="Hipervnculo"/>
            <w:noProof/>
          </w:rPr>
          <w:t>Artículo 44</w:t>
        </w:r>
        <w:r w:rsidR="00224A5E">
          <w:rPr>
            <w:noProof/>
            <w:webHidden/>
          </w:rPr>
          <w:tab/>
        </w:r>
        <w:r w:rsidR="00224A5E">
          <w:rPr>
            <w:noProof/>
            <w:webHidden/>
          </w:rPr>
          <w:fldChar w:fldCharType="begin"/>
        </w:r>
        <w:r w:rsidR="00224A5E">
          <w:rPr>
            <w:noProof/>
            <w:webHidden/>
          </w:rPr>
          <w:instrText xml:space="preserve"> PAGEREF _Toc10538593 \h </w:instrText>
        </w:r>
        <w:r w:rsidR="00224A5E">
          <w:rPr>
            <w:noProof/>
            <w:webHidden/>
          </w:rPr>
        </w:r>
        <w:r w:rsidR="00224A5E">
          <w:rPr>
            <w:noProof/>
            <w:webHidden/>
          </w:rPr>
          <w:fldChar w:fldCharType="separate"/>
        </w:r>
        <w:r w:rsidR="005C7FA2">
          <w:rPr>
            <w:noProof/>
            <w:webHidden/>
          </w:rPr>
          <w:t>29</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4" w:history="1">
        <w:r w:rsidR="00224A5E" w:rsidRPr="00333051">
          <w:rPr>
            <w:rStyle w:val="Hipervnculo"/>
            <w:noProof/>
          </w:rPr>
          <w:t>Artículo 45</w:t>
        </w:r>
        <w:r w:rsidR="00224A5E">
          <w:rPr>
            <w:noProof/>
            <w:webHidden/>
          </w:rPr>
          <w:tab/>
        </w:r>
        <w:r w:rsidR="00224A5E">
          <w:rPr>
            <w:noProof/>
            <w:webHidden/>
          </w:rPr>
          <w:fldChar w:fldCharType="begin"/>
        </w:r>
        <w:r w:rsidR="00224A5E">
          <w:rPr>
            <w:noProof/>
            <w:webHidden/>
          </w:rPr>
          <w:instrText xml:space="preserve"> PAGEREF _Toc10538594 \h </w:instrText>
        </w:r>
        <w:r w:rsidR="00224A5E">
          <w:rPr>
            <w:noProof/>
            <w:webHidden/>
          </w:rPr>
        </w:r>
        <w:r w:rsidR="00224A5E">
          <w:rPr>
            <w:noProof/>
            <w:webHidden/>
          </w:rPr>
          <w:fldChar w:fldCharType="separate"/>
        </w:r>
        <w:r w:rsidR="005C7FA2">
          <w:rPr>
            <w:noProof/>
            <w:webHidden/>
          </w:rPr>
          <w:t>29</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5" w:history="1">
        <w:r w:rsidR="00224A5E" w:rsidRPr="00333051">
          <w:rPr>
            <w:rStyle w:val="Hipervnculo"/>
            <w:noProof/>
          </w:rPr>
          <w:t>Artículo 46</w:t>
        </w:r>
        <w:r w:rsidR="00224A5E">
          <w:rPr>
            <w:noProof/>
            <w:webHidden/>
          </w:rPr>
          <w:tab/>
        </w:r>
        <w:r w:rsidR="00224A5E">
          <w:rPr>
            <w:noProof/>
            <w:webHidden/>
          </w:rPr>
          <w:fldChar w:fldCharType="begin"/>
        </w:r>
        <w:r w:rsidR="00224A5E">
          <w:rPr>
            <w:noProof/>
            <w:webHidden/>
          </w:rPr>
          <w:instrText xml:space="preserve"> PAGEREF _Toc10538595 \h </w:instrText>
        </w:r>
        <w:r w:rsidR="00224A5E">
          <w:rPr>
            <w:noProof/>
            <w:webHidden/>
          </w:rPr>
        </w:r>
        <w:r w:rsidR="00224A5E">
          <w:rPr>
            <w:noProof/>
            <w:webHidden/>
          </w:rPr>
          <w:fldChar w:fldCharType="separate"/>
        </w:r>
        <w:r w:rsidR="005C7FA2">
          <w:rPr>
            <w:noProof/>
            <w:webHidden/>
          </w:rPr>
          <w:t>29</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6" w:history="1">
        <w:r w:rsidR="00224A5E" w:rsidRPr="00333051">
          <w:rPr>
            <w:rStyle w:val="Hipervnculo"/>
            <w:noProof/>
          </w:rPr>
          <w:t>Ley 1542</w:t>
        </w:r>
        <w:r w:rsidR="00224A5E">
          <w:rPr>
            <w:noProof/>
            <w:webHidden/>
          </w:rPr>
          <w:tab/>
        </w:r>
        <w:r w:rsidR="00224A5E">
          <w:rPr>
            <w:noProof/>
            <w:webHidden/>
          </w:rPr>
          <w:fldChar w:fldCharType="begin"/>
        </w:r>
        <w:r w:rsidR="00224A5E">
          <w:rPr>
            <w:noProof/>
            <w:webHidden/>
          </w:rPr>
          <w:instrText xml:space="preserve"> PAGEREF _Toc10538596 \h </w:instrText>
        </w:r>
        <w:r w:rsidR="00224A5E">
          <w:rPr>
            <w:noProof/>
            <w:webHidden/>
          </w:rPr>
        </w:r>
        <w:r w:rsidR="00224A5E">
          <w:rPr>
            <w:noProof/>
            <w:webHidden/>
          </w:rPr>
          <w:fldChar w:fldCharType="separate"/>
        </w:r>
        <w:r w:rsidR="005C7FA2">
          <w:rPr>
            <w:noProof/>
            <w:webHidden/>
          </w:rPr>
          <w:t>30</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7" w:history="1">
        <w:r w:rsidR="00224A5E" w:rsidRPr="00333051">
          <w:rPr>
            <w:rStyle w:val="Hipervnculo"/>
            <w:noProof/>
          </w:rPr>
          <w:t>Ley 1009</w:t>
        </w:r>
        <w:r w:rsidR="00224A5E">
          <w:rPr>
            <w:noProof/>
            <w:webHidden/>
          </w:rPr>
          <w:tab/>
        </w:r>
        <w:r w:rsidR="00224A5E">
          <w:rPr>
            <w:noProof/>
            <w:webHidden/>
          </w:rPr>
          <w:fldChar w:fldCharType="begin"/>
        </w:r>
        <w:r w:rsidR="00224A5E">
          <w:rPr>
            <w:noProof/>
            <w:webHidden/>
          </w:rPr>
          <w:instrText xml:space="preserve"> PAGEREF _Toc10538597 \h </w:instrText>
        </w:r>
        <w:r w:rsidR="00224A5E">
          <w:rPr>
            <w:noProof/>
            <w:webHidden/>
          </w:rPr>
        </w:r>
        <w:r w:rsidR="00224A5E">
          <w:rPr>
            <w:noProof/>
            <w:webHidden/>
          </w:rPr>
          <w:fldChar w:fldCharType="separate"/>
        </w:r>
        <w:r w:rsidR="005C7FA2">
          <w:rPr>
            <w:noProof/>
            <w:webHidden/>
          </w:rPr>
          <w:t>30</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8" w:history="1">
        <w:r w:rsidR="00224A5E" w:rsidRPr="00333051">
          <w:rPr>
            <w:rStyle w:val="Hipervnculo"/>
            <w:noProof/>
          </w:rPr>
          <w:t>Ley 731</w:t>
        </w:r>
        <w:r w:rsidR="00224A5E">
          <w:rPr>
            <w:noProof/>
            <w:webHidden/>
          </w:rPr>
          <w:tab/>
        </w:r>
        <w:r w:rsidR="00224A5E">
          <w:rPr>
            <w:noProof/>
            <w:webHidden/>
          </w:rPr>
          <w:fldChar w:fldCharType="begin"/>
        </w:r>
        <w:r w:rsidR="00224A5E">
          <w:rPr>
            <w:noProof/>
            <w:webHidden/>
          </w:rPr>
          <w:instrText xml:space="preserve"> PAGEREF _Toc10538598 \h </w:instrText>
        </w:r>
        <w:r w:rsidR="00224A5E">
          <w:rPr>
            <w:noProof/>
            <w:webHidden/>
          </w:rPr>
        </w:r>
        <w:r w:rsidR="00224A5E">
          <w:rPr>
            <w:noProof/>
            <w:webHidden/>
          </w:rPr>
          <w:fldChar w:fldCharType="separate"/>
        </w:r>
        <w:r w:rsidR="005C7FA2">
          <w:rPr>
            <w:noProof/>
            <w:webHidden/>
          </w:rPr>
          <w:t>30</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599" w:history="1">
        <w:r w:rsidR="00224A5E" w:rsidRPr="00333051">
          <w:rPr>
            <w:rStyle w:val="Hipervnculo"/>
            <w:noProof/>
          </w:rPr>
          <w:t>Ley 1639</w:t>
        </w:r>
        <w:r w:rsidR="00224A5E">
          <w:rPr>
            <w:noProof/>
            <w:webHidden/>
          </w:rPr>
          <w:tab/>
        </w:r>
        <w:r w:rsidR="00224A5E">
          <w:rPr>
            <w:noProof/>
            <w:webHidden/>
          </w:rPr>
          <w:fldChar w:fldCharType="begin"/>
        </w:r>
        <w:r w:rsidR="00224A5E">
          <w:rPr>
            <w:noProof/>
            <w:webHidden/>
          </w:rPr>
          <w:instrText xml:space="preserve"> PAGEREF _Toc10538599 \h </w:instrText>
        </w:r>
        <w:r w:rsidR="00224A5E">
          <w:rPr>
            <w:noProof/>
            <w:webHidden/>
          </w:rPr>
        </w:r>
        <w:r w:rsidR="00224A5E">
          <w:rPr>
            <w:noProof/>
            <w:webHidden/>
          </w:rPr>
          <w:fldChar w:fldCharType="separate"/>
        </w:r>
        <w:r w:rsidR="005C7FA2">
          <w:rPr>
            <w:noProof/>
            <w:webHidden/>
          </w:rPr>
          <w:t>30</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600" w:history="1">
        <w:r w:rsidR="00224A5E" w:rsidRPr="00333051">
          <w:rPr>
            <w:rStyle w:val="Hipervnculo"/>
            <w:noProof/>
          </w:rPr>
          <w:t>Ley ,1850</w:t>
        </w:r>
        <w:r w:rsidR="00224A5E">
          <w:rPr>
            <w:noProof/>
            <w:webHidden/>
          </w:rPr>
          <w:tab/>
        </w:r>
        <w:r w:rsidR="00224A5E">
          <w:rPr>
            <w:noProof/>
            <w:webHidden/>
          </w:rPr>
          <w:fldChar w:fldCharType="begin"/>
        </w:r>
        <w:r w:rsidR="00224A5E">
          <w:rPr>
            <w:noProof/>
            <w:webHidden/>
          </w:rPr>
          <w:instrText xml:space="preserve"> PAGEREF _Toc10538600 \h </w:instrText>
        </w:r>
        <w:r w:rsidR="00224A5E">
          <w:rPr>
            <w:noProof/>
            <w:webHidden/>
          </w:rPr>
        </w:r>
        <w:r w:rsidR="00224A5E">
          <w:rPr>
            <w:noProof/>
            <w:webHidden/>
          </w:rPr>
          <w:fldChar w:fldCharType="separate"/>
        </w:r>
        <w:r w:rsidR="005C7FA2">
          <w:rPr>
            <w:noProof/>
            <w:webHidden/>
          </w:rPr>
          <w:t>30</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601" w:history="1">
        <w:r w:rsidR="00224A5E" w:rsidRPr="00333051">
          <w:rPr>
            <w:rStyle w:val="Hipervnculo"/>
            <w:noProof/>
          </w:rPr>
          <w:t>Protocolo Facultativo de la Convención</w:t>
        </w:r>
        <w:r w:rsidR="00224A5E">
          <w:rPr>
            <w:noProof/>
            <w:webHidden/>
          </w:rPr>
          <w:tab/>
        </w:r>
        <w:r w:rsidR="00224A5E">
          <w:rPr>
            <w:noProof/>
            <w:webHidden/>
          </w:rPr>
          <w:fldChar w:fldCharType="begin"/>
        </w:r>
        <w:r w:rsidR="00224A5E">
          <w:rPr>
            <w:noProof/>
            <w:webHidden/>
          </w:rPr>
          <w:instrText xml:space="preserve"> PAGEREF _Toc10538601 \h </w:instrText>
        </w:r>
        <w:r w:rsidR="00224A5E">
          <w:rPr>
            <w:noProof/>
            <w:webHidden/>
          </w:rPr>
        </w:r>
        <w:r w:rsidR="00224A5E">
          <w:rPr>
            <w:noProof/>
            <w:webHidden/>
          </w:rPr>
          <w:fldChar w:fldCharType="separate"/>
        </w:r>
        <w:r w:rsidR="005C7FA2">
          <w:rPr>
            <w:noProof/>
            <w:webHidden/>
          </w:rPr>
          <w:t>30</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602" w:history="1">
        <w:r w:rsidR="00224A5E" w:rsidRPr="00333051">
          <w:rPr>
            <w:rStyle w:val="Hipervnculo"/>
            <w:noProof/>
          </w:rPr>
          <w:t>CAPITULO III</w:t>
        </w:r>
        <w:r w:rsidR="00224A5E">
          <w:rPr>
            <w:noProof/>
            <w:webHidden/>
          </w:rPr>
          <w:tab/>
        </w:r>
        <w:r w:rsidR="00224A5E">
          <w:rPr>
            <w:noProof/>
            <w:webHidden/>
          </w:rPr>
          <w:fldChar w:fldCharType="begin"/>
        </w:r>
        <w:r w:rsidR="00224A5E">
          <w:rPr>
            <w:noProof/>
            <w:webHidden/>
          </w:rPr>
          <w:instrText xml:space="preserve"> PAGEREF _Toc10538602 \h </w:instrText>
        </w:r>
        <w:r w:rsidR="00224A5E">
          <w:rPr>
            <w:noProof/>
            <w:webHidden/>
          </w:rPr>
        </w:r>
        <w:r w:rsidR="00224A5E">
          <w:rPr>
            <w:noProof/>
            <w:webHidden/>
          </w:rPr>
          <w:fldChar w:fldCharType="separate"/>
        </w:r>
        <w:r w:rsidR="005C7FA2">
          <w:rPr>
            <w:noProof/>
            <w:webHidden/>
          </w:rPr>
          <w:t>32</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603" w:history="1">
        <w:r w:rsidR="00224A5E" w:rsidRPr="00333051">
          <w:rPr>
            <w:rStyle w:val="Hipervnculo"/>
            <w:noProof/>
          </w:rPr>
          <w:t>MARCO METODOLOGICO</w:t>
        </w:r>
        <w:r w:rsidR="00224A5E">
          <w:rPr>
            <w:noProof/>
            <w:webHidden/>
          </w:rPr>
          <w:tab/>
        </w:r>
        <w:r w:rsidR="00224A5E">
          <w:rPr>
            <w:noProof/>
            <w:webHidden/>
          </w:rPr>
          <w:fldChar w:fldCharType="begin"/>
        </w:r>
        <w:r w:rsidR="00224A5E">
          <w:rPr>
            <w:noProof/>
            <w:webHidden/>
          </w:rPr>
          <w:instrText xml:space="preserve"> PAGEREF _Toc10538603 \h </w:instrText>
        </w:r>
        <w:r w:rsidR="00224A5E">
          <w:rPr>
            <w:noProof/>
            <w:webHidden/>
          </w:rPr>
        </w:r>
        <w:r w:rsidR="00224A5E">
          <w:rPr>
            <w:noProof/>
            <w:webHidden/>
          </w:rPr>
          <w:fldChar w:fldCharType="separate"/>
        </w:r>
        <w:r w:rsidR="005C7FA2">
          <w:rPr>
            <w:noProof/>
            <w:webHidden/>
          </w:rPr>
          <w:t>32</w:t>
        </w:r>
        <w:r w:rsidR="00224A5E">
          <w:rPr>
            <w:noProof/>
            <w:webHidden/>
          </w:rPr>
          <w:fldChar w:fldCharType="end"/>
        </w:r>
      </w:hyperlink>
    </w:p>
    <w:p w:rsidR="00224A5E" w:rsidRDefault="00D30C29">
      <w:pPr>
        <w:pStyle w:val="TDC2"/>
        <w:tabs>
          <w:tab w:val="right" w:leader="hyphen" w:pos="9350"/>
        </w:tabs>
        <w:rPr>
          <w:rFonts w:asciiTheme="minorHAnsi" w:eastAsiaTheme="minorEastAsia" w:hAnsiTheme="minorHAnsi" w:cstheme="minorBidi"/>
          <w:b w:val="0"/>
          <w:bCs w:val="0"/>
          <w:noProof/>
          <w:sz w:val="22"/>
          <w:lang w:val="en-US"/>
        </w:rPr>
      </w:pPr>
      <w:hyperlink w:anchor="_Toc10538604" w:history="1">
        <w:r w:rsidR="00224A5E" w:rsidRPr="00333051">
          <w:rPr>
            <w:rStyle w:val="Hipervnculo"/>
            <w:noProof/>
          </w:rPr>
          <w:t>FASES</w:t>
        </w:r>
        <w:r w:rsidR="00224A5E">
          <w:rPr>
            <w:noProof/>
            <w:webHidden/>
          </w:rPr>
          <w:tab/>
        </w:r>
        <w:r w:rsidR="00224A5E">
          <w:rPr>
            <w:noProof/>
            <w:webHidden/>
          </w:rPr>
          <w:fldChar w:fldCharType="begin"/>
        </w:r>
        <w:r w:rsidR="00224A5E">
          <w:rPr>
            <w:noProof/>
            <w:webHidden/>
          </w:rPr>
          <w:instrText xml:space="preserve"> PAGEREF _Toc10538604 \h </w:instrText>
        </w:r>
        <w:r w:rsidR="00224A5E">
          <w:rPr>
            <w:noProof/>
            <w:webHidden/>
          </w:rPr>
        </w:r>
        <w:r w:rsidR="00224A5E">
          <w:rPr>
            <w:noProof/>
            <w:webHidden/>
          </w:rPr>
          <w:fldChar w:fldCharType="separate"/>
        </w:r>
        <w:r w:rsidR="005C7FA2">
          <w:rPr>
            <w:noProof/>
            <w:webHidden/>
          </w:rPr>
          <w:t>33</w:t>
        </w:r>
        <w:r w:rsidR="00224A5E">
          <w:rPr>
            <w:noProof/>
            <w:webHidden/>
          </w:rPr>
          <w:fldChar w:fldCharType="end"/>
        </w:r>
      </w:hyperlink>
    </w:p>
    <w:p w:rsidR="00224A5E" w:rsidRDefault="00D30C29">
      <w:pPr>
        <w:pStyle w:val="TDC2"/>
        <w:tabs>
          <w:tab w:val="left" w:pos="660"/>
          <w:tab w:val="right" w:leader="hyphen" w:pos="9350"/>
        </w:tabs>
        <w:rPr>
          <w:rFonts w:asciiTheme="minorHAnsi" w:eastAsiaTheme="minorEastAsia" w:hAnsiTheme="minorHAnsi" w:cstheme="minorBidi"/>
          <w:b w:val="0"/>
          <w:bCs w:val="0"/>
          <w:noProof/>
          <w:sz w:val="22"/>
          <w:lang w:val="en-US"/>
        </w:rPr>
      </w:pPr>
      <w:hyperlink w:anchor="_Toc10538605" w:history="1">
        <w:r w:rsidR="00224A5E" w:rsidRPr="00333051">
          <w:rPr>
            <w:rStyle w:val="Hipervnculo"/>
            <w:rFonts w:ascii="Symbol" w:hAnsi="Symbol" w:cs="Times New Roman"/>
            <w:noProof/>
          </w:rPr>
          <w:t></w:t>
        </w:r>
        <w:r w:rsidR="00224A5E">
          <w:rPr>
            <w:rFonts w:asciiTheme="minorHAnsi" w:eastAsiaTheme="minorEastAsia" w:hAnsiTheme="minorHAnsi" w:cstheme="minorBidi"/>
            <w:b w:val="0"/>
            <w:bCs w:val="0"/>
            <w:noProof/>
            <w:sz w:val="22"/>
            <w:lang w:val="en-US"/>
          </w:rPr>
          <w:tab/>
        </w:r>
        <w:r w:rsidR="00224A5E" w:rsidRPr="00333051">
          <w:rPr>
            <w:rStyle w:val="Hipervnculo"/>
            <w:noProof/>
          </w:rPr>
          <w:t>FASE 1</w:t>
        </w:r>
        <w:r w:rsidR="00224A5E">
          <w:rPr>
            <w:noProof/>
            <w:webHidden/>
          </w:rPr>
          <w:tab/>
        </w:r>
        <w:r w:rsidR="00224A5E">
          <w:rPr>
            <w:noProof/>
            <w:webHidden/>
          </w:rPr>
          <w:fldChar w:fldCharType="begin"/>
        </w:r>
        <w:r w:rsidR="00224A5E">
          <w:rPr>
            <w:noProof/>
            <w:webHidden/>
          </w:rPr>
          <w:instrText xml:space="preserve"> PAGEREF _Toc10538605 \h </w:instrText>
        </w:r>
        <w:r w:rsidR="00224A5E">
          <w:rPr>
            <w:noProof/>
            <w:webHidden/>
          </w:rPr>
        </w:r>
        <w:r w:rsidR="00224A5E">
          <w:rPr>
            <w:noProof/>
            <w:webHidden/>
          </w:rPr>
          <w:fldChar w:fldCharType="separate"/>
        </w:r>
        <w:r w:rsidR="005C7FA2">
          <w:rPr>
            <w:noProof/>
            <w:webHidden/>
          </w:rPr>
          <w:t>33</w:t>
        </w:r>
        <w:r w:rsidR="00224A5E">
          <w:rPr>
            <w:noProof/>
            <w:webHidden/>
          </w:rPr>
          <w:fldChar w:fldCharType="end"/>
        </w:r>
      </w:hyperlink>
    </w:p>
    <w:p w:rsidR="00224A5E" w:rsidRDefault="00D30C29">
      <w:pPr>
        <w:pStyle w:val="TDC2"/>
        <w:tabs>
          <w:tab w:val="left" w:pos="660"/>
          <w:tab w:val="right" w:leader="hyphen" w:pos="9350"/>
        </w:tabs>
        <w:rPr>
          <w:rFonts w:asciiTheme="minorHAnsi" w:eastAsiaTheme="minorEastAsia" w:hAnsiTheme="minorHAnsi" w:cstheme="minorBidi"/>
          <w:b w:val="0"/>
          <w:bCs w:val="0"/>
          <w:noProof/>
          <w:sz w:val="22"/>
          <w:lang w:val="en-US"/>
        </w:rPr>
      </w:pPr>
      <w:hyperlink w:anchor="_Toc10538606" w:history="1">
        <w:r w:rsidR="00224A5E" w:rsidRPr="00333051">
          <w:rPr>
            <w:rStyle w:val="Hipervnculo"/>
            <w:rFonts w:ascii="Symbol" w:hAnsi="Symbol" w:cs="Times New Roman"/>
            <w:noProof/>
          </w:rPr>
          <w:t></w:t>
        </w:r>
        <w:r w:rsidR="00224A5E">
          <w:rPr>
            <w:rFonts w:asciiTheme="minorHAnsi" w:eastAsiaTheme="minorEastAsia" w:hAnsiTheme="minorHAnsi" w:cstheme="minorBidi"/>
            <w:b w:val="0"/>
            <w:bCs w:val="0"/>
            <w:noProof/>
            <w:sz w:val="22"/>
            <w:lang w:val="en-US"/>
          </w:rPr>
          <w:tab/>
        </w:r>
        <w:r w:rsidR="00224A5E" w:rsidRPr="00333051">
          <w:rPr>
            <w:rStyle w:val="Hipervnculo"/>
            <w:noProof/>
          </w:rPr>
          <w:t>FASE 2</w:t>
        </w:r>
        <w:r w:rsidR="00224A5E">
          <w:rPr>
            <w:noProof/>
            <w:webHidden/>
          </w:rPr>
          <w:tab/>
        </w:r>
        <w:r w:rsidR="00224A5E">
          <w:rPr>
            <w:noProof/>
            <w:webHidden/>
          </w:rPr>
          <w:fldChar w:fldCharType="begin"/>
        </w:r>
        <w:r w:rsidR="00224A5E">
          <w:rPr>
            <w:noProof/>
            <w:webHidden/>
          </w:rPr>
          <w:instrText xml:space="preserve"> PAGEREF _Toc10538606 \h </w:instrText>
        </w:r>
        <w:r w:rsidR="00224A5E">
          <w:rPr>
            <w:noProof/>
            <w:webHidden/>
          </w:rPr>
        </w:r>
        <w:r w:rsidR="00224A5E">
          <w:rPr>
            <w:noProof/>
            <w:webHidden/>
          </w:rPr>
          <w:fldChar w:fldCharType="separate"/>
        </w:r>
        <w:r w:rsidR="005C7FA2">
          <w:rPr>
            <w:noProof/>
            <w:webHidden/>
          </w:rPr>
          <w:t>33</w:t>
        </w:r>
        <w:r w:rsidR="00224A5E">
          <w:rPr>
            <w:noProof/>
            <w:webHidden/>
          </w:rPr>
          <w:fldChar w:fldCharType="end"/>
        </w:r>
      </w:hyperlink>
    </w:p>
    <w:p w:rsidR="00224A5E" w:rsidRDefault="00D30C29">
      <w:pPr>
        <w:pStyle w:val="TDC2"/>
        <w:tabs>
          <w:tab w:val="left" w:pos="660"/>
          <w:tab w:val="right" w:leader="hyphen" w:pos="9350"/>
        </w:tabs>
        <w:rPr>
          <w:rFonts w:asciiTheme="minorHAnsi" w:eastAsiaTheme="minorEastAsia" w:hAnsiTheme="minorHAnsi" w:cstheme="minorBidi"/>
          <w:b w:val="0"/>
          <w:bCs w:val="0"/>
          <w:noProof/>
          <w:sz w:val="22"/>
          <w:lang w:val="en-US"/>
        </w:rPr>
      </w:pPr>
      <w:hyperlink w:anchor="_Toc10538607" w:history="1">
        <w:r w:rsidR="00224A5E" w:rsidRPr="00333051">
          <w:rPr>
            <w:rStyle w:val="Hipervnculo"/>
            <w:rFonts w:ascii="Symbol" w:hAnsi="Symbol" w:cs="Times New Roman"/>
            <w:noProof/>
          </w:rPr>
          <w:t></w:t>
        </w:r>
        <w:r w:rsidR="00224A5E">
          <w:rPr>
            <w:rFonts w:asciiTheme="minorHAnsi" w:eastAsiaTheme="minorEastAsia" w:hAnsiTheme="minorHAnsi" w:cstheme="minorBidi"/>
            <w:b w:val="0"/>
            <w:bCs w:val="0"/>
            <w:noProof/>
            <w:sz w:val="22"/>
            <w:lang w:val="en-US"/>
          </w:rPr>
          <w:tab/>
        </w:r>
        <w:r w:rsidR="00224A5E" w:rsidRPr="00333051">
          <w:rPr>
            <w:rStyle w:val="Hipervnculo"/>
            <w:noProof/>
          </w:rPr>
          <w:t>FASE 3</w:t>
        </w:r>
        <w:r w:rsidR="00224A5E">
          <w:rPr>
            <w:noProof/>
            <w:webHidden/>
          </w:rPr>
          <w:tab/>
        </w:r>
        <w:r w:rsidR="00224A5E">
          <w:rPr>
            <w:noProof/>
            <w:webHidden/>
          </w:rPr>
          <w:fldChar w:fldCharType="begin"/>
        </w:r>
        <w:r w:rsidR="00224A5E">
          <w:rPr>
            <w:noProof/>
            <w:webHidden/>
          </w:rPr>
          <w:instrText xml:space="preserve"> PAGEREF _Toc10538607 \h </w:instrText>
        </w:r>
        <w:r w:rsidR="00224A5E">
          <w:rPr>
            <w:noProof/>
            <w:webHidden/>
          </w:rPr>
        </w:r>
        <w:r w:rsidR="00224A5E">
          <w:rPr>
            <w:noProof/>
            <w:webHidden/>
          </w:rPr>
          <w:fldChar w:fldCharType="separate"/>
        </w:r>
        <w:r w:rsidR="005C7FA2">
          <w:rPr>
            <w:noProof/>
            <w:webHidden/>
          </w:rPr>
          <w:t>33</w:t>
        </w:r>
        <w:r w:rsidR="00224A5E">
          <w:rPr>
            <w:noProof/>
            <w:webHidden/>
          </w:rPr>
          <w:fldChar w:fldCharType="end"/>
        </w:r>
      </w:hyperlink>
    </w:p>
    <w:p w:rsidR="00224A5E" w:rsidRDefault="00D30C29">
      <w:pPr>
        <w:pStyle w:val="TDC2"/>
        <w:tabs>
          <w:tab w:val="left" w:pos="660"/>
          <w:tab w:val="right" w:leader="hyphen" w:pos="9350"/>
        </w:tabs>
        <w:rPr>
          <w:rFonts w:asciiTheme="minorHAnsi" w:eastAsiaTheme="minorEastAsia" w:hAnsiTheme="minorHAnsi" w:cstheme="minorBidi"/>
          <w:b w:val="0"/>
          <w:bCs w:val="0"/>
          <w:noProof/>
          <w:sz w:val="22"/>
          <w:lang w:val="en-US"/>
        </w:rPr>
      </w:pPr>
      <w:hyperlink w:anchor="_Toc10538608" w:history="1">
        <w:r w:rsidR="00224A5E" w:rsidRPr="00333051">
          <w:rPr>
            <w:rStyle w:val="Hipervnculo"/>
            <w:rFonts w:ascii="Symbol" w:hAnsi="Symbol" w:cs="Times New Roman"/>
            <w:noProof/>
          </w:rPr>
          <w:t></w:t>
        </w:r>
        <w:r w:rsidR="00224A5E">
          <w:rPr>
            <w:rFonts w:asciiTheme="minorHAnsi" w:eastAsiaTheme="minorEastAsia" w:hAnsiTheme="minorHAnsi" w:cstheme="minorBidi"/>
            <w:b w:val="0"/>
            <w:bCs w:val="0"/>
            <w:noProof/>
            <w:sz w:val="22"/>
            <w:lang w:val="en-US"/>
          </w:rPr>
          <w:tab/>
        </w:r>
        <w:r w:rsidR="00224A5E" w:rsidRPr="00333051">
          <w:rPr>
            <w:rStyle w:val="Hipervnculo"/>
            <w:noProof/>
          </w:rPr>
          <w:t>FASE 4.</w:t>
        </w:r>
        <w:r w:rsidR="00224A5E">
          <w:rPr>
            <w:noProof/>
            <w:webHidden/>
          </w:rPr>
          <w:tab/>
        </w:r>
        <w:r w:rsidR="00224A5E">
          <w:rPr>
            <w:noProof/>
            <w:webHidden/>
          </w:rPr>
          <w:fldChar w:fldCharType="begin"/>
        </w:r>
        <w:r w:rsidR="00224A5E">
          <w:rPr>
            <w:noProof/>
            <w:webHidden/>
          </w:rPr>
          <w:instrText xml:space="preserve"> PAGEREF _Toc10538608 \h </w:instrText>
        </w:r>
        <w:r w:rsidR="00224A5E">
          <w:rPr>
            <w:noProof/>
            <w:webHidden/>
          </w:rPr>
        </w:r>
        <w:r w:rsidR="00224A5E">
          <w:rPr>
            <w:noProof/>
            <w:webHidden/>
          </w:rPr>
          <w:fldChar w:fldCharType="separate"/>
        </w:r>
        <w:r w:rsidR="005C7FA2">
          <w:rPr>
            <w:noProof/>
            <w:webHidden/>
          </w:rPr>
          <w:t>33</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609" w:history="1">
        <w:r w:rsidR="00224A5E" w:rsidRPr="00333051">
          <w:rPr>
            <w:rStyle w:val="Hipervnculo"/>
            <w:noProof/>
          </w:rPr>
          <w:t>RESULTADOS</w:t>
        </w:r>
        <w:r w:rsidR="00224A5E">
          <w:rPr>
            <w:noProof/>
            <w:webHidden/>
          </w:rPr>
          <w:tab/>
        </w:r>
        <w:r w:rsidR="00224A5E">
          <w:rPr>
            <w:noProof/>
            <w:webHidden/>
          </w:rPr>
          <w:fldChar w:fldCharType="begin"/>
        </w:r>
        <w:r w:rsidR="00224A5E">
          <w:rPr>
            <w:noProof/>
            <w:webHidden/>
          </w:rPr>
          <w:instrText xml:space="preserve"> PAGEREF _Toc10538609 \h </w:instrText>
        </w:r>
        <w:r w:rsidR="00224A5E">
          <w:rPr>
            <w:noProof/>
            <w:webHidden/>
          </w:rPr>
        </w:r>
        <w:r w:rsidR="00224A5E">
          <w:rPr>
            <w:noProof/>
            <w:webHidden/>
          </w:rPr>
          <w:fldChar w:fldCharType="separate"/>
        </w:r>
        <w:r w:rsidR="005C7FA2">
          <w:rPr>
            <w:noProof/>
            <w:webHidden/>
          </w:rPr>
          <w:t>34</w:t>
        </w:r>
        <w:r w:rsidR="00224A5E">
          <w:rPr>
            <w:noProof/>
            <w:webHidden/>
          </w:rPr>
          <w:fldChar w:fldCharType="end"/>
        </w:r>
      </w:hyperlink>
    </w:p>
    <w:p w:rsidR="00224A5E" w:rsidRDefault="00D30C29">
      <w:pPr>
        <w:pStyle w:val="TDC2"/>
        <w:tabs>
          <w:tab w:val="right" w:leader="hyphen" w:pos="9350"/>
        </w:tabs>
        <w:rPr>
          <w:rFonts w:asciiTheme="minorHAnsi" w:eastAsiaTheme="minorEastAsia" w:hAnsiTheme="minorHAnsi" w:cstheme="minorBidi"/>
          <w:b w:val="0"/>
          <w:bCs w:val="0"/>
          <w:noProof/>
          <w:sz w:val="22"/>
          <w:lang w:val="en-US"/>
        </w:rPr>
      </w:pPr>
      <w:hyperlink w:anchor="_Toc10538610" w:history="1">
        <w:r w:rsidR="00224A5E" w:rsidRPr="00333051">
          <w:rPr>
            <w:rStyle w:val="Hipervnculo"/>
            <w:noProof/>
          </w:rPr>
          <w:t>TIPO DE ENFOQUE</w:t>
        </w:r>
        <w:r w:rsidR="00224A5E">
          <w:rPr>
            <w:noProof/>
            <w:webHidden/>
          </w:rPr>
          <w:tab/>
        </w:r>
        <w:r w:rsidR="00224A5E">
          <w:rPr>
            <w:noProof/>
            <w:webHidden/>
          </w:rPr>
          <w:fldChar w:fldCharType="begin"/>
        </w:r>
        <w:r w:rsidR="00224A5E">
          <w:rPr>
            <w:noProof/>
            <w:webHidden/>
          </w:rPr>
          <w:instrText xml:space="preserve"> PAGEREF _Toc10538610 \h </w:instrText>
        </w:r>
        <w:r w:rsidR="00224A5E">
          <w:rPr>
            <w:noProof/>
            <w:webHidden/>
          </w:rPr>
        </w:r>
        <w:r w:rsidR="00224A5E">
          <w:rPr>
            <w:noProof/>
            <w:webHidden/>
          </w:rPr>
          <w:fldChar w:fldCharType="separate"/>
        </w:r>
        <w:r w:rsidR="005C7FA2">
          <w:rPr>
            <w:noProof/>
            <w:webHidden/>
          </w:rPr>
          <w:t>39</w:t>
        </w:r>
        <w:r w:rsidR="00224A5E">
          <w:rPr>
            <w:noProof/>
            <w:webHidden/>
          </w:rPr>
          <w:fldChar w:fldCharType="end"/>
        </w:r>
      </w:hyperlink>
    </w:p>
    <w:p w:rsidR="00224A5E" w:rsidRDefault="00D30C29">
      <w:pPr>
        <w:pStyle w:val="TDC3"/>
        <w:tabs>
          <w:tab w:val="right" w:leader="hyphen" w:pos="9350"/>
        </w:tabs>
        <w:rPr>
          <w:rFonts w:asciiTheme="minorHAnsi" w:eastAsiaTheme="minorEastAsia" w:hAnsiTheme="minorHAnsi" w:cstheme="minorBidi"/>
          <w:noProof/>
          <w:sz w:val="22"/>
          <w:szCs w:val="22"/>
          <w:lang w:val="en-US"/>
        </w:rPr>
      </w:pPr>
      <w:hyperlink w:anchor="_Toc10538611" w:history="1">
        <w:r w:rsidR="00224A5E" w:rsidRPr="00333051">
          <w:rPr>
            <w:rStyle w:val="Hipervnculo"/>
            <w:noProof/>
          </w:rPr>
          <w:t>Enfoque de intervención</w:t>
        </w:r>
        <w:r w:rsidR="00224A5E">
          <w:rPr>
            <w:noProof/>
            <w:webHidden/>
          </w:rPr>
          <w:tab/>
        </w:r>
        <w:r w:rsidR="00224A5E">
          <w:rPr>
            <w:noProof/>
            <w:webHidden/>
          </w:rPr>
          <w:fldChar w:fldCharType="begin"/>
        </w:r>
        <w:r w:rsidR="00224A5E">
          <w:rPr>
            <w:noProof/>
            <w:webHidden/>
          </w:rPr>
          <w:instrText xml:space="preserve"> PAGEREF _Toc10538611 \h </w:instrText>
        </w:r>
        <w:r w:rsidR="00224A5E">
          <w:rPr>
            <w:noProof/>
            <w:webHidden/>
          </w:rPr>
        </w:r>
        <w:r w:rsidR="00224A5E">
          <w:rPr>
            <w:noProof/>
            <w:webHidden/>
          </w:rPr>
          <w:fldChar w:fldCharType="separate"/>
        </w:r>
        <w:r w:rsidR="005C7FA2">
          <w:rPr>
            <w:noProof/>
            <w:webHidden/>
          </w:rPr>
          <w:t>39</w:t>
        </w:r>
        <w:r w:rsidR="00224A5E">
          <w:rPr>
            <w:noProof/>
            <w:webHidden/>
          </w:rPr>
          <w:fldChar w:fldCharType="end"/>
        </w:r>
      </w:hyperlink>
    </w:p>
    <w:p w:rsidR="00224A5E" w:rsidRDefault="00D30C29">
      <w:pPr>
        <w:pStyle w:val="TDC4"/>
        <w:tabs>
          <w:tab w:val="right" w:leader="hyphen" w:pos="9350"/>
        </w:tabs>
        <w:rPr>
          <w:rFonts w:asciiTheme="minorHAnsi" w:eastAsiaTheme="minorEastAsia" w:hAnsiTheme="minorHAnsi" w:cstheme="minorBidi"/>
          <w:noProof/>
          <w:sz w:val="22"/>
          <w:szCs w:val="22"/>
          <w:lang w:val="en-US"/>
        </w:rPr>
      </w:pPr>
      <w:hyperlink w:anchor="_Toc10538612" w:history="1">
        <w:r w:rsidR="00224A5E" w:rsidRPr="00333051">
          <w:rPr>
            <w:rStyle w:val="Hipervnculo"/>
            <w:noProof/>
          </w:rPr>
          <w:t>1. Enfoque basado en Derechos Humanos:</w:t>
        </w:r>
        <w:r w:rsidR="00224A5E">
          <w:rPr>
            <w:noProof/>
            <w:webHidden/>
          </w:rPr>
          <w:tab/>
        </w:r>
        <w:r w:rsidR="00224A5E">
          <w:rPr>
            <w:noProof/>
            <w:webHidden/>
          </w:rPr>
          <w:fldChar w:fldCharType="begin"/>
        </w:r>
        <w:r w:rsidR="00224A5E">
          <w:rPr>
            <w:noProof/>
            <w:webHidden/>
          </w:rPr>
          <w:instrText xml:space="preserve"> PAGEREF _Toc10538612 \h </w:instrText>
        </w:r>
        <w:r w:rsidR="00224A5E">
          <w:rPr>
            <w:noProof/>
            <w:webHidden/>
          </w:rPr>
        </w:r>
        <w:r w:rsidR="00224A5E">
          <w:rPr>
            <w:noProof/>
            <w:webHidden/>
          </w:rPr>
          <w:fldChar w:fldCharType="separate"/>
        </w:r>
        <w:r w:rsidR="005C7FA2">
          <w:rPr>
            <w:noProof/>
            <w:webHidden/>
          </w:rPr>
          <w:t>39</w:t>
        </w:r>
        <w:r w:rsidR="00224A5E">
          <w:rPr>
            <w:noProof/>
            <w:webHidden/>
          </w:rPr>
          <w:fldChar w:fldCharType="end"/>
        </w:r>
      </w:hyperlink>
    </w:p>
    <w:p w:rsidR="00224A5E" w:rsidRDefault="00D30C29">
      <w:pPr>
        <w:pStyle w:val="TDC4"/>
        <w:tabs>
          <w:tab w:val="right" w:leader="hyphen" w:pos="9350"/>
        </w:tabs>
        <w:rPr>
          <w:rFonts w:asciiTheme="minorHAnsi" w:eastAsiaTheme="minorEastAsia" w:hAnsiTheme="minorHAnsi" w:cstheme="minorBidi"/>
          <w:noProof/>
          <w:sz w:val="22"/>
          <w:szCs w:val="22"/>
          <w:lang w:val="en-US"/>
        </w:rPr>
      </w:pPr>
      <w:hyperlink w:anchor="_Toc10538613" w:history="1">
        <w:r w:rsidR="00224A5E" w:rsidRPr="00333051">
          <w:rPr>
            <w:rStyle w:val="Hipervnculo"/>
            <w:noProof/>
          </w:rPr>
          <w:t>2. Enfoque de Género:</w:t>
        </w:r>
        <w:r w:rsidR="00224A5E">
          <w:rPr>
            <w:noProof/>
            <w:webHidden/>
          </w:rPr>
          <w:tab/>
        </w:r>
        <w:r w:rsidR="00224A5E">
          <w:rPr>
            <w:noProof/>
            <w:webHidden/>
          </w:rPr>
          <w:fldChar w:fldCharType="begin"/>
        </w:r>
        <w:r w:rsidR="00224A5E">
          <w:rPr>
            <w:noProof/>
            <w:webHidden/>
          </w:rPr>
          <w:instrText xml:space="preserve"> PAGEREF _Toc10538613 \h </w:instrText>
        </w:r>
        <w:r w:rsidR="00224A5E">
          <w:rPr>
            <w:noProof/>
            <w:webHidden/>
          </w:rPr>
        </w:r>
        <w:r w:rsidR="00224A5E">
          <w:rPr>
            <w:noProof/>
            <w:webHidden/>
          </w:rPr>
          <w:fldChar w:fldCharType="separate"/>
        </w:r>
        <w:r w:rsidR="005C7FA2">
          <w:rPr>
            <w:noProof/>
            <w:webHidden/>
          </w:rPr>
          <w:t>41</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614" w:history="1">
        <w:r w:rsidR="00224A5E" w:rsidRPr="00333051">
          <w:rPr>
            <w:rStyle w:val="Hipervnculo"/>
            <w:noProof/>
          </w:rPr>
          <w:t>CAPITULO IV</w:t>
        </w:r>
        <w:r w:rsidR="00224A5E">
          <w:rPr>
            <w:noProof/>
            <w:webHidden/>
          </w:rPr>
          <w:tab/>
        </w:r>
        <w:r w:rsidR="00224A5E">
          <w:rPr>
            <w:noProof/>
            <w:webHidden/>
          </w:rPr>
          <w:fldChar w:fldCharType="begin"/>
        </w:r>
        <w:r w:rsidR="00224A5E">
          <w:rPr>
            <w:noProof/>
            <w:webHidden/>
          </w:rPr>
          <w:instrText xml:space="preserve"> PAGEREF _Toc10538614 \h </w:instrText>
        </w:r>
        <w:r w:rsidR="00224A5E">
          <w:rPr>
            <w:noProof/>
            <w:webHidden/>
          </w:rPr>
        </w:r>
        <w:r w:rsidR="00224A5E">
          <w:rPr>
            <w:noProof/>
            <w:webHidden/>
          </w:rPr>
          <w:fldChar w:fldCharType="separate"/>
        </w:r>
        <w:r w:rsidR="005C7FA2">
          <w:rPr>
            <w:noProof/>
            <w:webHidden/>
          </w:rPr>
          <w:t>44</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615" w:history="1">
        <w:r w:rsidR="00224A5E" w:rsidRPr="00333051">
          <w:rPr>
            <w:rStyle w:val="Hipervnculo"/>
            <w:noProof/>
          </w:rPr>
          <w:t>CONCLUSIONES</w:t>
        </w:r>
        <w:r w:rsidR="00224A5E">
          <w:rPr>
            <w:noProof/>
            <w:webHidden/>
          </w:rPr>
          <w:tab/>
        </w:r>
        <w:r w:rsidR="00224A5E">
          <w:rPr>
            <w:noProof/>
            <w:webHidden/>
          </w:rPr>
          <w:fldChar w:fldCharType="begin"/>
        </w:r>
        <w:r w:rsidR="00224A5E">
          <w:rPr>
            <w:noProof/>
            <w:webHidden/>
          </w:rPr>
          <w:instrText xml:space="preserve"> PAGEREF _Toc10538615 \h </w:instrText>
        </w:r>
        <w:r w:rsidR="00224A5E">
          <w:rPr>
            <w:noProof/>
            <w:webHidden/>
          </w:rPr>
        </w:r>
        <w:r w:rsidR="00224A5E">
          <w:rPr>
            <w:noProof/>
            <w:webHidden/>
          </w:rPr>
          <w:fldChar w:fldCharType="separate"/>
        </w:r>
        <w:r w:rsidR="005C7FA2">
          <w:rPr>
            <w:noProof/>
            <w:webHidden/>
          </w:rPr>
          <w:t>44</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616" w:history="1">
        <w:r w:rsidR="00224A5E" w:rsidRPr="00333051">
          <w:rPr>
            <w:rStyle w:val="Hipervnculo"/>
            <w:noProof/>
          </w:rPr>
          <w:t>RECOMENDACIONES</w:t>
        </w:r>
        <w:r w:rsidR="00224A5E">
          <w:rPr>
            <w:noProof/>
            <w:webHidden/>
          </w:rPr>
          <w:tab/>
        </w:r>
        <w:r w:rsidR="00224A5E">
          <w:rPr>
            <w:noProof/>
            <w:webHidden/>
          </w:rPr>
          <w:fldChar w:fldCharType="begin"/>
        </w:r>
        <w:r w:rsidR="00224A5E">
          <w:rPr>
            <w:noProof/>
            <w:webHidden/>
          </w:rPr>
          <w:instrText xml:space="preserve"> PAGEREF _Toc10538616 \h </w:instrText>
        </w:r>
        <w:r w:rsidR="00224A5E">
          <w:rPr>
            <w:noProof/>
            <w:webHidden/>
          </w:rPr>
        </w:r>
        <w:r w:rsidR="00224A5E">
          <w:rPr>
            <w:noProof/>
            <w:webHidden/>
          </w:rPr>
          <w:fldChar w:fldCharType="separate"/>
        </w:r>
        <w:r w:rsidR="005C7FA2">
          <w:rPr>
            <w:noProof/>
            <w:webHidden/>
          </w:rPr>
          <w:t>45</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617" w:history="1">
        <w:r w:rsidR="00224A5E" w:rsidRPr="00333051">
          <w:rPr>
            <w:rStyle w:val="Hipervnculo"/>
            <w:noProof/>
          </w:rPr>
          <w:t>CAPITULO V</w:t>
        </w:r>
        <w:r w:rsidR="00224A5E">
          <w:rPr>
            <w:noProof/>
            <w:webHidden/>
          </w:rPr>
          <w:tab/>
        </w:r>
        <w:r w:rsidR="00224A5E">
          <w:rPr>
            <w:noProof/>
            <w:webHidden/>
          </w:rPr>
          <w:fldChar w:fldCharType="begin"/>
        </w:r>
        <w:r w:rsidR="00224A5E">
          <w:rPr>
            <w:noProof/>
            <w:webHidden/>
          </w:rPr>
          <w:instrText xml:space="preserve"> PAGEREF _Toc10538617 \h </w:instrText>
        </w:r>
        <w:r w:rsidR="00224A5E">
          <w:rPr>
            <w:noProof/>
            <w:webHidden/>
          </w:rPr>
        </w:r>
        <w:r w:rsidR="00224A5E">
          <w:rPr>
            <w:noProof/>
            <w:webHidden/>
          </w:rPr>
          <w:fldChar w:fldCharType="separate"/>
        </w:r>
        <w:r w:rsidR="005C7FA2">
          <w:rPr>
            <w:noProof/>
            <w:webHidden/>
          </w:rPr>
          <w:t>46</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618" w:history="1">
        <w:r w:rsidR="00224A5E" w:rsidRPr="00333051">
          <w:rPr>
            <w:rStyle w:val="Hipervnculo"/>
            <w:noProof/>
          </w:rPr>
          <w:t>REFERENCIAS</w:t>
        </w:r>
        <w:r w:rsidR="00224A5E">
          <w:rPr>
            <w:noProof/>
            <w:webHidden/>
          </w:rPr>
          <w:tab/>
        </w:r>
        <w:r w:rsidR="00224A5E">
          <w:rPr>
            <w:noProof/>
            <w:webHidden/>
          </w:rPr>
          <w:fldChar w:fldCharType="begin"/>
        </w:r>
        <w:r w:rsidR="00224A5E">
          <w:rPr>
            <w:noProof/>
            <w:webHidden/>
          </w:rPr>
          <w:instrText xml:space="preserve"> PAGEREF _Toc10538618 \h </w:instrText>
        </w:r>
        <w:r w:rsidR="00224A5E">
          <w:rPr>
            <w:noProof/>
            <w:webHidden/>
          </w:rPr>
        </w:r>
        <w:r w:rsidR="00224A5E">
          <w:rPr>
            <w:noProof/>
            <w:webHidden/>
          </w:rPr>
          <w:fldChar w:fldCharType="separate"/>
        </w:r>
        <w:r w:rsidR="005C7FA2">
          <w:rPr>
            <w:noProof/>
            <w:webHidden/>
          </w:rPr>
          <w:t>46</w:t>
        </w:r>
        <w:r w:rsidR="00224A5E">
          <w:rPr>
            <w:noProof/>
            <w:webHidden/>
          </w:rPr>
          <w:fldChar w:fldCharType="end"/>
        </w:r>
      </w:hyperlink>
    </w:p>
    <w:p w:rsidR="00224A5E" w:rsidRDefault="00D30C29">
      <w:pPr>
        <w:pStyle w:val="TDC1"/>
        <w:rPr>
          <w:rFonts w:asciiTheme="minorHAnsi" w:eastAsiaTheme="minorEastAsia" w:hAnsiTheme="minorHAnsi" w:cstheme="minorBidi"/>
          <w:b w:val="0"/>
          <w:bCs w:val="0"/>
          <w:i w:val="0"/>
          <w:iCs w:val="0"/>
          <w:noProof/>
          <w:sz w:val="22"/>
          <w:szCs w:val="22"/>
          <w:lang w:val="en-US"/>
        </w:rPr>
      </w:pPr>
      <w:hyperlink w:anchor="_Toc10538619" w:history="1">
        <w:r w:rsidR="00224A5E" w:rsidRPr="00333051">
          <w:rPr>
            <w:rStyle w:val="Hipervnculo"/>
            <w:noProof/>
          </w:rPr>
          <w:t>ANEXOS</w:t>
        </w:r>
        <w:r w:rsidR="00224A5E">
          <w:rPr>
            <w:noProof/>
            <w:webHidden/>
          </w:rPr>
          <w:tab/>
        </w:r>
        <w:r w:rsidR="00224A5E">
          <w:rPr>
            <w:noProof/>
            <w:webHidden/>
          </w:rPr>
          <w:fldChar w:fldCharType="begin"/>
        </w:r>
        <w:r w:rsidR="00224A5E">
          <w:rPr>
            <w:noProof/>
            <w:webHidden/>
          </w:rPr>
          <w:instrText xml:space="preserve"> PAGEREF _Toc10538619 \h </w:instrText>
        </w:r>
        <w:r w:rsidR="00224A5E">
          <w:rPr>
            <w:noProof/>
            <w:webHidden/>
          </w:rPr>
        </w:r>
        <w:r w:rsidR="00224A5E">
          <w:rPr>
            <w:noProof/>
            <w:webHidden/>
          </w:rPr>
          <w:fldChar w:fldCharType="separate"/>
        </w:r>
        <w:r w:rsidR="005C7FA2">
          <w:rPr>
            <w:noProof/>
            <w:webHidden/>
          </w:rPr>
          <w:t>48</w:t>
        </w:r>
        <w:r w:rsidR="00224A5E">
          <w:rPr>
            <w:noProof/>
            <w:webHidden/>
          </w:rPr>
          <w:fldChar w:fldCharType="end"/>
        </w:r>
      </w:hyperlink>
    </w:p>
    <w:p w:rsidR="009113AD" w:rsidRDefault="009113AD" w:rsidP="00C23A6E">
      <w:pPr>
        <w:ind w:left="283"/>
        <w:jc w:val="center"/>
        <w:rPr>
          <w:rFonts w:cs="Times New Roman"/>
          <w:szCs w:val="24"/>
        </w:rPr>
      </w:pPr>
      <w:r>
        <w:rPr>
          <w:rFonts w:cs="Times New Roman"/>
          <w:szCs w:val="24"/>
        </w:rPr>
        <w:fldChar w:fldCharType="end"/>
      </w:r>
    </w:p>
    <w:p w:rsidR="009113AD" w:rsidRDefault="009113AD" w:rsidP="00C23A6E">
      <w:pPr>
        <w:ind w:left="283"/>
        <w:jc w:val="center"/>
        <w:rPr>
          <w:rFonts w:cs="Times New Roman"/>
          <w:szCs w:val="24"/>
        </w:rPr>
      </w:pPr>
    </w:p>
    <w:p w:rsidR="00691B64" w:rsidRDefault="00691B64" w:rsidP="00C23A6E">
      <w:pPr>
        <w:ind w:left="283"/>
        <w:jc w:val="center"/>
        <w:rPr>
          <w:rFonts w:cs="Times New Roman"/>
          <w:szCs w:val="24"/>
        </w:rPr>
      </w:pPr>
    </w:p>
    <w:p w:rsidR="009113AD" w:rsidRDefault="009113AD" w:rsidP="00C23A6E">
      <w:pPr>
        <w:ind w:left="283"/>
        <w:jc w:val="center"/>
        <w:rPr>
          <w:rFonts w:cs="Times New Roman"/>
          <w:szCs w:val="24"/>
        </w:rPr>
      </w:pPr>
    </w:p>
    <w:p w:rsidR="009113AD" w:rsidRDefault="009113AD" w:rsidP="00C23A6E">
      <w:pPr>
        <w:ind w:left="283"/>
        <w:jc w:val="center"/>
        <w:rPr>
          <w:rFonts w:cs="Times New Roman"/>
          <w:szCs w:val="24"/>
        </w:rPr>
      </w:pPr>
    </w:p>
    <w:p w:rsidR="009113AD" w:rsidRDefault="009113AD" w:rsidP="00C23A6E">
      <w:pPr>
        <w:ind w:left="283"/>
        <w:rPr>
          <w:rFonts w:cs="Times New Roman"/>
          <w:szCs w:val="24"/>
        </w:rPr>
      </w:pPr>
    </w:p>
    <w:p w:rsidR="009113AD" w:rsidRDefault="009113AD" w:rsidP="00C23A6E">
      <w:pPr>
        <w:ind w:left="283"/>
        <w:jc w:val="center"/>
        <w:rPr>
          <w:rFonts w:cs="Times New Roman"/>
          <w:szCs w:val="24"/>
        </w:rPr>
      </w:pPr>
    </w:p>
    <w:p w:rsidR="00141ED5" w:rsidRDefault="00141ED5" w:rsidP="00C23A6E">
      <w:pPr>
        <w:ind w:left="283"/>
        <w:jc w:val="center"/>
        <w:rPr>
          <w:rFonts w:cs="Times New Roman"/>
          <w:szCs w:val="24"/>
        </w:rPr>
      </w:pPr>
    </w:p>
    <w:p w:rsidR="003E561D" w:rsidRDefault="003E561D" w:rsidP="00C23A6E">
      <w:pPr>
        <w:ind w:left="283"/>
        <w:jc w:val="center"/>
        <w:rPr>
          <w:rFonts w:cs="Times New Roman"/>
          <w:szCs w:val="24"/>
        </w:rPr>
      </w:pPr>
    </w:p>
    <w:p w:rsidR="003E561D" w:rsidRDefault="003E561D" w:rsidP="00C23A6E">
      <w:pPr>
        <w:ind w:left="283"/>
        <w:jc w:val="center"/>
        <w:rPr>
          <w:rFonts w:cs="Times New Roman"/>
          <w:szCs w:val="24"/>
        </w:rPr>
      </w:pPr>
    </w:p>
    <w:p w:rsidR="003E561D" w:rsidRDefault="003E561D" w:rsidP="00C23A6E">
      <w:pPr>
        <w:ind w:left="283"/>
        <w:jc w:val="center"/>
        <w:rPr>
          <w:rFonts w:cs="Times New Roman"/>
          <w:szCs w:val="24"/>
        </w:rPr>
      </w:pPr>
    </w:p>
    <w:p w:rsidR="003E561D" w:rsidRDefault="003E561D" w:rsidP="00C23A6E">
      <w:pPr>
        <w:ind w:left="283"/>
        <w:jc w:val="center"/>
        <w:rPr>
          <w:rFonts w:cs="Times New Roman"/>
          <w:szCs w:val="24"/>
        </w:rPr>
      </w:pPr>
    </w:p>
    <w:p w:rsidR="003E561D" w:rsidRDefault="003E561D" w:rsidP="00C23A6E">
      <w:pPr>
        <w:ind w:left="283"/>
        <w:jc w:val="center"/>
        <w:rPr>
          <w:rFonts w:cs="Times New Roman"/>
          <w:szCs w:val="24"/>
        </w:rPr>
      </w:pPr>
    </w:p>
    <w:p w:rsidR="003E561D" w:rsidRDefault="003E561D"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682B20">
      <w:pPr>
        <w:rPr>
          <w:rFonts w:cs="Times New Roman"/>
          <w:szCs w:val="24"/>
        </w:rPr>
      </w:pPr>
    </w:p>
    <w:p w:rsidR="00141ED5" w:rsidRPr="00682B20" w:rsidRDefault="00682B20" w:rsidP="00C23A6E">
      <w:pPr>
        <w:ind w:left="283"/>
        <w:jc w:val="center"/>
        <w:rPr>
          <w:rFonts w:cs="Times New Roman"/>
          <w:b/>
          <w:szCs w:val="24"/>
        </w:rPr>
      </w:pPr>
      <w:r>
        <w:rPr>
          <w:rFonts w:cs="Times New Roman"/>
          <w:b/>
          <w:szCs w:val="24"/>
        </w:rPr>
        <w:t>LISTA DE TABLAS</w:t>
      </w:r>
    </w:p>
    <w:p w:rsidR="004B33B4" w:rsidRPr="004B33B4" w:rsidRDefault="004B33B4">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r w:rsidRPr="004B33B4">
        <w:rPr>
          <w:rFonts w:ascii="Times New Roman" w:hAnsi="Times New Roman" w:cs="Times New Roman"/>
          <w:i w:val="0"/>
          <w:sz w:val="24"/>
          <w:szCs w:val="24"/>
        </w:rPr>
        <w:fldChar w:fldCharType="begin"/>
      </w:r>
      <w:r w:rsidRPr="004B33B4">
        <w:rPr>
          <w:rFonts w:ascii="Times New Roman" w:hAnsi="Times New Roman" w:cs="Times New Roman"/>
          <w:i w:val="0"/>
          <w:sz w:val="24"/>
          <w:szCs w:val="24"/>
        </w:rPr>
        <w:instrText xml:space="preserve"> TOC \h \z \c "Tabla" </w:instrText>
      </w:r>
      <w:r w:rsidRPr="004B33B4">
        <w:rPr>
          <w:rFonts w:ascii="Times New Roman" w:hAnsi="Times New Roman" w:cs="Times New Roman"/>
          <w:i w:val="0"/>
          <w:sz w:val="24"/>
          <w:szCs w:val="24"/>
        </w:rPr>
        <w:fldChar w:fldCharType="separate"/>
      </w:r>
      <w:hyperlink w:anchor="_Toc10484089" w:history="1">
        <w:r w:rsidRPr="004B33B4">
          <w:rPr>
            <w:rStyle w:val="Hipervnculo"/>
            <w:rFonts w:ascii="Times New Roman" w:hAnsi="Times New Roman" w:cs="Times New Roman"/>
            <w:b/>
            <w:i w:val="0"/>
            <w:noProof/>
            <w:sz w:val="24"/>
            <w:szCs w:val="24"/>
          </w:rPr>
          <w:t>Tabla 1:</w:t>
        </w:r>
        <w:r w:rsidRPr="004B33B4">
          <w:rPr>
            <w:rStyle w:val="Hipervnculo"/>
            <w:rFonts w:ascii="Times New Roman" w:hAnsi="Times New Roman" w:cs="Times New Roman"/>
            <w:i w:val="0"/>
            <w:noProof/>
            <w:sz w:val="24"/>
            <w:szCs w:val="24"/>
          </w:rPr>
          <w:t xml:space="preserve"> Factores de la violencia domestica</w:t>
        </w:r>
        <w:r w:rsidRPr="004B33B4">
          <w:rPr>
            <w:rFonts w:ascii="Times New Roman" w:hAnsi="Times New Roman" w:cs="Times New Roman"/>
            <w:i w:val="0"/>
            <w:noProof/>
            <w:webHidden/>
            <w:sz w:val="24"/>
            <w:szCs w:val="24"/>
          </w:rPr>
          <w:tab/>
        </w:r>
        <w:r w:rsidRPr="004B33B4">
          <w:rPr>
            <w:rFonts w:ascii="Times New Roman" w:hAnsi="Times New Roman" w:cs="Times New Roman"/>
            <w:i w:val="0"/>
            <w:noProof/>
            <w:webHidden/>
            <w:sz w:val="24"/>
            <w:szCs w:val="24"/>
          </w:rPr>
          <w:fldChar w:fldCharType="begin"/>
        </w:r>
        <w:r w:rsidRPr="004B33B4">
          <w:rPr>
            <w:rFonts w:ascii="Times New Roman" w:hAnsi="Times New Roman" w:cs="Times New Roman"/>
            <w:i w:val="0"/>
            <w:noProof/>
            <w:webHidden/>
            <w:sz w:val="24"/>
            <w:szCs w:val="24"/>
          </w:rPr>
          <w:instrText xml:space="preserve"> PAGEREF _Toc10484089 \h </w:instrText>
        </w:r>
        <w:r w:rsidRPr="004B33B4">
          <w:rPr>
            <w:rFonts w:ascii="Times New Roman" w:hAnsi="Times New Roman" w:cs="Times New Roman"/>
            <w:i w:val="0"/>
            <w:noProof/>
            <w:webHidden/>
            <w:sz w:val="24"/>
            <w:szCs w:val="24"/>
          </w:rPr>
        </w:r>
        <w:r w:rsidRPr="004B33B4">
          <w:rPr>
            <w:rFonts w:ascii="Times New Roman" w:hAnsi="Times New Roman" w:cs="Times New Roman"/>
            <w:i w:val="0"/>
            <w:noProof/>
            <w:webHidden/>
            <w:sz w:val="24"/>
            <w:szCs w:val="24"/>
          </w:rPr>
          <w:fldChar w:fldCharType="separate"/>
        </w:r>
        <w:r w:rsidR="005C7FA2">
          <w:rPr>
            <w:rFonts w:ascii="Times New Roman" w:hAnsi="Times New Roman" w:cs="Times New Roman"/>
            <w:i w:val="0"/>
            <w:noProof/>
            <w:webHidden/>
            <w:sz w:val="24"/>
            <w:szCs w:val="24"/>
          </w:rPr>
          <w:t>38</w:t>
        </w:r>
        <w:r w:rsidRPr="004B33B4">
          <w:rPr>
            <w:rFonts w:ascii="Times New Roman" w:hAnsi="Times New Roman" w:cs="Times New Roman"/>
            <w:i w:val="0"/>
            <w:noProof/>
            <w:webHidden/>
            <w:sz w:val="24"/>
            <w:szCs w:val="24"/>
          </w:rPr>
          <w:fldChar w:fldCharType="end"/>
        </w:r>
      </w:hyperlink>
    </w:p>
    <w:p w:rsidR="00141ED5" w:rsidRDefault="004B33B4" w:rsidP="00C23A6E">
      <w:pPr>
        <w:ind w:left="283"/>
        <w:jc w:val="center"/>
        <w:rPr>
          <w:rFonts w:cs="Times New Roman"/>
          <w:szCs w:val="24"/>
        </w:rPr>
      </w:pPr>
      <w:r w:rsidRPr="004B33B4">
        <w:rPr>
          <w:rFonts w:cs="Times New Roman"/>
          <w:szCs w:val="24"/>
        </w:rPr>
        <w:fldChar w:fldCharType="end"/>
      </w: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682B20" w:rsidRDefault="00682B20" w:rsidP="00C23A6E">
      <w:pPr>
        <w:ind w:left="283"/>
        <w:jc w:val="center"/>
        <w:rPr>
          <w:rFonts w:cs="Times New Roman"/>
          <w:szCs w:val="24"/>
        </w:rPr>
      </w:pPr>
    </w:p>
    <w:p w:rsidR="00682B20" w:rsidRDefault="00682B20" w:rsidP="00C23A6E">
      <w:pPr>
        <w:ind w:left="283"/>
        <w:jc w:val="center"/>
        <w:rPr>
          <w:rFonts w:cs="Times New Roman"/>
          <w:szCs w:val="24"/>
        </w:rPr>
      </w:pPr>
    </w:p>
    <w:p w:rsidR="00682B20" w:rsidRDefault="00682B20" w:rsidP="00C23A6E">
      <w:pPr>
        <w:ind w:left="283"/>
        <w:jc w:val="center"/>
        <w:rPr>
          <w:rFonts w:cs="Times New Roman"/>
          <w:szCs w:val="24"/>
        </w:rPr>
      </w:pPr>
    </w:p>
    <w:p w:rsidR="00141ED5" w:rsidRPr="00682B20" w:rsidRDefault="00682B20" w:rsidP="00C23A6E">
      <w:pPr>
        <w:ind w:left="283"/>
        <w:jc w:val="center"/>
        <w:rPr>
          <w:rFonts w:cs="Times New Roman"/>
          <w:b/>
          <w:szCs w:val="24"/>
        </w:rPr>
      </w:pPr>
      <w:r w:rsidRPr="00682B20">
        <w:rPr>
          <w:rFonts w:cs="Times New Roman"/>
          <w:b/>
          <w:szCs w:val="24"/>
        </w:rPr>
        <w:t>LISTA DE GRAFICAS</w:t>
      </w:r>
    </w:p>
    <w:p w:rsidR="00440B06" w:rsidRPr="004B33B4" w:rsidRDefault="00440B06">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r w:rsidRPr="004B33B4">
        <w:rPr>
          <w:rFonts w:ascii="Times New Roman" w:hAnsi="Times New Roman" w:cs="Times New Roman"/>
          <w:i w:val="0"/>
          <w:sz w:val="24"/>
          <w:szCs w:val="24"/>
        </w:rPr>
        <w:fldChar w:fldCharType="begin"/>
      </w:r>
      <w:r w:rsidRPr="004B33B4">
        <w:rPr>
          <w:rFonts w:ascii="Times New Roman" w:hAnsi="Times New Roman" w:cs="Times New Roman"/>
          <w:i w:val="0"/>
          <w:sz w:val="24"/>
          <w:szCs w:val="24"/>
        </w:rPr>
        <w:instrText xml:space="preserve"> TOC \h \z \c "Grafica" </w:instrText>
      </w:r>
      <w:r w:rsidRPr="004B33B4">
        <w:rPr>
          <w:rFonts w:ascii="Times New Roman" w:hAnsi="Times New Roman" w:cs="Times New Roman"/>
          <w:i w:val="0"/>
          <w:sz w:val="24"/>
          <w:szCs w:val="24"/>
        </w:rPr>
        <w:fldChar w:fldCharType="separate"/>
      </w:r>
      <w:hyperlink r:id="rId8" w:anchor="_Toc10483287" w:history="1">
        <w:r w:rsidRPr="004B33B4">
          <w:rPr>
            <w:rStyle w:val="Hipervnculo"/>
            <w:rFonts w:ascii="Times New Roman" w:hAnsi="Times New Roman" w:cs="Times New Roman"/>
            <w:b/>
            <w:i w:val="0"/>
            <w:noProof/>
            <w:sz w:val="24"/>
            <w:szCs w:val="24"/>
          </w:rPr>
          <w:t>Grafica 1:</w:t>
        </w:r>
        <w:r w:rsidRPr="004B33B4">
          <w:rPr>
            <w:rStyle w:val="Hipervnculo"/>
            <w:rFonts w:ascii="Times New Roman" w:hAnsi="Times New Roman" w:cs="Times New Roman"/>
            <w:i w:val="0"/>
            <w:noProof/>
            <w:sz w:val="24"/>
            <w:szCs w:val="24"/>
          </w:rPr>
          <w:t xml:space="preserve"> Causas de la Violencia Domestica</w:t>
        </w:r>
        <w:r w:rsidRPr="004B33B4">
          <w:rPr>
            <w:rFonts w:ascii="Times New Roman" w:hAnsi="Times New Roman" w:cs="Times New Roman"/>
            <w:i w:val="0"/>
            <w:noProof/>
            <w:webHidden/>
            <w:sz w:val="24"/>
            <w:szCs w:val="24"/>
          </w:rPr>
          <w:tab/>
        </w:r>
        <w:r w:rsidRPr="004B33B4">
          <w:rPr>
            <w:rFonts w:ascii="Times New Roman" w:hAnsi="Times New Roman" w:cs="Times New Roman"/>
            <w:i w:val="0"/>
            <w:noProof/>
            <w:webHidden/>
            <w:sz w:val="24"/>
            <w:szCs w:val="24"/>
          </w:rPr>
          <w:fldChar w:fldCharType="begin"/>
        </w:r>
        <w:r w:rsidRPr="004B33B4">
          <w:rPr>
            <w:rFonts w:ascii="Times New Roman" w:hAnsi="Times New Roman" w:cs="Times New Roman"/>
            <w:i w:val="0"/>
            <w:noProof/>
            <w:webHidden/>
            <w:sz w:val="24"/>
            <w:szCs w:val="24"/>
          </w:rPr>
          <w:instrText xml:space="preserve"> PAGEREF _Toc10483287 \h </w:instrText>
        </w:r>
        <w:r w:rsidRPr="004B33B4">
          <w:rPr>
            <w:rFonts w:ascii="Times New Roman" w:hAnsi="Times New Roman" w:cs="Times New Roman"/>
            <w:i w:val="0"/>
            <w:noProof/>
            <w:webHidden/>
            <w:sz w:val="24"/>
            <w:szCs w:val="24"/>
          </w:rPr>
        </w:r>
        <w:r w:rsidRPr="004B33B4">
          <w:rPr>
            <w:rFonts w:ascii="Times New Roman" w:hAnsi="Times New Roman" w:cs="Times New Roman"/>
            <w:i w:val="0"/>
            <w:noProof/>
            <w:webHidden/>
            <w:sz w:val="24"/>
            <w:szCs w:val="24"/>
          </w:rPr>
          <w:fldChar w:fldCharType="separate"/>
        </w:r>
        <w:r w:rsidR="005C7FA2">
          <w:rPr>
            <w:rFonts w:ascii="Times New Roman" w:hAnsi="Times New Roman" w:cs="Times New Roman"/>
            <w:i w:val="0"/>
            <w:noProof/>
            <w:webHidden/>
            <w:sz w:val="24"/>
            <w:szCs w:val="24"/>
          </w:rPr>
          <w:t>34</w:t>
        </w:r>
        <w:r w:rsidRPr="004B33B4">
          <w:rPr>
            <w:rFonts w:ascii="Times New Roman" w:hAnsi="Times New Roman" w:cs="Times New Roman"/>
            <w:i w:val="0"/>
            <w:noProof/>
            <w:webHidden/>
            <w:sz w:val="24"/>
            <w:szCs w:val="24"/>
          </w:rPr>
          <w:fldChar w:fldCharType="end"/>
        </w:r>
      </w:hyperlink>
    </w:p>
    <w:p w:rsidR="00440B06" w:rsidRPr="004B33B4" w:rsidRDefault="00D30C29">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hyperlink r:id="rId9" w:anchor="_Toc10483288" w:history="1">
        <w:r w:rsidR="00440B06" w:rsidRPr="004B33B4">
          <w:rPr>
            <w:rStyle w:val="Hipervnculo"/>
            <w:rFonts w:ascii="Times New Roman" w:hAnsi="Times New Roman" w:cs="Times New Roman"/>
            <w:b/>
            <w:i w:val="0"/>
            <w:noProof/>
            <w:sz w:val="24"/>
            <w:szCs w:val="24"/>
          </w:rPr>
          <w:t>Grafica 2:</w:t>
        </w:r>
        <w:r w:rsidR="00440B06" w:rsidRPr="004B33B4">
          <w:rPr>
            <w:rStyle w:val="Hipervnculo"/>
            <w:rFonts w:ascii="Times New Roman" w:hAnsi="Times New Roman" w:cs="Times New Roman"/>
            <w:i w:val="0"/>
            <w:noProof/>
            <w:sz w:val="24"/>
            <w:szCs w:val="24"/>
          </w:rPr>
          <w:t xml:space="preserve"> Consecuencias de la violencia domestica</w:t>
        </w:r>
        <w:r w:rsidR="00440B06" w:rsidRPr="004B33B4">
          <w:rPr>
            <w:rFonts w:ascii="Times New Roman" w:hAnsi="Times New Roman" w:cs="Times New Roman"/>
            <w:i w:val="0"/>
            <w:noProof/>
            <w:webHidden/>
            <w:sz w:val="24"/>
            <w:szCs w:val="24"/>
          </w:rPr>
          <w:tab/>
        </w:r>
        <w:r w:rsidR="00440B06" w:rsidRPr="004B33B4">
          <w:rPr>
            <w:rFonts w:ascii="Times New Roman" w:hAnsi="Times New Roman" w:cs="Times New Roman"/>
            <w:i w:val="0"/>
            <w:noProof/>
            <w:webHidden/>
            <w:sz w:val="24"/>
            <w:szCs w:val="24"/>
          </w:rPr>
          <w:fldChar w:fldCharType="begin"/>
        </w:r>
        <w:r w:rsidR="00440B06" w:rsidRPr="004B33B4">
          <w:rPr>
            <w:rFonts w:ascii="Times New Roman" w:hAnsi="Times New Roman" w:cs="Times New Roman"/>
            <w:i w:val="0"/>
            <w:noProof/>
            <w:webHidden/>
            <w:sz w:val="24"/>
            <w:szCs w:val="24"/>
          </w:rPr>
          <w:instrText xml:space="preserve"> PAGEREF _Toc10483288 \h </w:instrText>
        </w:r>
        <w:r w:rsidR="00440B06" w:rsidRPr="004B33B4">
          <w:rPr>
            <w:rFonts w:ascii="Times New Roman" w:hAnsi="Times New Roman" w:cs="Times New Roman"/>
            <w:i w:val="0"/>
            <w:noProof/>
            <w:webHidden/>
            <w:sz w:val="24"/>
            <w:szCs w:val="24"/>
          </w:rPr>
        </w:r>
        <w:r w:rsidR="00440B06" w:rsidRPr="004B33B4">
          <w:rPr>
            <w:rFonts w:ascii="Times New Roman" w:hAnsi="Times New Roman" w:cs="Times New Roman"/>
            <w:i w:val="0"/>
            <w:noProof/>
            <w:webHidden/>
            <w:sz w:val="24"/>
            <w:szCs w:val="24"/>
          </w:rPr>
          <w:fldChar w:fldCharType="separate"/>
        </w:r>
        <w:r w:rsidR="005C7FA2">
          <w:rPr>
            <w:rFonts w:ascii="Times New Roman" w:hAnsi="Times New Roman" w:cs="Times New Roman"/>
            <w:i w:val="0"/>
            <w:noProof/>
            <w:webHidden/>
            <w:sz w:val="24"/>
            <w:szCs w:val="24"/>
          </w:rPr>
          <w:t>36</w:t>
        </w:r>
        <w:r w:rsidR="00440B06" w:rsidRPr="004B33B4">
          <w:rPr>
            <w:rFonts w:ascii="Times New Roman" w:hAnsi="Times New Roman" w:cs="Times New Roman"/>
            <w:i w:val="0"/>
            <w:noProof/>
            <w:webHidden/>
            <w:sz w:val="24"/>
            <w:szCs w:val="24"/>
          </w:rPr>
          <w:fldChar w:fldCharType="end"/>
        </w:r>
      </w:hyperlink>
    </w:p>
    <w:p w:rsidR="00141ED5" w:rsidRDefault="00440B06" w:rsidP="00C23A6E">
      <w:pPr>
        <w:ind w:left="283"/>
        <w:jc w:val="center"/>
        <w:rPr>
          <w:rFonts w:cs="Times New Roman"/>
          <w:szCs w:val="24"/>
        </w:rPr>
      </w:pPr>
      <w:r w:rsidRPr="004B33B4">
        <w:rPr>
          <w:rFonts w:cs="Times New Roman"/>
          <w:szCs w:val="24"/>
        </w:rPr>
        <w:fldChar w:fldCharType="end"/>
      </w: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141ED5" w:rsidRDefault="00141ED5" w:rsidP="00C23A6E">
      <w:pPr>
        <w:ind w:left="283"/>
        <w:jc w:val="center"/>
        <w:rPr>
          <w:rFonts w:cs="Times New Roman"/>
          <w:szCs w:val="24"/>
        </w:rPr>
      </w:pPr>
    </w:p>
    <w:p w:rsidR="003B1694" w:rsidRDefault="00141ED5" w:rsidP="00141ED5">
      <w:pPr>
        <w:ind w:left="283"/>
        <w:jc w:val="center"/>
        <w:rPr>
          <w:rFonts w:cs="Times New Roman"/>
          <w:b/>
          <w:szCs w:val="24"/>
        </w:rPr>
      </w:pPr>
      <w:r w:rsidRPr="00682B20">
        <w:rPr>
          <w:rFonts w:cs="Times New Roman"/>
          <w:b/>
          <w:szCs w:val="24"/>
        </w:rPr>
        <w:t xml:space="preserve">LISTA DE </w:t>
      </w:r>
      <w:r w:rsidR="004B33B4">
        <w:rPr>
          <w:rFonts w:cs="Times New Roman"/>
          <w:b/>
          <w:szCs w:val="24"/>
        </w:rPr>
        <w:t>IMÁGENES</w:t>
      </w:r>
    </w:p>
    <w:p w:rsidR="004B33B4" w:rsidRPr="004B33B4" w:rsidRDefault="004B33B4">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r w:rsidRPr="004B33B4">
        <w:rPr>
          <w:rFonts w:ascii="Times New Roman" w:hAnsi="Times New Roman" w:cs="Times New Roman"/>
          <w:b/>
          <w:i w:val="0"/>
          <w:sz w:val="24"/>
          <w:szCs w:val="24"/>
        </w:rPr>
        <w:fldChar w:fldCharType="begin"/>
      </w:r>
      <w:r w:rsidRPr="004B33B4">
        <w:rPr>
          <w:rFonts w:ascii="Times New Roman" w:hAnsi="Times New Roman" w:cs="Times New Roman"/>
          <w:b/>
          <w:i w:val="0"/>
          <w:sz w:val="24"/>
          <w:szCs w:val="24"/>
        </w:rPr>
        <w:instrText xml:space="preserve"> TOC \h \z \c "Imagen" </w:instrText>
      </w:r>
      <w:r w:rsidRPr="004B33B4">
        <w:rPr>
          <w:rFonts w:ascii="Times New Roman" w:hAnsi="Times New Roman" w:cs="Times New Roman"/>
          <w:b/>
          <w:i w:val="0"/>
          <w:sz w:val="24"/>
          <w:szCs w:val="24"/>
        </w:rPr>
        <w:fldChar w:fldCharType="separate"/>
      </w:r>
      <w:hyperlink w:anchor="_Toc10483968" w:history="1">
        <w:r w:rsidRPr="004B33B4">
          <w:rPr>
            <w:rStyle w:val="Hipervnculo"/>
            <w:rFonts w:ascii="Times New Roman" w:hAnsi="Times New Roman" w:cs="Times New Roman"/>
            <w:b/>
            <w:i w:val="0"/>
            <w:noProof/>
            <w:sz w:val="24"/>
            <w:szCs w:val="24"/>
          </w:rPr>
          <w:t>Imagen 1:</w:t>
        </w:r>
        <w:r w:rsidRPr="004B33B4">
          <w:rPr>
            <w:rStyle w:val="Hipervnculo"/>
            <w:rFonts w:ascii="Times New Roman" w:hAnsi="Times New Roman" w:cs="Times New Roman"/>
            <w:i w:val="0"/>
            <w:noProof/>
            <w:sz w:val="24"/>
            <w:szCs w:val="24"/>
          </w:rPr>
          <w:t xml:space="preserve"> Visita de campo</w:t>
        </w:r>
        <w:r w:rsidRPr="004B33B4">
          <w:rPr>
            <w:rFonts w:ascii="Times New Roman" w:hAnsi="Times New Roman" w:cs="Times New Roman"/>
            <w:i w:val="0"/>
            <w:noProof/>
            <w:webHidden/>
            <w:sz w:val="24"/>
            <w:szCs w:val="24"/>
          </w:rPr>
          <w:tab/>
        </w:r>
        <w:r w:rsidRPr="004B33B4">
          <w:rPr>
            <w:rFonts w:ascii="Times New Roman" w:hAnsi="Times New Roman" w:cs="Times New Roman"/>
            <w:i w:val="0"/>
            <w:noProof/>
            <w:webHidden/>
            <w:sz w:val="24"/>
            <w:szCs w:val="24"/>
          </w:rPr>
          <w:fldChar w:fldCharType="begin"/>
        </w:r>
        <w:r w:rsidRPr="004B33B4">
          <w:rPr>
            <w:rFonts w:ascii="Times New Roman" w:hAnsi="Times New Roman" w:cs="Times New Roman"/>
            <w:i w:val="0"/>
            <w:noProof/>
            <w:webHidden/>
            <w:sz w:val="24"/>
            <w:szCs w:val="24"/>
          </w:rPr>
          <w:instrText xml:space="preserve"> PAGEREF _Toc10483968 \h </w:instrText>
        </w:r>
        <w:r w:rsidRPr="004B33B4">
          <w:rPr>
            <w:rFonts w:ascii="Times New Roman" w:hAnsi="Times New Roman" w:cs="Times New Roman"/>
            <w:i w:val="0"/>
            <w:noProof/>
            <w:webHidden/>
            <w:sz w:val="24"/>
            <w:szCs w:val="24"/>
          </w:rPr>
        </w:r>
        <w:r w:rsidRPr="004B33B4">
          <w:rPr>
            <w:rFonts w:ascii="Times New Roman" w:hAnsi="Times New Roman" w:cs="Times New Roman"/>
            <w:i w:val="0"/>
            <w:noProof/>
            <w:webHidden/>
            <w:sz w:val="24"/>
            <w:szCs w:val="24"/>
          </w:rPr>
          <w:fldChar w:fldCharType="separate"/>
        </w:r>
        <w:r w:rsidR="005C7FA2">
          <w:rPr>
            <w:rFonts w:ascii="Times New Roman" w:hAnsi="Times New Roman" w:cs="Times New Roman"/>
            <w:i w:val="0"/>
            <w:noProof/>
            <w:webHidden/>
            <w:sz w:val="24"/>
            <w:szCs w:val="24"/>
          </w:rPr>
          <w:t>48</w:t>
        </w:r>
        <w:r w:rsidRPr="004B33B4">
          <w:rPr>
            <w:rFonts w:ascii="Times New Roman" w:hAnsi="Times New Roman" w:cs="Times New Roman"/>
            <w:i w:val="0"/>
            <w:noProof/>
            <w:webHidden/>
            <w:sz w:val="24"/>
            <w:szCs w:val="24"/>
          </w:rPr>
          <w:fldChar w:fldCharType="end"/>
        </w:r>
      </w:hyperlink>
    </w:p>
    <w:p w:rsidR="004B33B4" w:rsidRPr="004B33B4" w:rsidRDefault="00D30C29">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hyperlink w:anchor="_Toc10483969" w:history="1">
        <w:r w:rsidR="004B33B4" w:rsidRPr="004B33B4">
          <w:rPr>
            <w:rStyle w:val="Hipervnculo"/>
            <w:rFonts w:ascii="Times New Roman" w:hAnsi="Times New Roman" w:cs="Times New Roman"/>
            <w:b/>
            <w:i w:val="0"/>
            <w:noProof/>
            <w:sz w:val="24"/>
            <w:szCs w:val="24"/>
          </w:rPr>
          <w:t>Imagen 2:</w:t>
        </w:r>
        <w:r w:rsidR="004B33B4" w:rsidRPr="004B33B4">
          <w:rPr>
            <w:rStyle w:val="Hipervnculo"/>
            <w:rFonts w:ascii="Times New Roman" w:hAnsi="Times New Roman" w:cs="Times New Roman"/>
            <w:i w:val="0"/>
            <w:noProof/>
            <w:sz w:val="24"/>
            <w:szCs w:val="24"/>
          </w:rPr>
          <w:t xml:space="preserve"> Observación participante</w:t>
        </w:r>
        <w:r w:rsidR="004B33B4" w:rsidRPr="004B33B4">
          <w:rPr>
            <w:rFonts w:ascii="Times New Roman" w:hAnsi="Times New Roman" w:cs="Times New Roman"/>
            <w:i w:val="0"/>
            <w:noProof/>
            <w:webHidden/>
            <w:sz w:val="24"/>
            <w:szCs w:val="24"/>
          </w:rPr>
          <w:tab/>
        </w:r>
        <w:r w:rsidR="004B33B4" w:rsidRPr="004B33B4">
          <w:rPr>
            <w:rFonts w:ascii="Times New Roman" w:hAnsi="Times New Roman" w:cs="Times New Roman"/>
            <w:i w:val="0"/>
            <w:noProof/>
            <w:webHidden/>
            <w:sz w:val="24"/>
            <w:szCs w:val="24"/>
          </w:rPr>
          <w:fldChar w:fldCharType="begin"/>
        </w:r>
        <w:r w:rsidR="004B33B4" w:rsidRPr="004B33B4">
          <w:rPr>
            <w:rFonts w:ascii="Times New Roman" w:hAnsi="Times New Roman" w:cs="Times New Roman"/>
            <w:i w:val="0"/>
            <w:noProof/>
            <w:webHidden/>
            <w:sz w:val="24"/>
            <w:szCs w:val="24"/>
          </w:rPr>
          <w:instrText xml:space="preserve"> PAGEREF _Toc10483969 \h </w:instrText>
        </w:r>
        <w:r w:rsidR="004B33B4" w:rsidRPr="004B33B4">
          <w:rPr>
            <w:rFonts w:ascii="Times New Roman" w:hAnsi="Times New Roman" w:cs="Times New Roman"/>
            <w:i w:val="0"/>
            <w:noProof/>
            <w:webHidden/>
            <w:sz w:val="24"/>
            <w:szCs w:val="24"/>
          </w:rPr>
        </w:r>
        <w:r w:rsidR="004B33B4" w:rsidRPr="004B33B4">
          <w:rPr>
            <w:rFonts w:ascii="Times New Roman" w:hAnsi="Times New Roman" w:cs="Times New Roman"/>
            <w:i w:val="0"/>
            <w:noProof/>
            <w:webHidden/>
            <w:sz w:val="24"/>
            <w:szCs w:val="24"/>
          </w:rPr>
          <w:fldChar w:fldCharType="separate"/>
        </w:r>
        <w:r w:rsidR="005C7FA2">
          <w:rPr>
            <w:rFonts w:ascii="Times New Roman" w:hAnsi="Times New Roman" w:cs="Times New Roman"/>
            <w:i w:val="0"/>
            <w:noProof/>
            <w:webHidden/>
            <w:sz w:val="24"/>
            <w:szCs w:val="24"/>
          </w:rPr>
          <w:t>49</w:t>
        </w:r>
        <w:r w:rsidR="004B33B4" w:rsidRPr="004B33B4">
          <w:rPr>
            <w:rFonts w:ascii="Times New Roman" w:hAnsi="Times New Roman" w:cs="Times New Roman"/>
            <w:i w:val="0"/>
            <w:noProof/>
            <w:webHidden/>
            <w:sz w:val="24"/>
            <w:szCs w:val="24"/>
          </w:rPr>
          <w:fldChar w:fldCharType="end"/>
        </w:r>
      </w:hyperlink>
    </w:p>
    <w:p w:rsidR="004B33B4" w:rsidRPr="004B33B4" w:rsidRDefault="00D30C29">
      <w:pPr>
        <w:pStyle w:val="Tabladeilustraciones"/>
        <w:tabs>
          <w:tab w:val="right" w:leader="underscore" w:pos="9350"/>
        </w:tabs>
        <w:rPr>
          <w:rFonts w:ascii="Times New Roman" w:eastAsiaTheme="minorEastAsia" w:hAnsi="Times New Roman" w:cs="Times New Roman"/>
          <w:i w:val="0"/>
          <w:iCs w:val="0"/>
          <w:noProof/>
          <w:sz w:val="24"/>
          <w:szCs w:val="24"/>
          <w:lang w:eastAsia="es-CO"/>
        </w:rPr>
      </w:pPr>
      <w:hyperlink w:anchor="_Toc10483970" w:history="1">
        <w:r w:rsidR="004B33B4" w:rsidRPr="004B33B4">
          <w:rPr>
            <w:rStyle w:val="Hipervnculo"/>
            <w:rFonts w:ascii="Times New Roman" w:hAnsi="Times New Roman" w:cs="Times New Roman"/>
            <w:b/>
            <w:i w:val="0"/>
            <w:noProof/>
            <w:sz w:val="24"/>
            <w:szCs w:val="24"/>
          </w:rPr>
          <w:t>Imagen 3:</w:t>
        </w:r>
        <w:r w:rsidR="004B33B4" w:rsidRPr="004B33B4">
          <w:rPr>
            <w:rStyle w:val="Hipervnculo"/>
            <w:rFonts w:ascii="Times New Roman" w:hAnsi="Times New Roman" w:cs="Times New Roman"/>
            <w:i w:val="0"/>
            <w:noProof/>
            <w:sz w:val="24"/>
            <w:szCs w:val="24"/>
          </w:rPr>
          <w:t xml:space="preserve"> Aplicación del instrumento</w:t>
        </w:r>
        <w:r w:rsidR="004B33B4" w:rsidRPr="004B33B4">
          <w:rPr>
            <w:rFonts w:ascii="Times New Roman" w:hAnsi="Times New Roman" w:cs="Times New Roman"/>
            <w:i w:val="0"/>
            <w:noProof/>
            <w:webHidden/>
            <w:sz w:val="24"/>
            <w:szCs w:val="24"/>
          </w:rPr>
          <w:tab/>
        </w:r>
        <w:r w:rsidR="004B33B4" w:rsidRPr="004B33B4">
          <w:rPr>
            <w:rFonts w:ascii="Times New Roman" w:hAnsi="Times New Roman" w:cs="Times New Roman"/>
            <w:i w:val="0"/>
            <w:noProof/>
            <w:webHidden/>
            <w:sz w:val="24"/>
            <w:szCs w:val="24"/>
          </w:rPr>
          <w:fldChar w:fldCharType="begin"/>
        </w:r>
        <w:r w:rsidR="004B33B4" w:rsidRPr="004B33B4">
          <w:rPr>
            <w:rFonts w:ascii="Times New Roman" w:hAnsi="Times New Roman" w:cs="Times New Roman"/>
            <w:i w:val="0"/>
            <w:noProof/>
            <w:webHidden/>
            <w:sz w:val="24"/>
            <w:szCs w:val="24"/>
          </w:rPr>
          <w:instrText xml:space="preserve"> PAGEREF _Toc10483970 \h </w:instrText>
        </w:r>
        <w:r w:rsidR="004B33B4" w:rsidRPr="004B33B4">
          <w:rPr>
            <w:rFonts w:ascii="Times New Roman" w:hAnsi="Times New Roman" w:cs="Times New Roman"/>
            <w:i w:val="0"/>
            <w:noProof/>
            <w:webHidden/>
            <w:sz w:val="24"/>
            <w:szCs w:val="24"/>
          </w:rPr>
        </w:r>
        <w:r w:rsidR="004B33B4" w:rsidRPr="004B33B4">
          <w:rPr>
            <w:rFonts w:ascii="Times New Roman" w:hAnsi="Times New Roman" w:cs="Times New Roman"/>
            <w:i w:val="0"/>
            <w:noProof/>
            <w:webHidden/>
            <w:sz w:val="24"/>
            <w:szCs w:val="24"/>
          </w:rPr>
          <w:fldChar w:fldCharType="separate"/>
        </w:r>
        <w:r w:rsidR="005C7FA2">
          <w:rPr>
            <w:rFonts w:ascii="Times New Roman" w:hAnsi="Times New Roman" w:cs="Times New Roman"/>
            <w:i w:val="0"/>
            <w:noProof/>
            <w:webHidden/>
            <w:sz w:val="24"/>
            <w:szCs w:val="24"/>
          </w:rPr>
          <w:t>49</w:t>
        </w:r>
        <w:r w:rsidR="004B33B4" w:rsidRPr="004B33B4">
          <w:rPr>
            <w:rFonts w:ascii="Times New Roman" w:hAnsi="Times New Roman" w:cs="Times New Roman"/>
            <w:i w:val="0"/>
            <w:noProof/>
            <w:webHidden/>
            <w:sz w:val="24"/>
            <w:szCs w:val="24"/>
          </w:rPr>
          <w:fldChar w:fldCharType="end"/>
        </w:r>
      </w:hyperlink>
    </w:p>
    <w:p w:rsidR="004B33B4" w:rsidRPr="00682B20" w:rsidRDefault="004B33B4" w:rsidP="00141ED5">
      <w:pPr>
        <w:ind w:left="283"/>
        <w:jc w:val="center"/>
        <w:rPr>
          <w:rFonts w:cs="Times New Roman"/>
          <w:b/>
          <w:szCs w:val="24"/>
        </w:rPr>
      </w:pPr>
      <w:r w:rsidRPr="004B33B4">
        <w:rPr>
          <w:rFonts w:cs="Times New Roman"/>
          <w:b/>
          <w:szCs w:val="24"/>
        </w:rPr>
        <w:fldChar w:fldCharType="end"/>
      </w:r>
    </w:p>
    <w:p w:rsidR="00141ED5" w:rsidRDefault="00141ED5" w:rsidP="00141ED5">
      <w:pPr>
        <w:rPr>
          <w:lang w:val="es-ES" w:eastAsia="es-ES_tradnl"/>
        </w:rPr>
      </w:pPr>
    </w:p>
    <w:p w:rsidR="00141ED5" w:rsidRDefault="00141ED5" w:rsidP="00141ED5">
      <w:pPr>
        <w:rPr>
          <w:lang w:val="es-ES" w:eastAsia="es-ES_tradnl"/>
        </w:rPr>
        <w:sectPr w:rsidR="00141ED5" w:rsidSect="00187334">
          <w:headerReference w:type="default" r:id="rId10"/>
          <w:pgSz w:w="12240" w:h="15840"/>
          <w:pgMar w:top="1440" w:right="1440" w:bottom="1440" w:left="1440" w:header="709" w:footer="709" w:gutter="0"/>
          <w:pgNumType w:fmt="upperRoman" w:chapStyle="1"/>
          <w:cols w:space="708"/>
          <w:docGrid w:linePitch="360"/>
        </w:sectPr>
      </w:pPr>
    </w:p>
    <w:p w:rsidR="00BC66B6" w:rsidRDefault="00BC66B6" w:rsidP="00C23A6E">
      <w:pPr>
        <w:pStyle w:val="Ttulo1"/>
        <w:ind w:left="283"/>
      </w:pPr>
      <w:bookmarkStart w:id="0" w:name="_Toc10538575"/>
      <w:r>
        <w:t>RESUMEN</w:t>
      </w:r>
      <w:bookmarkEnd w:id="0"/>
    </w:p>
    <w:p w:rsidR="009B6929" w:rsidRPr="00736EA7" w:rsidRDefault="009B6929" w:rsidP="00141ED5">
      <w:pPr>
        <w:autoSpaceDE w:val="0"/>
        <w:autoSpaceDN w:val="0"/>
        <w:adjustRightInd w:val="0"/>
        <w:spacing w:after="0"/>
        <w:ind w:left="284" w:firstLine="284"/>
        <w:rPr>
          <w:rFonts w:cs="Times New Roman"/>
          <w:color w:val="000000"/>
          <w:szCs w:val="24"/>
        </w:rPr>
      </w:pPr>
      <w:r w:rsidRPr="00736EA7">
        <w:rPr>
          <w:rFonts w:cs="Times New Roman"/>
          <w:color w:val="000000"/>
          <w:szCs w:val="24"/>
        </w:rPr>
        <w:t xml:space="preserve">La familia es la primera institución social conocida por el hombre, en donde todos participan, se relacionan por primera vez en la vida y comparten lo que son y sus actividades. Lo ideal es que en la familia haya un núcleo de amor, comprensión y </w:t>
      </w:r>
      <w:r w:rsidR="00147F40" w:rsidRPr="00736EA7">
        <w:rPr>
          <w:rFonts w:cs="Times New Roman"/>
          <w:color w:val="000000"/>
          <w:szCs w:val="24"/>
        </w:rPr>
        <w:t>ayuda,</w:t>
      </w:r>
      <w:r w:rsidRPr="00736EA7">
        <w:rPr>
          <w:rFonts w:cs="Times New Roman"/>
          <w:color w:val="000000"/>
          <w:szCs w:val="24"/>
        </w:rPr>
        <w:t xml:space="preserve"> pero</w:t>
      </w:r>
      <w:r w:rsidR="00147F40" w:rsidRPr="00736EA7">
        <w:rPr>
          <w:rFonts w:cs="Times New Roman"/>
          <w:color w:val="000000"/>
          <w:szCs w:val="24"/>
        </w:rPr>
        <w:t xml:space="preserve"> </w:t>
      </w:r>
      <w:r w:rsidRPr="00736EA7">
        <w:rPr>
          <w:rFonts w:cs="Times New Roman"/>
          <w:color w:val="000000"/>
          <w:szCs w:val="24"/>
        </w:rPr>
        <w:t xml:space="preserve">a veces es todo lo contrario. Se define Violencia Domestica como aquella violencia que tiene lugar dentro de la familia, ya sea psicológica, física, verbal, emocional, económica, sexual o filio-parental y que el agresor comparta o haya compartido el mismo domicilio. La violencia familiar es un fenómeno de amplitud mundial en el que las mujeres y niños son los grupos más vulnerables. Por esta causa en la actualidad se han venido dando una serie de programas y leyes en defensa de los derechos del niño y la mujer. Sin embargo, eso no asegura el bienestar, debido a esto es urgente que nuestra sociedad adquiera nuevos y mejores hábitos de crianza y convivencia. Aún en la posibilidad de parecer alarmista, es menester una reeducación en cuanto al trato familiar, el que lamentablemente para muchos está caracterizado por la violencia, el rechazo y la indiferencia. </w:t>
      </w:r>
    </w:p>
    <w:p w:rsidR="00F378EF" w:rsidRPr="00736EA7" w:rsidRDefault="00F378EF" w:rsidP="00141ED5">
      <w:pPr>
        <w:autoSpaceDE w:val="0"/>
        <w:autoSpaceDN w:val="0"/>
        <w:adjustRightInd w:val="0"/>
        <w:spacing w:after="0"/>
        <w:ind w:left="284" w:firstLine="284"/>
        <w:rPr>
          <w:rFonts w:cs="Times New Roman"/>
          <w:color w:val="000000"/>
          <w:szCs w:val="24"/>
        </w:rPr>
      </w:pPr>
    </w:p>
    <w:p w:rsidR="00F378EF" w:rsidRPr="00736EA7" w:rsidRDefault="00F378EF" w:rsidP="00141ED5">
      <w:pPr>
        <w:autoSpaceDE w:val="0"/>
        <w:autoSpaceDN w:val="0"/>
        <w:adjustRightInd w:val="0"/>
        <w:spacing w:after="0"/>
        <w:ind w:left="284" w:firstLine="284"/>
        <w:rPr>
          <w:rFonts w:cs="Times New Roman"/>
          <w:color w:val="000000"/>
          <w:szCs w:val="24"/>
        </w:rPr>
      </w:pPr>
      <w:r w:rsidRPr="00736EA7">
        <w:rPr>
          <w:rFonts w:cs="Times New Roman"/>
          <w:szCs w:val="24"/>
        </w:rPr>
        <w:t xml:space="preserve">Este proyecto de investigación se enmarco en buscar cuales son las causas que llevan a la violencia doméstica y que consecuencias tienen en los miembros de las familias; estudio que se formuló a partir de la indagación de referentes teóricos en el que se identificaron los factores culturales, emocionales y económicos, la metodología de investigación fue mixta (cualitativa y cuantitativa), con un corte descriptivo y correlacional, debido a que el proyecto tuvo fines descriptivos y a su vez unos procesos de medición, la metodología se dividió en cuatro fases: la primera </w:t>
      </w:r>
      <w:r w:rsidRPr="00736EA7">
        <w:rPr>
          <w:rFonts w:cs="Times New Roman"/>
          <w:color w:val="000000"/>
          <w:szCs w:val="24"/>
        </w:rPr>
        <w:t>establecer tipologías y estructuras existentes en los sistemas familiares, objeto de estudio; la segunda consistió en conceptualizar a partir de los referentes teóricos la violencia doméstica. La tercera en determinar las causas y consecuencias de la violencia doméstica, objeto de estudio y la cuarta en diseñar una guía como propuesta de prevención de la violencia doméstica; los resultados obtenidos se basaron en el análisis de datos y en la formulación de un módulo de prevención de la violencia doméstica.</w:t>
      </w:r>
    </w:p>
    <w:p w:rsidR="00F378EF" w:rsidRPr="00736EA7" w:rsidRDefault="00F378EF" w:rsidP="00141ED5">
      <w:pPr>
        <w:autoSpaceDE w:val="0"/>
        <w:autoSpaceDN w:val="0"/>
        <w:adjustRightInd w:val="0"/>
        <w:spacing w:after="0"/>
        <w:ind w:left="284" w:firstLine="284"/>
        <w:rPr>
          <w:rFonts w:cs="Times New Roman"/>
          <w:color w:val="000000"/>
          <w:szCs w:val="24"/>
        </w:rPr>
      </w:pPr>
    </w:p>
    <w:p w:rsidR="00ED4D7C" w:rsidRPr="00736EA7" w:rsidRDefault="009B6929" w:rsidP="00141ED5">
      <w:pPr>
        <w:ind w:left="284" w:firstLine="284"/>
        <w:rPr>
          <w:rFonts w:cs="Times New Roman"/>
          <w:color w:val="000000"/>
          <w:szCs w:val="24"/>
        </w:rPr>
      </w:pPr>
      <w:r w:rsidRPr="00736EA7">
        <w:rPr>
          <w:rFonts w:cs="Times New Roman"/>
          <w:color w:val="000000"/>
          <w:szCs w:val="24"/>
        </w:rPr>
        <w:t>Esta investigación se centrará en la población rural de la vereda San Francisco centro del corregimiento de Chicoral Tolima, de igual manera se abordó un tema tan importante como lo es la exclusión social. En la cual se analizó el contexto social en el que vive esta población, se clasificaron en sus estructuras familiares, analizando sus creencias, costumbres y demás. El producto de esta investigación permitió evidenciar las causas que se en marcaron en: falta de comunicación, problemas económicos, individualismo, egoísmo, drogadicción o alcoholismo, falta de tolerancia, estrés, mal humor y desobediencia por parte de los hijos; también se evidenciaron las consecuencias que conllevan estas causas las cuales son: aislamiento, desintegración familiar, discusiones, violencia y depresión. De igual manera la investigación contó con el compromiso y participación de las estudiantes, de los líderes y de todos los miembros de la comunidad, esto permitió crear una estrategia preventiva en el sector rural a fin de que se pueda ejecutar el módulo que es el producto final.</w:t>
      </w:r>
    </w:p>
    <w:p w:rsidR="00310D5B" w:rsidRPr="00736EA7" w:rsidRDefault="00310D5B" w:rsidP="00141ED5">
      <w:pPr>
        <w:ind w:left="284" w:firstLine="284"/>
        <w:rPr>
          <w:rFonts w:cs="Times New Roman"/>
          <w:color w:val="000000"/>
          <w:szCs w:val="24"/>
        </w:rPr>
      </w:pPr>
    </w:p>
    <w:p w:rsidR="00310D5B" w:rsidRPr="00736EA7" w:rsidRDefault="00310D5B" w:rsidP="00C23A6E">
      <w:pPr>
        <w:ind w:left="283"/>
        <w:rPr>
          <w:rFonts w:cs="Times New Roman"/>
          <w:color w:val="000000"/>
          <w:szCs w:val="24"/>
        </w:rPr>
      </w:pPr>
    </w:p>
    <w:p w:rsidR="00310D5B" w:rsidRPr="00736EA7" w:rsidRDefault="00310D5B" w:rsidP="00C23A6E">
      <w:pPr>
        <w:ind w:left="283"/>
        <w:rPr>
          <w:rFonts w:cs="Times New Roman"/>
          <w:color w:val="000000"/>
          <w:szCs w:val="24"/>
        </w:rPr>
      </w:pPr>
    </w:p>
    <w:p w:rsidR="00230184" w:rsidRPr="00A6394C" w:rsidRDefault="00141ED5" w:rsidP="00C23A6E">
      <w:pPr>
        <w:pStyle w:val="Ttulo1"/>
        <w:ind w:left="283"/>
        <w:rPr>
          <w:lang w:val="en-US"/>
        </w:rPr>
      </w:pPr>
      <w:bookmarkStart w:id="1" w:name="_Toc10538576"/>
      <w:r w:rsidRPr="00A6394C">
        <w:rPr>
          <w:lang w:val="en-US"/>
        </w:rPr>
        <w:t>ABSTRAC</w:t>
      </w:r>
      <w:bookmarkEnd w:id="1"/>
    </w:p>
    <w:p w:rsidR="00230184" w:rsidRPr="00A6394C" w:rsidRDefault="00230184" w:rsidP="00141ED5">
      <w:pPr>
        <w:ind w:left="284" w:firstLine="284"/>
        <w:rPr>
          <w:rFonts w:cs="Times New Roman"/>
          <w:szCs w:val="24"/>
          <w:lang w:val="en-US"/>
        </w:rPr>
      </w:pPr>
      <w:r w:rsidRPr="00A6394C">
        <w:rPr>
          <w:rFonts w:cs="Times New Roman"/>
          <w:szCs w:val="24"/>
          <w:lang w:val="en-US"/>
        </w:rPr>
        <w:t xml:space="preserve">The family is the first social institution known to man, where all participate, relate for the first time in life and share what they are and their activities. The ideal is that in the family there is a core of love, understanding and help, but sometimes it is the opposite. Domestic violence is defined as violence that takes place within the family, whether psychological, physical, verbal, emotional, economic, sexual or filio-parental and that the aggressor shares or has shared the same address. Family violence is a global phenomenon in which women and children are the most vulnerable groups. For this reason, a series of programs and laws in defense of the rights of children and women have been given. However, that does not ensure well-being, due to this it is urgent that our society acquires new and better habits of upbringing and coexistence. Even in the possibility of appearing alarmist, it is necessary to reeducate in terms of family treatment, which unfortunately for many is characterized by violence, rejection and indifference. </w:t>
      </w:r>
    </w:p>
    <w:p w:rsidR="00230184" w:rsidRPr="00A6394C" w:rsidRDefault="00230184" w:rsidP="00141ED5">
      <w:pPr>
        <w:ind w:left="284" w:firstLine="284"/>
        <w:rPr>
          <w:rFonts w:cs="Times New Roman"/>
          <w:szCs w:val="24"/>
          <w:lang w:val="en-US"/>
        </w:rPr>
      </w:pPr>
      <w:r w:rsidRPr="00A6394C">
        <w:rPr>
          <w:rFonts w:cs="Times New Roman"/>
          <w:szCs w:val="24"/>
          <w:lang w:val="en-US"/>
        </w:rPr>
        <w:t xml:space="preserve">This research project is framed in finding what are the causes that lead to domestic violence and what consequences they have on the members of the families; a study that was formulated based on the investigation of theoretical references in which cultural, emotional and economic factors were identified, the research methodology was mixed (qualitative and quantitative), with a descriptive and correlational cut, due to the fact that the project had Descriptive purposes and in turn some measurement processes, the methodology was divided into four phases: the first one to establish typologies and existing structures in family systems, object of study; the second consisted of conceptualizing domestic violence from the theoretical referents. The third in determining the causes and consequences of domestic violence, object of study and the fourth in designing a guide as a proposal for the prevention of domestic violence; The results obtained were based on the analysis of data and the formulation of a module for the prevention of domestic violence. </w:t>
      </w:r>
    </w:p>
    <w:p w:rsidR="00230184" w:rsidRPr="00A6394C" w:rsidRDefault="00230184" w:rsidP="00141ED5">
      <w:pPr>
        <w:ind w:left="283" w:firstLine="284"/>
        <w:rPr>
          <w:rFonts w:cs="Times New Roman"/>
          <w:szCs w:val="24"/>
          <w:lang w:val="en-US"/>
        </w:rPr>
      </w:pPr>
      <w:r w:rsidRPr="00A6394C">
        <w:rPr>
          <w:rFonts w:cs="Times New Roman"/>
          <w:szCs w:val="24"/>
          <w:lang w:val="en-US"/>
        </w:rPr>
        <w:t>This research will focus on the rural population of the San Francisco district center of the corregimiento of Chicoral Tolima, similarly addressed an issue as important as what is social exclusion. In which the social context in which this population lives was analyzed, they were classified in their family structures, analyzing their beliefs, customs and others. The product of this investigation made it possible to demonstrate the causes that were marked in: lack of communication, economic problems, individualism, selfishness, drug addiction or alcoholism, lack of tolerance, stress, bad humor and disobedience on the part of the children; The consequences of these causes were also evident, which are: isolation, family disintegration, arguments, violence and depression. Similarly, the research had the commitment and participation of students, leaders and all members of the community, this allowed to create a preventive strategy in the rural sector in order to run the module that is the product final.</w:t>
      </w:r>
    </w:p>
    <w:p w:rsidR="00310D5B" w:rsidRPr="00A6394C" w:rsidRDefault="00310D5B" w:rsidP="00C23A6E">
      <w:pPr>
        <w:ind w:left="283"/>
        <w:rPr>
          <w:rFonts w:cs="Times New Roman"/>
          <w:color w:val="000000"/>
          <w:szCs w:val="24"/>
          <w:lang w:val="en-US"/>
        </w:rPr>
      </w:pPr>
    </w:p>
    <w:p w:rsidR="00310D5B" w:rsidRPr="00A6394C" w:rsidRDefault="00310D5B" w:rsidP="00C23A6E">
      <w:pPr>
        <w:ind w:left="283"/>
        <w:rPr>
          <w:rFonts w:cs="Times New Roman"/>
          <w:color w:val="000000"/>
          <w:szCs w:val="24"/>
          <w:lang w:val="en-US"/>
        </w:rPr>
      </w:pPr>
    </w:p>
    <w:p w:rsidR="00230184" w:rsidRPr="00A6394C" w:rsidRDefault="00230184" w:rsidP="00C23A6E">
      <w:pPr>
        <w:ind w:left="283"/>
        <w:rPr>
          <w:rFonts w:cs="Times New Roman"/>
          <w:color w:val="000000"/>
          <w:szCs w:val="24"/>
          <w:lang w:val="en-US"/>
        </w:rPr>
      </w:pPr>
    </w:p>
    <w:p w:rsidR="00230184" w:rsidRPr="00A6394C" w:rsidRDefault="00230184" w:rsidP="00C23A6E">
      <w:pPr>
        <w:ind w:left="283"/>
        <w:rPr>
          <w:rFonts w:cs="Times New Roman"/>
          <w:color w:val="000000"/>
          <w:szCs w:val="24"/>
          <w:lang w:val="en-US"/>
        </w:rPr>
      </w:pPr>
    </w:p>
    <w:p w:rsidR="00230184" w:rsidRPr="00A6394C" w:rsidRDefault="00230184" w:rsidP="00C23A6E">
      <w:pPr>
        <w:ind w:left="283"/>
        <w:rPr>
          <w:rFonts w:cs="Times New Roman"/>
          <w:color w:val="000000"/>
          <w:szCs w:val="24"/>
          <w:lang w:val="en-US"/>
        </w:rPr>
      </w:pPr>
    </w:p>
    <w:p w:rsidR="00230184" w:rsidRPr="00A6394C" w:rsidRDefault="00230184" w:rsidP="00C23A6E">
      <w:pPr>
        <w:ind w:left="283"/>
        <w:rPr>
          <w:rFonts w:cs="Times New Roman"/>
          <w:color w:val="000000"/>
          <w:szCs w:val="24"/>
          <w:lang w:val="en-US"/>
        </w:rPr>
      </w:pPr>
    </w:p>
    <w:p w:rsidR="000C65EC" w:rsidRPr="000C65EC" w:rsidRDefault="000C65EC" w:rsidP="00C23A6E">
      <w:pPr>
        <w:pStyle w:val="Ttulo1"/>
        <w:ind w:left="283"/>
        <w:rPr>
          <w:sz w:val="40"/>
          <w:szCs w:val="40"/>
        </w:rPr>
      </w:pPr>
      <w:bookmarkStart w:id="2" w:name="_Toc10538577"/>
      <w:r>
        <w:rPr>
          <w:sz w:val="40"/>
          <w:szCs w:val="40"/>
        </w:rPr>
        <w:t>CAPITULO I</w:t>
      </w:r>
      <w:bookmarkEnd w:id="2"/>
    </w:p>
    <w:p w:rsidR="00ED4D7C" w:rsidRPr="006D0D1E" w:rsidRDefault="00ED4D7C" w:rsidP="00C23A6E">
      <w:pPr>
        <w:pStyle w:val="Ttulo1"/>
        <w:ind w:left="283"/>
      </w:pPr>
      <w:bookmarkStart w:id="3" w:name="_Toc10538578"/>
      <w:r w:rsidRPr="00736EA7">
        <w:t>PLANTEAMIENTO DEL PROBLEMA</w:t>
      </w:r>
      <w:bookmarkEnd w:id="3"/>
    </w:p>
    <w:p w:rsidR="00524806" w:rsidRPr="00736EA7" w:rsidRDefault="00ED4D7C" w:rsidP="00141ED5">
      <w:pPr>
        <w:spacing w:after="108"/>
        <w:ind w:firstLine="284"/>
        <w:rPr>
          <w:rFonts w:cs="Times New Roman"/>
          <w:b/>
          <w:color w:val="000000" w:themeColor="text1"/>
          <w:szCs w:val="24"/>
          <w:lang w:val="es-MX"/>
        </w:rPr>
      </w:pPr>
      <w:r w:rsidRPr="00736EA7">
        <w:rPr>
          <w:rFonts w:cs="Times New Roman"/>
          <w:color w:val="000000" w:themeColor="text1"/>
          <w:szCs w:val="24"/>
          <w:lang w:val="es-MX"/>
        </w:rPr>
        <w:t>En la actualidad la violencia doméstica se considera como un fenómeno social, un asunto dentro de la salud pública y de derechos humanos, se encuentra demarcada dentro de los siguientes tipos: psicológica, física, verbal, emocional, económica, sexual y filio-parental, por ello debe ser tratada de forma rápida para que no desencadene situaciones de riesgo dentro de los hogares; este fenómeno adquiere una complejidad en los sectores rurales debido a su ubicación geográfica, nivel de escolaridad, cultura e intervención social. El contexto social en el cual viven las familias de las zonas rurales del espinal Tolima, están demarcadas por la cotidianidad y una cultura hereditaria a esto se le suma un aislamiento, la discriminación y el estereotipo de género, que repercuten en la vida de las mujeres y demás miembros de la familia.</w:t>
      </w:r>
      <w:r w:rsidRPr="00736EA7">
        <w:rPr>
          <w:rFonts w:cs="Times New Roman"/>
          <w:b/>
          <w:color w:val="000000" w:themeColor="text1"/>
          <w:szCs w:val="24"/>
          <w:lang w:val="es-MX"/>
        </w:rPr>
        <w:t xml:space="preserve"> </w:t>
      </w:r>
    </w:p>
    <w:p w:rsidR="00ED4D7C" w:rsidRPr="00141ED5" w:rsidRDefault="00ED4D7C" w:rsidP="00141ED5">
      <w:pPr>
        <w:ind w:firstLine="284"/>
        <w:rPr>
          <w:rFonts w:cs="Times New Roman"/>
          <w:szCs w:val="24"/>
        </w:rPr>
      </w:pPr>
      <w:r w:rsidRPr="00141ED5">
        <w:rPr>
          <w:rFonts w:cs="Times New Roman"/>
          <w:szCs w:val="24"/>
        </w:rPr>
        <w:t>Referentes de investigaciones:</w:t>
      </w:r>
    </w:p>
    <w:p w:rsidR="00ED4D7C" w:rsidRPr="0093042B" w:rsidRDefault="00ED4D7C" w:rsidP="00141ED5">
      <w:pPr>
        <w:pStyle w:val="Prrafodelista"/>
        <w:numPr>
          <w:ilvl w:val="0"/>
          <w:numId w:val="28"/>
        </w:numPr>
        <w:spacing w:after="108"/>
        <w:ind w:left="283" w:firstLine="284"/>
        <w:rPr>
          <w:rFonts w:cs="Times New Roman"/>
          <w:szCs w:val="24"/>
        </w:rPr>
      </w:pPr>
      <w:r w:rsidRPr="0093042B">
        <w:rPr>
          <w:rFonts w:cs="Times New Roman"/>
          <w:szCs w:val="24"/>
        </w:rPr>
        <w:t>El Instituto Nacional de Medicina Legal y Ciencias Forenses evaluó 68.585 lesionados por violencia intrafamiliar, lo que significó un aumento de 10% frente al número de casos atendidos el año anterior (diferencia no significativa estadísticamente, p &gt; 0,05). Durante el periodo comprendido entre 1996 y 2000, el aumento en el número de casos ha sido importante, pasando de 51.451 en 1996 a 68.585 en 2000, es decir, 17.134 casos más. De igual forma, la tasa ha presentado un incremento estadísticamente significativo de 130 personas lesionadas por 100.000 habitantes en 1996, pasó a 162 víctimas por 100.000 habitantes en el 2000. Probablemente sea más acertado decir que sobre la población en la que el Instituto tiene cubrimiento la tasa por 100.000 habitantes es de 257.8 La distribución según el tipo de maltrato se comportó de forma similar que, en años anteriores, así: el mayor porcentaje correspondió a casos de violencia conyugal y de pareja (63%), seguido por violencia entre otros familiares (21%), y maltrato a menores de edad (16%).</w:t>
      </w:r>
    </w:p>
    <w:p w:rsidR="00ED4D7C" w:rsidRPr="0093042B" w:rsidRDefault="00ED4D7C" w:rsidP="00141ED5">
      <w:pPr>
        <w:pStyle w:val="Prrafodelista"/>
        <w:numPr>
          <w:ilvl w:val="0"/>
          <w:numId w:val="28"/>
        </w:numPr>
        <w:spacing w:after="108"/>
        <w:ind w:left="283" w:firstLine="284"/>
        <w:rPr>
          <w:rFonts w:cs="Times New Roman"/>
          <w:szCs w:val="24"/>
          <w:lang w:eastAsia="es-CO"/>
        </w:rPr>
      </w:pPr>
      <w:r w:rsidRPr="0093042B">
        <w:rPr>
          <w:rFonts w:cs="Times New Roman"/>
          <w:szCs w:val="24"/>
          <w:lang w:eastAsia="es-CO"/>
        </w:rPr>
        <w:t>El Instituto Colombiano de Bienestar Familiar prende las alarmas por la violencia contra la niñez ya que en lo que va corrido de este 2018 se han presentado 68 casos de abuso contra los menores de edad, para el 2016 en este mismo periodo se atendieron 62 casos diarios; mientras que en el 2017 la cifra aumentó a 66. El Instituto a pesar de ello ratifica que entre los meses de enero y septiembre del presente año se abrió un total de 18.617 Procesos para Restablecer los Derechos a niños, niñas y adolescentes vulnerados por diferentes formas de violencia.</w:t>
      </w:r>
    </w:p>
    <w:p w:rsidR="00ED4D7C" w:rsidRPr="00736EA7" w:rsidRDefault="00ED4D7C" w:rsidP="00141ED5">
      <w:pPr>
        <w:spacing w:after="108"/>
        <w:ind w:left="283" w:firstLine="284"/>
        <w:rPr>
          <w:rFonts w:cs="Times New Roman"/>
          <w:szCs w:val="24"/>
          <w:lang w:eastAsia="es-CO"/>
        </w:rPr>
      </w:pPr>
      <w:r w:rsidRPr="00736EA7">
        <w:rPr>
          <w:rFonts w:cs="Times New Roman"/>
          <w:szCs w:val="24"/>
          <w:lang w:eastAsia="es-CO"/>
        </w:rPr>
        <w:t>Las cifras también muestran que quienes más sufren la violencia son las niñas y adolescentes mujeres con el 68 % de los casos. El abuso sexual es el tipo de violencia que más afecta a la niñez y adolescencia colombiana. En este tipo de violencia las cifras siguen en aumento, mientras en 2016 se registraron 26 casos diarios para 2018 llega a los 37. En el segundo lugar está el maltrato. Entre enero y septiembre de este año el Instituto atendió un total de 7.486 casos: de ellos 5.488 casos por negligencia, 1.573 maltrato físico, 399 psicológico y 26 casos por otros tipos agresión.</w:t>
      </w:r>
    </w:p>
    <w:p w:rsidR="00837CC5" w:rsidRPr="00C5623D" w:rsidRDefault="00ED4D7C" w:rsidP="00141ED5">
      <w:pPr>
        <w:pStyle w:val="Prrafodelista"/>
        <w:numPr>
          <w:ilvl w:val="0"/>
          <w:numId w:val="29"/>
        </w:numPr>
        <w:spacing w:after="108"/>
        <w:ind w:left="283" w:firstLine="284"/>
        <w:rPr>
          <w:rFonts w:cs="Times New Roman"/>
          <w:szCs w:val="24"/>
          <w:lang w:eastAsia="es-CO"/>
        </w:rPr>
      </w:pPr>
      <w:r w:rsidRPr="0093042B">
        <w:rPr>
          <w:rFonts w:cs="Times New Roman"/>
          <w:szCs w:val="24"/>
          <w:lang w:eastAsia="es-CO"/>
        </w:rPr>
        <w:t>No se registran datos de investigaciones en la localidad de El Espinal por parte de la Alcaldía (Comisaria de familia) y tampoco de Fiscalía, Hospital San Rafael de El Espinal.</w:t>
      </w:r>
      <w:r w:rsidR="00880BAF" w:rsidRPr="0093042B">
        <w:rPr>
          <w:rFonts w:cs="Times New Roman"/>
          <w:szCs w:val="24"/>
          <w:lang w:eastAsia="es-CO"/>
        </w:rPr>
        <w:t xml:space="preserve"> </w:t>
      </w:r>
      <w:r w:rsidR="0079796B">
        <w:rPr>
          <w:rFonts w:cs="Times New Roman"/>
          <w:szCs w:val="24"/>
          <w:lang w:eastAsia="es-CO"/>
        </w:rPr>
        <w:t>¿Cuáles son las c</w:t>
      </w:r>
      <w:r w:rsidRPr="0093042B">
        <w:rPr>
          <w:rFonts w:cs="Times New Roman"/>
          <w:szCs w:val="24"/>
          <w:lang w:eastAsia="es-CO"/>
        </w:rPr>
        <w:t xml:space="preserve">ausas y consecuencias que inciden a la violencia doméstica en la vereda San Francisco </w:t>
      </w:r>
      <w:r w:rsidR="00F21DC0" w:rsidRPr="0093042B">
        <w:rPr>
          <w:rFonts w:cs="Times New Roman"/>
          <w:szCs w:val="24"/>
          <w:lang w:eastAsia="es-CO"/>
        </w:rPr>
        <w:t>Centro Corregimiento</w:t>
      </w:r>
      <w:r w:rsidR="0079796B">
        <w:rPr>
          <w:rFonts w:cs="Times New Roman"/>
          <w:szCs w:val="24"/>
          <w:lang w:eastAsia="es-CO"/>
        </w:rPr>
        <w:t xml:space="preserve"> de </w:t>
      </w:r>
      <w:r w:rsidRPr="0093042B">
        <w:rPr>
          <w:rFonts w:cs="Times New Roman"/>
          <w:szCs w:val="24"/>
          <w:lang w:eastAsia="es-CO"/>
        </w:rPr>
        <w:t>Chicoral</w:t>
      </w:r>
      <w:r w:rsidR="0079796B">
        <w:rPr>
          <w:rFonts w:cs="Times New Roman"/>
          <w:szCs w:val="24"/>
          <w:lang w:eastAsia="es-CO"/>
        </w:rPr>
        <w:t>, Municipio de El Espinal-Tolima</w:t>
      </w:r>
      <w:r w:rsidRPr="0093042B">
        <w:rPr>
          <w:rFonts w:cs="Times New Roman"/>
          <w:szCs w:val="24"/>
          <w:lang w:eastAsia="es-CO"/>
        </w:rPr>
        <w:t>?</w:t>
      </w:r>
    </w:p>
    <w:p w:rsidR="00735A4C" w:rsidRPr="00736EA7" w:rsidRDefault="00735A4C" w:rsidP="00141ED5">
      <w:pPr>
        <w:ind w:left="283" w:firstLine="284"/>
        <w:rPr>
          <w:rFonts w:cs="Times New Roman"/>
          <w:szCs w:val="24"/>
          <w:lang w:eastAsia="es-CO"/>
        </w:rPr>
      </w:pPr>
    </w:p>
    <w:p w:rsidR="00FF1036" w:rsidRPr="00735A4C" w:rsidRDefault="00FF1036" w:rsidP="00C23A6E">
      <w:pPr>
        <w:pStyle w:val="Ttulo1"/>
        <w:ind w:left="283"/>
      </w:pPr>
      <w:bookmarkStart w:id="4" w:name="_Toc10538579"/>
      <w:r w:rsidRPr="00736EA7">
        <w:t>OBJETIVOS</w:t>
      </w:r>
      <w:bookmarkEnd w:id="4"/>
    </w:p>
    <w:tbl>
      <w:tblPr>
        <w:tblW w:w="10005" w:type="dxa"/>
        <w:tblInd w:w="-38" w:type="dxa"/>
        <w:tblLayout w:type="fixed"/>
        <w:tblCellMar>
          <w:left w:w="70" w:type="dxa"/>
          <w:right w:w="70" w:type="dxa"/>
        </w:tblCellMar>
        <w:tblLook w:val="01E0" w:firstRow="1" w:lastRow="1" w:firstColumn="1" w:lastColumn="1" w:noHBand="0" w:noVBand="0"/>
      </w:tblPr>
      <w:tblGrid>
        <w:gridCol w:w="10005"/>
      </w:tblGrid>
      <w:tr w:rsidR="00FF1036" w:rsidRPr="00736EA7" w:rsidTr="007D1575">
        <w:trPr>
          <w:trHeight w:val="559"/>
        </w:trPr>
        <w:tc>
          <w:tcPr>
            <w:tcW w:w="10005" w:type="dxa"/>
          </w:tcPr>
          <w:p w:rsidR="00FF1036" w:rsidRPr="00736EA7" w:rsidRDefault="003E561D" w:rsidP="00141ED5">
            <w:pPr>
              <w:pStyle w:val="Ttulo2"/>
              <w:ind w:left="283" w:firstLine="284"/>
            </w:pPr>
            <w:bookmarkStart w:id="5" w:name="_Toc10538580"/>
            <w:r w:rsidRPr="00736EA7">
              <w:t>OBJETIVO GENERAL</w:t>
            </w:r>
            <w:bookmarkEnd w:id="5"/>
          </w:p>
          <w:p w:rsidR="009D373D" w:rsidRPr="00736EA7" w:rsidRDefault="009D373D" w:rsidP="00141ED5">
            <w:pPr>
              <w:widowControl w:val="0"/>
              <w:autoSpaceDE w:val="0"/>
              <w:autoSpaceDN w:val="0"/>
              <w:adjustRightInd w:val="0"/>
              <w:spacing w:after="0"/>
              <w:ind w:firstLine="284"/>
              <w:rPr>
                <w:rFonts w:cs="Times New Roman"/>
                <w:szCs w:val="24"/>
              </w:rPr>
            </w:pPr>
            <w:r w:rsidRPr="00736EA7">
              <w:rPr>
                <w:rFonts w:cs="Times New Roman"/>
                <w:szCs w:val="24"/>
              </w:rPr>
              <w:t>Identificar las causas y consecuencias de la violencia doméstica, que contribuya a la creación de una guía como propuesta de prevención al maltrato en las familias de la Vereda San Francisco Centro del Corregimiento de Chicoral de</w:t>
            </w:r>
            <w:r w:rsidR="00667DDC">
              <w:rPr>
                <w:rFonts w:cs="Times New Roman"/>
                <w:szCs w:val="24"/>
              </w:rPr>
              <w:t>l</w:t>
            </w:r>
            <w:r w:rsidRPr="00736EA7">
              <w:rPr>
                <w:rFonts w:cs="Times New Roman"/>
                <w:szCs w:val="24"/>
              </w:rPr>
              <w:t xml:space="preserve"> Municipio de El Espinal-Tolima.</w:t>
            </w:r>
          </w:p>
          <w:p w:rsidR="00FF1036" w:rsidRPr="00736EA7" w:rsidRDefault="003E561D" w:rsidP="00141ED5">
            <w:pPr>
              <w:pStyle w:val="Ttulo2"/>
              <w:ind w:left="283" w:firstLine="284"/>
            </w:pPr>
            <w:bookmarkStart w:id="6" w:name="_Toc10538581"/>
            <w:r w:rsidRPr="00736EA7">
              <w:t>OBJETIVOS ESPECÍFICOS</w:t>
            </w:r>
            <w:bookmarkEnd w:id="6"/>
          </w:p>
          <w:p w:rsidR="009D373D" w:rsidRPr="007D1575" w:rsidRDefault="009D373D" w:rsidP="00141ED5">
            <w:pPr>
              <w:pStyle w:val="Prrafodelista"/>
              <w:numPr>
                <w:ilvl w:val="0"/>
                <w:numId w:val="27"/>
              </w:numPr>
              <w:autoSpaceDE w:val="0"/>
              <w:autoSpaceDN w:val="0"/>
              <w:adjustRightInd w:val="0"/>
              <w:spacing w:after="0"/>
              <w:ind w:left="283" w:firstLine="284"/>
              <w:rPr>
                <w:rFonts w:cs="Times New Roman"/>
                <w:color w:val="000000"/>
                <w:szCs w:val="24"/>
              </w:rPr>
            </w:pPr>
            <w:r w:rsidRPr="007D1575">
              <w:rPr>
                <w:rFonts w:cs="Times New Roman"/>
                <w:color w:val="000000"/>
                <w:szCs w:val="24"/>
              </w:rPr>
              <w:t>Establecer tipologías y estructuras existentes en los sistemas familiares - objeto de estudio.</w:t>
            </w:r>
          </w:p>
          <w:p w:rsidR="009D373D" w:rsidRPr="007D1575" w:rsidRDefault="009D373D" w:rsidP="00141ED5">
            <w:pPr>
              <w:pStyle w:val="Prrafodelista"/>
              <w:numPr>
                <w:ilvl w:val="0"/>
                <w:numId w:val="27"/>
              </w:numPr>
              <w:autoSpaceDE w:val="0"/>
              <w:autoSpaceDN w:val="0"/>
              <w:adjustRightInd w:val="0"/>
              <w:spacing w:after="0"/>
              <w:ind w:left="283" w:firstLine="284"/>
              <w:rPr>
                <w:rFonts w:cs="Times New Roman"/>
                <w:color w:val="000000"/>
                <w:szCs w:val="24"/>
              </w:rPr>
            </w:pPr>
            <w:r w:rsidRPr="007D1575">
              <w:rPr>
                <w:rFonts w:cs="Times New Roman"/>
                <w:color w:val="000000"/>
                <w:szCs w:val="24"/>
              </w:rPr>
              <w:t xml:space="preserve">Conceptualizar a partir de los referentes teóricos la violencia doméstica. </w:t>
            </w:r>
          </w:p>
          <w:p w:rsidR="00593570" w:rsidRPr="00141ED5" w:rsidRDefault="009D373D" w:rsidP="00141ED5">
            <w:pPr>
              <w:pStyle w:val="Prrafodelista"/>
              <w:numPr>
                <w:ilvl w:val="0"/>
                <w:numId w:val="27"/>
              </w:numPr>
              <w:autoSpaceDE w:val="0"/>
              <w:autoSpaceDN w:val="0"/>
              <w:adjustRightInd w:val="0"/>
              <w:spacing w:after="0"/>
              <w:ind w:left="283" w:firstLine="284"/>
              <w:rPr>
                <w:rFonts w:cs="Times New Roman"/>
                <w:color w:val="000000"/>
                <w:szCs w:val="24"/>
              </w:rPr>
            </w:pPr>
            <w:r w:rsidRPr="007D1575">
              <w:rPr>
                <w:rFonts w:cs="Times New Roman"/>
                <w:color w:val="000000"/>
                <w:szCs w:val="24"/>
              </w:rPr>
              <w:t xml:space="preserve">Determinar las causas y consecuencias de la violencia doméstica, objeto de estudio. </w:t>
            </w:r>
          </w:p>
          <w:p w:rsidR="00FF1036" w:rsidRPr="007D1575" w:rsidRDefault="009D373D" w:rsidP="00141ED5">
            <w:pPr>
              <w:pStyle w:val="Prrafodelista"/>
              <w:numPr>
                <w:ilvl w:val="0"/>
                <w:numId w:val="27"/>
              </w:numPr>
              <w:autoSpaceDE w:val="0"/>
              <w:autoSpaceDN w:val="0"/>
              <w:adjustRightInd w:val="0"/>
              <w:ind w:left="283" w:firstLine="284"/>
              <w:rPr>
                <w:rFonts w:cs="Times New Roman"/>
                <w:color w:val="000000"/>
                <w:szCs w:val="24"/>
              </w:rPr>
            </w:pPr>
            <w:r w:rsidRPr="007D1575">
              <w:rPr>
                <w:rFonts w:cs="Times New Roman"/>
                <w:color w:val="000000"/>
                <w:szCs w:val="24"/>
              </w:rPr>
              <w:t>Diseñar una guía como propuesta de prevención de la violencia doméstica.</w:t>
            </w:r>
          </w:p>
        </w:tc>
      </w:tr>
    </w:tbl>
    <w:p w:rsidR="00FF1036" w:rsidRPr="00736EA7" w:rsidRDefault="00FF1036" w:rsidP="00141ED5">
      <w:pPr>
        <w:ind w:left="283" w:firstLine="284"/>
        <w:rPr>
          <w:rFonts w:cs="Times New Roman"/>
          <w:szCs w:val="24"/>
          <w:lang w:eastAsia="es-CO"/>
        </w:rPr>
      </w:pPr>
    </w:p>
    <w:p w:rsidR="00310D5B" w:rsidRPr="00736EA7" w:rsidRDefault="00310D5B" w:rsidP="00C23A6E">
      <w:pPr>
        <w:ind w:left="283"/>
        <w:rPr>
          <w:rFonts w:cs="Times New Roman"/>
          <w:szCs w:val="24"/>
          <w:lang w:eastAsia="es-CO"/>
        </w:rPr>
      </w:pPr>
    </w:p>
    <w:p w:rsidR="00837CC5" w:rsidRDefault="00837CC5" w:rsidP="00C23A6E">
      <w:pPr>
        <w:ind w:left="283"/>
        <w:rPr>
          <w:rFonts w:cs="Times New Roman"/>
          <w:szCs w:val="24"/>
        </w:rPr>
      </w:pPr>
    </w:p>
    <w:p w:rsidR="00837CC5" w:rsidRDefault="00837CC5" w:rsidP="00C23A6E">
      <w:pPr>
        <w:ind w:left="283"/>
        <w:rPr>
          <w:rFonts w:cs="Times New Roman"/>
          <w:szCs w:val="24"/>
        </w:rPr>
      </w:pPr>
    </w:p>
    <w:p w:rsidR="00141ED5" w:rsidRDefault="00141ED5" w:rsidP="00C23A6E">
      <w:pPr>
        <w:ind w:left="283"/>
        <w:rPr>
          <w:rFonts w:cs="Times New Roman"/>
          <w:szCs w:val="24"/>
        </w:rPr>
      </w:pPr>
    </w:p>
    <w:p w:rsidR="003E561D" w:rsidRDefault="003E561D" w:rsidP="00C23A6E">
      <w:pPr>
        <w:ind w:left="283"/>
        <w:rPr>
          <w:rFonts w:cs="Times New Roman"/>
          <w:szCs w:val="24"/>
        </w:rPr>
      </w:pPr>
    </w:p>
    <w:p w:rsidR="003E561D" w:rsidRDefault="003E561D" w:rsidP="00C23A6E">
      <w:pPr>
        <w:ind w:left="283"/>
        <w:rPr>
          <w:rFonts w:cs="Times New Roman"/>
          <w:szCs w:val="24"/>
        </w:rPr>
      </w:pPr>
    </w:p>
    <w:p w:rsidR="003E561D" w:rsidRDefault="003E561D" w:rsidP="00C23A6E">
      <w:pPr>
        <w:ind w:left="283"/>
        <w:rPr>
          <w:rFonts w:cs="Times New Roman"/>
          <w:szCs w:val="24"/>
        </w:rPr>
      </w:pPr>
    </w:p>
    <w:p w:rsidR="00837CC5" w:rsidRDefault="00837CC5" w:rsidP="00C23A6E">
      <w:pPr>
        <w:ind w:left="283"/>
        <w:rPr>
          <w:rFonts w:cs="Times New Roman"/>
          <w:szCs w:val="24"/>
        </w:rPr>
      </w:pPr>
    </w:p>
    <w:p w:rsidR="005948F9" w:rsidRDefault="005948F9" w:rsidP="00C23A6E">
      <w:pPr>
        <w:ind w:left="283"/>
        <w:jc w:val="center"/>
        <w:rPr>
          <w:rFonts w:cs="Times New Roman"/>
          <w:b/>
          <w:color w:val="000000"/>
          <w:szCs w:val="24"/>
        </w:rPr>
      </w:pPr>
    </w:p>
    <w:p w:rsidR="009B5167" w:rsidRPr="00937627" w:rsidRDefault="009B5167" w:rsidP="00C23A6E">
      <w:pPr>
        <w:pStyle w:val="Ttulo1"/>
        <w:ind w:left="283"/>
      </w:pPr>
      <w:bookmarkStart w:id="7" w:name="_Toc10538582"/>
      <w:r w:rsidRPr="00195F9B">
        <w:t>JUSTIFICACION</w:t>
      </w:r>
      <w:bookmarkEnd w:id="7"/>
    </w:p>
    <w:p w:rsidR="009B5167" w:rsidRPr="00736EA7" w:rsidRDefault="009B5167" w:rsidP="00141ED5">
      <w:pPr>
        <w:autoSpaceDE w:val="0"/>
        <w:autoSpaceDN w:val="0"/>
        <w:adjustRightInd w:val="0"/>
        <w:spacing w:after="0"/>
        <w:ind w:firstLine="284"/>
        <w:rPr>
          <w:rFonts w:cs="Times New Roman"/>
          <w:color w:val="000000"/>
          <w:szCs w:val="24"/>
        </w:rPr>
      </w:pPr>
      <w:r w:rsidRPr="00736EA7">
        <w:rPr>
          <w:rFonts w:cs="Times New Roman"/>
          <w:color w:val="000000"/>
          <w:szCs w:val="24"/>
        </w:rPr>
        <w:t>La violencia doméstica corresponde a diferentes tipos de maltrato dentro del núcleo familiar del cual se tiene la necesidad de tener el conocimiento del cuales son las causas y consecuencias que tiene esta problemática</w:t>
      </w:r>
      <w:r w:rsidR="00A74953">
        <w:rPr>
          <w:rFonts w:cs="Times New Roman"/>
          <w:color w:val="000000"/>
          <w:szCs w:val="24"/>
        </w:rPr>
        <w:t xml:space="preserve">, </w:t>
      </w:r>
      <w:sdt>
        <w:sdtPr>
          <w:rPr>
            <w:rFonts w:cs="Times New Roman"/>
            <w:color w:val="000000"/>
            <w:szCs w:val="24"/>
          </w:rPr>
          <w:id w:val="825401137"/>
          <w:citation/>
        </w:sdtPr>
        <w:sdtEndPr/>
        <w:sdtContent>
          <w:r w:rsidR="00A74953">
            <w:rPr>
              <w:rFonts w:cs="Times New Roman"/>
              <w:color w:val="000000"/>
              <w:szCs w:val="24"/>
            </w:rPr>
            <w:fldChar w:fldCharType="begin"/>
          </w:r>
          <w:r w:rsidR="00A74953">
            <w:rPr>
              <w:rFonts w:cs="Times New Roman"/>
              <w:color w:val="000000"/>
              <w:szCs w:val="24"/>
              <w:lang w:val="es-MX"/>
            </w:rPr>
            <w:instrText xml:space="preserve"> CITATION Rod13 \l 2058 </w:instrText>
          </w:r>
          <w:r w:rsidR="00A74953">
            <w:rPr>
              <w:rFonts w:cs="Times New Roman"/>
              <w:color w:val="000000"/>
              <w:szCs w:val="24"/>
            </w:rPr>
            <w:fldChar w:fldCharType="separate"/>
          </w:r>
          <w:r w:rsidR="00A74953">
            <w:rPr>
              <w:rFonts w:cs="Times New Roman"/>
              <w:noProof/>
              <w:color w:val="000000"/>
              <w:szCs w:val="24"/>
              <w:lang w:val="es-MX"/>
            </w:rPr>
            <w:t xml:space="preserve"> </w:t>
          </w:r>
          <w:r w:rsidR="00A74953" w:rsidRPr="00A74953">
            <w:rPr>
              <w:rFonts w:cs="Times New Roman"/>
              <w:noProof/>
              <w:color w:val="000000"/>
              <w:szCs w:val="24"/>
              <w:lang w:val="es-MX"/>
            </w:rPr>
            <w:t>(Rodriguez Otero , 2013)</w:t>
          </w:r>
          <w:r w:rsidR="00A74953">
            <w:rPr>
              <w:rFonts w:cs="Times New Roman"/>
              <w:color w:val="000000"/>
              <w:szCs w:val="24"/>
            </w:rPr>
            <w:fldChar w:fldCharType="end"/>
          </w:r>
        </w:sdtContent>
      </w:sdt>
      <w:r w:rsidR="00A74953">
        <w:rPr>
          <w:rFonts w:cs="Times New Roman"/>
          <w:color w:val="000000"/>
          <w:szCs w:val="24"/>
        </w:rPr>
        <w:t xml:space="preserve"> “</w:t>
      </w:r>
      <w:r w:rsidRPr="00736EA7">
        <w:rPr>
          <w:rFonts w:cs="Times New Roman"/>
          <w:color w:val="000000"/>
          <w:szCs w:val="24"/>
        </w:rPr>
        <w:t xml:space="preserve">la definen como “la violación de la integridad de la persona “, la cual “suele ejercerse cuando interviene la fuerza física o la amenaza de su uso, pero también cuando se actúa en una secuencia que causa indefensión en el otro”, por lo que este autor la considera un proceso en el que participamos todos y no un simple acto cuyo fin es la afirmación del “dominio” a través del cual busca el “control” de la presencia y las condiciones del estar, así como hacer del otro un medio considerándolo como propio y operando siempre sobre el </w:t>
      </w:r>
      <w:r w:rsidR="00E80AA6">
        <w:rPr>
          <w:rFonts w:cs="Times New Roman"/>
          <w:color w:val="000000"/>
          <w:szCs w:val="24"/>
        </w:rPr>
        <w:t xml:space="preserve">“estar” del sujeto. </w:t>
      </w:r>
      <w:r w:rsidRPr="00736EA7">
        <w:rPr>
          <w:rFonts w:cs="Times New Roman"/>
          <w:color w:val="000000"/>
          <w:szCs w:val="24"/>
        </w:rPr>
        <w:t xml:space="preserve">Según este autor la violencia se puede definir como un acto que afecta de diferentes formas la vida de otra persona, atentando ya sea de forma física es decir causando lesiones o provocándole un estado de vulneración, además de ejercer un poder absoluto sobre su vida. De este fenómeno social parten diferentes tipos como lo es la violencia doméstica en donde, según </w:t>
      </w:r>
      <w:sdt>
        <w:sdtPr>
          <w:rPr>
            <w:rFonts w:cs="Times New Roman"/>
            <w:color w:val="000000"/>
            <w:szCs w:val="24"/>
          </w:rPr>
          <w:id w:val="-899444564"/>
          <w:citation/>
        </w:sdtPr>
        <w:sdtEndPr/>
        <w:sdtContent>
          <w:r w:rsidR="007A646A">
            <w:rPr>
              <w:rFonts w:cs="Times New Roman"/>
              <w:color w:val="000000"/>
              <w:szCs w:val="24"/>
            </w:rPr>
            <w:fldChar w:fldCharType="begin"/>
          </w:r>
          <w:r w:rsidR="007A646A">
            <w:rPr>
              <w:rFonts w:cs="Times New Roman"/>
              <w:color w:val="000000"/>
              <w:szCs w:val="24"/>
              <w:lang w:val="es-MX"/>
            </w:rPr>
            <w:instrText xml:space="preserve"> CITATION Fer03 \l 2058 </w:instrText>
          </w:r>
          <w:r w:rsidR="007A646A">
            <w:rPr>
              <w:rFonts w:cs="Times New Roman"/>
              <w:color w:val="000000"/>
              <w:szCs w:val="24"/>
            </w:rPr>
            <w:fldChar w:fldCharType="separate"/>
          </w:r>
          <w:r w:rsidR="007A646A" w:rsidRPr="007A646A">
            <w:rPr>
              <w:rFonts w:cs="Times New Roman"/>
              <w:noProof/>
              <w:color w:val="000000"/>
              <w:szCs w:val="24"/>
              <w:lang w:val="es-MX"/>
            </w:rPr>
            <w:t>(Fernandez, 2003)</w:t>
          </w:r>
          <w:r w:rsidR="007A646A">
            <w:rPr>
              <w:rFonts w:cs="Times New Roman"/>
              <w:color w:val="000000"/>
              <w:szCs w:val="24"/>
            </w:rPr>
            <w:fldChar w:fldCharType="end"/>
          </w:r>
        </w:sdtContent>
      </w:sdt>
      <w:r w:rsidR="007A646A">
        <w:rPr>
          <w:rFonts w:cs="Times New Roman"/>
          <w:color w:val="000000"/>
          <w:szCs w:val="24"/>
        </w:rPr>
        <w:t xml:space="preserve"> “</w:t>
      </w:r>
      <w:r w:rsidRPr="00736EA7">
        <w:rPr>
          <w:rFonts w:cs="Times New Roman"/>
          <w:color w:val="000000"/>
          <w:szCs w:val="24"/>
        </w:rPr>
        <w:t xml:space="preserve">la define como “aquellas agresiones que se produce en el ámbito privado en el que el agresor, generalmente varón, tiene una relación de pareja con la víctima”. Así mismo señala que deben tenerse en cuenta en la definición dos elementos claves: la reiteración o habitualidad de los actos violentos y la situación de dominio del agresor que utiliza la violencia para el sometimiento y control de la víctima”. Esta definición en relación hacia la mujer Fernández-Alonso la define como un conflicto marital donde cabe la posibilidad de reincidencia en el acto, sin embargo, no se debe excluir que este tipo de violencia va dirigido a todos los integrantes del núcleo familiar ya sea hacia la mujer, hombre, hijos, adultos mayores o quienes convivan en él. </w:t>
      </w:r>
    </w:p>
    <w:p w:rsidR="00C1492D" w:rsidRPr="00736EA7" w:rsidRDefault="009B5167" w:rsidP="00141ED5">
      <w:pPr>
        <w:pStyle w:val="Default"/>
        <w:spacing w:line="480" w:lineRule="auto"/>
        <w:ind w:left="283" w:firstLine="284"/>
      </w:pPr>
      <w:r w:rsidRPr="00736EA7">
        <w:t>Este problema de salud pública quedó constatado en 1998 cuando la OMS declaró a la violencia doméstica como una prioridad internacional para los servicios de salud, por tal</w:t>
      </w:r>
      <w:r w:rsidR="00C1492D" w:rsidRPr="00736EA7">
        <w:t xml:space="preserve"> razón una mujer maltratada que llegue a un sitio de salud se le debe dar una atención prioritaria. </w:t>
      </w:r>
    </w:p>
    <w:p w:rsidR="00C1492D" w:rsidRPr="00736EA7" w:rsidRDefault="00C1492D" w:rsidP="00141ED5">
      <w:pPr>
        <w:autoSpaceDE w:val="0"/>
        <w:autoSpaceDN w:val="0"/>
        <w:adjustRightInd w:val="0"/>
        <w:spacing w:after="0"/>
        <w:ind w:left="283" w:firstLine="284"/>
        <w:rPr>
          <w:rFonts w:cs="Times New Roman"/>
          <w:color w:val="000000"/>
          <w:szCs w:val="24"/>
        </w:rPr>
      </w:pPr>
      <w:r w:rsidRPr="00736EA7">
        <w:rPr>
          <w:rFonts w:cs="Times New Roman"/>
          <w:color w:val="000000"/>
          <w:szCs w:val="24"/>
        </w:rPr>
        <w:t xml:space="preserve">Por otra parte, el estado reconoce a la familia como el pilar fundamental de la sociedad, con el fin de garantizar su integridad, autonomía y permanencia además de brindarle apoyo y ayuda en situaciones que la pongan en vulnerabilidad. </w:t>
      </w:r>
    </w:p>
    <w:p w:rsidR="00C1492D" w:rsidRPr="00736EA7" w:rsidRDefault="00C1492D" w:rsidP="00141ED5">
      <w:pPr>
        <w:autoSpaceDE w:val="0"/>
        <w:autoSpaceDN w:val="0"/>
        <w:adjustRightInd w:val="0"/>
        <w:spacing w:after="0"/>
        <w:ind w:left="283" w:firstLine="284"/>
        <w:rPr>
          <w:rFonts w:cs="Times New Roman"/>
          <w:color w:val="000000"/>
          <w:szCs w:val="24"/>
        </w:rPr>
      </w:pPr>
      <w:r w:rsidRPr="00736EA7">
        <w:rPr>
          <w:rFonts w:cs="Times New Roman"/>
          <w:color w:val="000000"/>
          <w:szCs w:val="24"/>
        </w:rPr>
        <w:t xml:space="preserve">En la actualidad la violencia doméstica se considera como un fenómeno social, un asunto dentro de la salud pública y de derechos humanos, está denominada dentro de los siguientes tipos: psicológica, física, verbal, emocional, económica, sexual y filio-parental por ello debe ser tratada de forma rápida para que no desencadene situaciones de riesgo dentro de los hogares; este fenómeno adquiere una complejidad en los sectores rurales debido a su ubicación geográfica, nivel de escolaridad, cultura e intervención social. El contexto social en el cual viven las familias de las zonas rurales del espinal Tolima, están demarcadas por la cotidianidad y una cultura hereditaria a esto se le suma un aislamiento, la discriminación y el estereotipo de género, que repercuten en la vida de las mujeres y demás miembros de la familia. </w:t>
      </w:r>
    </w:p>
    <w:p w:rsidR="00924E3F" w:rsidRPr="00736EA7" w:rsidRDefault="00C1492D" w:rsidP="00141ED5">
      <w:pPr>
        <w:ind w:left="283" w:firstLine="284"/>
        <w:rPr>
          <w:rFonts w:cs="Times New Roman"/>
          <w:color w:val="000000"/>
          <w:szCs w:val="24"/>
        </w:rPr>
      </w:pPr>
      <w:r w:rsidRPr="00736EA7">
        <w:rPr>
          <w:rFonts w:cs="Times New Roman"/>
          <w:color w:val="000000"/>
          <w:szCs w:val="24"/>
        </w:rPr>
        <w:t>El proyecto de investigación permitió esclarecer los motivos exactos que causan la violencia doméstica en la zona rural de modo que se pudo analizar la relación que tienen los factores en esta población. Además, servirá como estado del arte a esta problemática social que afecta al municipio, otro aspecto importante del tema seleccionado es que el municipio no cuenta con antecedentes de investigaciones previas que hayan sido realizadas a cerca de este tema, por tal razón el proyecto permitirá trazar los lineamientos por medio de este trabajo de intervención que busca lograr un cambio social.</w:t>
      </w:r>
    </w:p>
    <w:p w:rsidR="000C65EC" w:rsidRPr="000C65EC" w:rsidRDefault="000C65EC" w:rsidP="00C23A6E">
      <w:pPr>
        <w:pStyle w:val="Ttulo1"/>
        <w:ind w:left="283"/>
        <w:rPr>
          <w:sz w:val="40"/>
          <w:szCs w:val="40"/>
        </w:rPr>
      </w:pPr>
      <w:bookmarkStart w:id="8" w:name="_Toc10538583"/>
      <w:r>
        <w:rPr>
          <w:sz w:val="40"/>
          <w:szCs w:val="40"/>
        </w:rPr>
        <w:t>CAPITULO II</w:t>
      </w:r>
      <w:bookmarkEnd w:id="8"/>
    </w:p>
    <w:p w:rsidR="00F974A4" w:rsidRPr="003B2A25" w:rsidRDefault="00F974A4" w:rsidP="00C23A6E">
      <w:pPr>
        <w:pStyle w:val="Ttulo1"/>
        <w:ind w:left="283"/>
      </w:pPr>
      <w:bookmarkStart w:id="9" w:name="_Toc10538584"/>
      <w:r w:rsidRPr="00F974A4">
        <w:t>MARCOS DE REFERENCIA</w:t>
      </w:r>
      <w:bookmarkEnd w:id="9"/>
    </w:p>
    <w:p w:rsidR="003B2A25" w:rsidRPr="009802C8" w:rsidRDefault="003B2A25" w:rsidP="00C27BDF">
      <w:pPr>
        <w:pStyle w:val="Ttulo2"/>
        <w:ind w:left="283"/>
      </w:pPr>
      <w:bookmarkStart w:id="10" w:name="_Toc10538585"/>
      <w:r w:rsidRPr="003B2A25">
        <w:t>ANTECEDENTES</w:t>
      </w:r>
      <w:bookmarkEnd w:id="10"/>
    </w:p>
    <w:p w:rsidR="003B2A25" w:rsidRPr="00442995" w:rsidRDefault="003B2A25" w:rsidP="00C27BDF">
      <w:pPr>
        <w:pStyle w:val="Prrafodelista"/>
        <w:numPr>
          <w:ilvl w:val="0"/>
          <w:numId w:val="33"/>
        </w:numPr>
        <w:ind w:left="284" w:firstLine="284"/>
        <w:rPr>
          <w:rFonts w:cs="Times New Roman"/>
          <w:szCs w:val="24"/>
        </w:rPr>
      </w:pPr>
      <w:r w:rsidRPr="00442995">
        <w:rPr>
          <w:rFonts w:cs="Times New Roman"/>
          <w:b/>
          <w:szCs w:val="24"/>
        </w:rPr>
        <w:t>En julio 25 del 2016 fue presentado en asistencia e investigación sanitaria especialidad en investigación clínica, como requisito para optar el título de master en investigación clínica.</w:t>
      </w:r>
    </w:p>
    <w:p w:rsidR="003B2A25" w:rsidRPr="003B2A25" w:rsidRDefault="003B2A25" w:rsidP="00C27BDF">
      <w:pPr>
        <w:ind w:left="284" w:firstLine="284"/>
        <w:rPr>
          <w:rFonts w:cs="Times New Roman"/>
          <w:szCs w:val="24"/>
        </w:rPr>
      </w:pPr>
      <w:r w:rsidRPr="003B2A25">
        <w:rPr>
          <w:rFonts w:cs="Times New Roman"/>
          <w:szCs w:val="24"/>
        </w:rPr>
        <w:t>Esta investigación es un estudio de la Violencia Domestica, teniendo una finalidad de poder brindar un apoyo a todas las mujeres que sufren este flagelo; este estudio es una investigación de campo, de tipo descriptiva, ya que se centró en todos los tipos de violencia que sufre la mujer. De igual forma ayudo a la comprensión de que este fenómeno se muestra de muchas maneras ya que esta se produce dentro del hogar.</w:t>
      </w:r>
    </w:p>
    <w:p w:rsidR="003B2A25" w:rsidRPr="00442995" w:rsidRDefault="003B2A25" w:rsidP="00C27BDF">
      <w:pPr>
        <w:pStyle w:val="Prrafodelista"/>
        <w:numPr>
          <w:ilvl w:val="0"/>
          <w:numId w:val="33"/>
        </w:numPr>
        <w:ind w:left="284" w:firstLine="284"/>
        <w:rPr>
          <w:rFonts w:cs="Times New Roman"/>
          <w:b/>
          <w:szCs w:val="24"/>
        </w:rPr>
      </w:pPr>
      <w:r w:rsidRPr="00442995">
        <w:rPr>
          <w:rFonts w:cs="Times New Roman"/>
          <w:b/>
          <w:szCs w:val="24"/>
        </w:rPr>
        <w:t xml:space="preserve">En agosto 19 del 2013 fue presentado por la Universidad Católica de Colombia en percepción de la experiencia de violencia doméstica en mujeres víctimas de maltrato de pareja. </w:t>
      </w:r>
    </w:p>
    <w:p w:rsidR="003B2A25" w:rsidRDefault="003B2A25" w:rsidP="00C27BDF">
      <w:pPr>
        <w:ind w:left="284" w:firstLine="284"/>
        <w:rPr>
          <w:rFonts w:cs="Times New Roman"/>
          <w:szCs w:val="24"/>
        </w:rPr>
      </w:pPr>
      <w:r w:rsidRPr="003B2A25">
        <w:rPr>
          <w:rFonts w:cs="Times New Roman"/>
          <w:szCs w:val="24"/>
        </w:rPr>
        <w:t>Esta investigación es un estudio de la percepción de la violencia doméstica en mujeres, teniendo una finalidad de comprender las percepciones de la misma. Este estudio es una investigación de campo, de tipo cualitativo, ya que esta se centró en la problemática y en las consecuencias que genera la violencia afectando a una sociedad en general, esto ayudo a la comprender cuales son los factores de riesgo que la violencia puede causar.</w:t>
      </w:r>
    </w:p>
    <w:p w:rsidR="009423BB" w:rsidRPr="004746B8" w:rsidRDefault="009423BB" w:rsidP="00C27BDF">
      <w:pPr>
        <w:pStyle w:val="Ttulo2"/>
        <w:ind w:left="283"/>
      </w:pPr>
      <w:bookmarkStart w:id="11" w:name="_Toc10538586"/>
      <w:r w:rsidRPr="004746B8">
        <w:t>MARCO CONCEPTUAL</w:t>
      </w:r>
      <w:bookmarkEnd w:id="11"/>
    </w:p>
    <w:p w:rsidR="009423BB" w:rsidRPr="00125F51" w:rsidRDefault="009423BB" w:rsidP="00C27BDF">
      <w:pPr>
        <w:pStyle w:val="Default"/>
        <w:numPr>
          <w:ilvl w:val="0"/>
          <w:numId w:val="30"/>
        </w:numPr>
        <w:spacing w:line="480" w:lineRule="auto"/>
        <w:ind w:left="-79" w:firstLine="284"/>
      </w:pPr>
      <w:r w:rsidRPr="00125F51">
        <w:t>Violencia domestica: Luis M. Rodríguez, cita a:</w:t>
      </w:r>
      <w:sdt>
        <w:sdtPr>
          <w:id w:val="-805705695"/>
          <w:citation/>
        </w:sdtPr>
        <w:sdtEndPr/>
        <w:sdtContent>
          <w:r w:rsidR="00E84F40">
            <w:fldChar w:fldCharType="begin"/>
          </w:r>
          <w:r w:rsidR="00E84F40">
            <w:rPr>
              <w:lang w:val="es-MX"/>
            </w:rPr>
            <w:instrText xml:space="preserve">CITATION Ote \l 2058 </w:instrText>
          </w:r>
          <w:r w:rsidR="00E84F40">
            <w:fldChar w:fldCharType="separate"/>
          </w:r>
          <w:r w:rsidR="00E84F40">
            <w:rPr>
              <w:noProof/>
              <w:lang w:val="es-MX"/>
            </w:rPr>
            <w:t xml:space="preserve"> (Otero, Pueyo y Rendon, 2007)</w:t>
          </w:r>
          <w:r w:rsidR="00E84F40">
            <w:fldChar w:fldCharType="end"/>
          </w:r>
        </w:sdtContent>
      </w:sdt>
      <w:r w:rsidR="00E84F40">
        <w:t xml:space="preserve"> </w:t>
      </w:r>
      <w:r w:rsidRPr="00125F51">
        <w:t xml:space="preserve">hablan de este tipo de violencia cuando existen agresiones físicas, psicológicas, sexuales o de otras índoles, llevadas a cabo reiteradamente por parte de un familiar, causando un daño físico o psicológico y vulnerando la libertad de la otra persona. Así mismo señalan que hay que tener presente que la violencia no es sólo un comportamiento o una respuesta emocional de ira o frustración, sino una estrategia psicológica para alcanzar un objetivo. </w:t>
      </w:r>
    </w:p>
    <w:p w:rsidR="009423BB" w:rsidRPr="00125F51" w:rsidRDefault="009423BB" w:rsidP="00C27BDF">
      <w:pPr>
        <w:pStyle w:val="Default"/>
        <w:numPr>
          <w:ilvl w:val="0"/>
          <w:numId w:val="30"/>
        </w:numPr>
        <w:spacing w:line="480" w:lineRule="auto"/>
        <w:ind w:left="-79" w:firstLine="284"/>
      </w:pPr>
      <w:r w:rsidRPr="00125F51">
        <w:t xml:space="preserve">Rural: significados descubrir lo que significa, conceptos y definiciones 2014 significado de rural </w:t>
      </w:r>
      <w:r w:rsidRPr="00125F51">
        <w:rPr>
          <w:i/>
          <w:iCs/>
        </w:rPr>
        <w:t>https://www.significados.com/rural/</w:t>
      </w:r>
      <w:r w:rsidRPr="00125F51">
        <w:t>: “Rural es un adjetivo que se usa para indicar a lo relativo al campo y de los trabajos de agricultura y ganadería</w:t>
      </w:r>
      <w:r w:rsidRPr="00125F51">
        <w:rPr>
          <w:b/>
          <w:bCs/>
        </w:rPr>
        <w:t xml:space="preserve">. </w:t>
      </w:r>
      <w:r w:rsidRPr="00125F51">
        <w:t xml:space="preserve">La zona rural se localiza a grandes distancias de la zona urbana y se caracteriza por el gran espacio de zona verde que se usa para las labores de agricultura, ganadería, agropecuaria, agroindustria, caza, entre otras actividades que logren abastecer comida y materia prima a las grandes ciudades. Los habitantes de la población rural habitan en caseríos y pequeños pueblos y gozan del contacto permanente con la naturaleza y de grandes extensiones de tierra.” La población rural goza de naturaleza y materia prima de la canasta familiar, pero tiene la desventaja de no contar con muchas cosas que tiene la zona urbana, entre estas las entidades que velan por los derechos y debido a esto en muchos casos no hay el seguimiento o inspección pertinente de las comunidades; debido a esto investigación se realizó en una zona rural del municipio de el Espinal Tolima para que no haya exclusión por su ubicación geográfica. </w:t>
      </w:r>
    </w:p>
    <w:p w:rsidR="009423BB" w:rsidRPr="001B18C2" w:rsidRDefault="009423BB" w:rsidP="00C27BDF">
      <w:pPr>
        <w:pStyle w:val="Prrafodelista"/>
        <w:numPr>
          <w:ilvl w:val="0"/>
          <w:numId w:val="30"/>
        </w:numPr>
        <w:autoSpaceDE w:val="0"/>
        <w:autoSpaceDN w:val="0"/>
        <w:adjustRightInd w:val="0"/>
        <w:spacing w:after="0"/>
        <w:ind w:left="-79" w:firstLine="284"/>
        <w:rPr>
          <w:rFonts w:cs="Times New Roman"/>
          <w:szCs w:val="24"/>
        </w:rPr>
      </w:pPr>
      <w:r w:rsidRPr="001B18C2">
        <w:rPr>
          <w:rFonts w:cs="Times New Roman"/>
          <w:szCs w:val="24"/>
        </w:rPr>
        <w:t xml:space="preserve">Derechos humanos: naciones unidas, derechos humanos oficina de alto comisionado, que son derechos humanos </w:t>
      </w:r>
      <w:r w:rsidRPr="001B18C2">
        <w:rPr>
          <w:rFonts w:cs="Times New Roman"/>
          <w:i/>
          <w:iCs/>
          <w:szCs w:val="24"/>
        </w:rPr>
        <w:t xml:space="preserve">http://www.ohchr.org/SP/Issues/Pages/WhatareHumanRights.aspx: </w:t>
      </w:r>
      <w:r w:rsidRPr="001B18C2">
        <w:rPr>
          <w:rFonts w:cs="Times New Roman"/>
          <w:szCs w:val="24"/>
        </w:rPr>
        <w:t>“Los derechos humanos son derechos inherentes a todos los seres humanos, sin distinción alguna de nacionalidad, lugar de residencia, sexo, origen nacional o étnico, color, religión, lengua, o cualquier otra condición. Todos tenemos los mismos derechos humanos, sin discriminación alguna. Estos derechos son interrelacionados, interdependientes e</w:t>
      </w:r>
    </w:p>
    <w:p w:rsidR="009423BB" w:rsidRPr="00125F51" w:rsidRDefault="009423BB" w:rsidP="00C27BDF">
      <w:pPr>
        <w:pStyle w:val="Default"/>
        <w:numPr>
          <w:ilvl w:val="0"/>
          <w:numId w:val="30"/>
        </w:numPr>
        <w:spacing w:line="480" w:lineRule="auto"/>
        <w:ind w:left="-79" w:firstLine="284"/>
      </w:pPr>
      <w:r w:rsidRPr="00125F51">
        <w:t xml:space="preserve">indivisibles.” Toda persona debe gozar de sus derechos con plena libertad hasta el límite de que empiezan los derechos de otra persona. </w:t>
      </w:r>
    </w:p>
    <w:p w:rsidR="009423BB" w:rsidRPr="00125F51" w:rsidRDefault="009423BB" w:rsidP="00C27BDF">
      <w:pPr>
        <w:pStyle w:val="Default"/>
        <w:numPr>
          <w:ilvl w:val="0"/>
          <w:numId w:val="30"/>
        </w:numPr>
        <w:spacing w:line="480" w:lineRule="auto"/>
        <w:ind w:left="-79" w:firstLine="284"/>
      </w:pPr>
      <w:r w:rsidRPr="00125F51">
        <w:t>Salud públ</w:t>
      </w:r>
      <w:r w:rsidR="007F4FCF">
        <w:t xml:space="preserve">ica: Según </w:t>
      </w:r>
      <w:sdt>
        <w:sdtPr>
          <w:id w:val="-1978055793"/>
          <w:citation/>
        </w:sdtPr>
        <w:sdtEndPr/>
        <w:sdtContent>
          <w:r w:rsidR="007F4FCF">
            <w:fldChar w:fldCharType="begin"/>
          </w:r>
          <w:r w:rsidR="007F4FCF">
            <w:rPr>
              <w:lang w:val="es-MX"/>
            </w:rPr>
            <w:instrText xml:space="preserve"> CITATION Ter92 \l 2058 </w:instrText>
          </w:r>
          <w:r w:rsidR="007F4FCF">
            <w:fldChar w:fldCharType="separate"/>
          </w:r>
          <w:r w:rsidR="007F4FCF">
            <w:rPr>
              <w:noProof/>
              <w:lang w:val="es-MX"/>
            </w:rPr>
            <w:t>(Terris, 1992)</w:t>
          </w:r>
          <w:r w:rsidR="007F4FCF">
            <w:fldChar w:fldCharType="end"/>
          </w:r>
        </w:sdtContent>
      </w:sdt>
      <w:r w:rsidRPr="00125F51">
        <w:t xml:space="preserve"> “La salud pública es la ciencia y el arte de prevenir las dolencias y las discapacidades, prolongar la vida y fomentar la salud y la eficiencia física y mental, mediante esfuerzos organizados de la comunidad para sanear el medio ambiente, controlar las enfermedades infecciosas y no infecciosas, así como las lesiones; educar al individuo en los principios de la higiene personal, organizar los servicios para el diagnóstico y tratamiento de las enfermedades y para la rehabilitación, así como desarrollar la maquinaria social que le asegure a cada miembro de la comunidad un nivel de vida adecuado para el mantenimiento de la salud </w:t>
      </w:r>
    </w:p>
    <w:p w:rsidR="009423BB" w:rsidRPr="00125F51" w:rsidRDefault="009423BB" w:rsidP="00C27BDF">
      <w:pPr>
        <w:pStyle w:val="Default"/>
        <w:numPr>
          <w:ilvl w:val="0"/>
          <w:numId w:val="30"/>
        </w:numPr>
        <w:spacing w:line="480" w:lineRule="auto"/>
        <w:ind w:left="-79" w:firstLine="284"/>
      </w:pPr>
      <w:r w:rsidRPr="00125F51">
        <w:t xml:space="preserve">Familia: familia es la base fundamental de la sociedad, posee una estructura y roles, se crea por lazos de afinidad o consanguinidad su función está basado en la crianza integral de todos sus miembros y en el equilibrio emocional de los mismos. </w:t>
      </w:r>
    </w:p>
    <w:p w:rsidR="009423BB" w:rsidRPr="00125F51" w:rsidRDefault="009423BB" w:rsidP="00C27BDF">
      <w:pPr>
        <w:pStyle w:val="Default"/>
        <w:numPr>
          <w:ilvl w:val="0"/>
          <w:numId w:val="30"/>
        </w:numPr>
        <w:spacing w:line="480" w:lineRule="auto"/>
        <w:ind w:left="-79" w:firstLine="284"/>
      </w:pPr>
      <w:r w:rsidRPr="00125F51">
        <w:t xml:space="preserve">Género: conceptodefinicion.de (2011) definición de genero </w:t>
      </w:r>
      <w:r w:rsidR="00442995" w:rsidRPr="00125F51">
        <w:rPr>
          <w:i/>
          <w:iCs/>
        </w:rPr>
        <w:t>http://conceptodefinicion.de/genero/:</w:t>
      </w:r>
      <w:r w:rsidRPr="00125F51">
        <w:rPr>
          <w:i/>
          <w:iCs/>
        </w:rPr>
        <w:t xml:space="preserve"> “</w:t>
      </w:r>
      <w:r w:rsidRPr="00125F51">
        <w:t xml:space="preserve">en términos de Biológicos se refiere a la identidad sexual de los seres vivos, la distinción que se hace entre Femenino y Masculino, este concepto ha evolucionado a tal punto de representar cualquier referencia a ideales sociológicos, creencias y condiciones de vida, razón por la cual la palabra Genero adopto un importante significado en la vida diaria.” </w:t>
      </w:r>
    </w:p>
    <w:p w:rsidR="009423BB" w:rsidRPr="00125F51" w:rsidRDefault="009423BB" w:rsidP="00C27BDF">
      <w:pPr>
        <w:pStyle w:val="Default"/>
        <w:numPr>
          <w:ilvl w:val="0"/>
          <w:numId w:val="30"/>
        </w:numPr>
        <w:spacing w:line="480" w:lineRule="auto"/>
        <w:ind w:left="-79" w:firstLine="284"/>
      </w:pPr>
      <w:r w:rsidRPr="00125F51">
        <w:t xml:space="preserve">Víctima: conceptodefinicion.de (2011) definición de victima </w:t>
      </w:r>
      <w:r w:rsidRPr="00125F51">
        <w:rPr>
          <w:i/>
          <w:iCs/>
        </w:rPr>
        <w:t>http://conceptodefinicion.de/victima-2/</w:t>
      </w:r>
      <w:r w:rsidRPr="00125F51">
        <w:t xml:space="preserve">: “La víctima, es el individuo que ha sufrido las consecuencias de un daño perjuicio, quedando afectado, bien sea física o emocionalmente.” </w:t>
      </w:r>
    </w:p>
    <w:p w:rsidR="009423BB" w:rsidRPr="00125F51" w:rsidRDefault="00792F45" w:rsidP="00C27BDF">
      <w:pPr>
        <w:pStyle w:val="Default"/>
        <w:numPr>
          <w:ilvl w:val="0"/>
          <w:numId w:val="30"/>
        </w:numPr>
        <w:spacing w:line="480" w:lineRule="auto"/>
        <w:ind w:left="-79" w:firstLine="284"/>
      </w:pPr>
      <w:r>
        <w:t xml:space="preserve">Agresor: </w:t>
      </w:r>
      <w:r w:rsidR="009423BB" w:rsidRPr="00125F51">
        <w:t xml:space="preserve"> </w:t>
      </w:r>
      <w:sdt>
        <w:sdtPr>
          <w:id w:val="-395745212"/>
          <w:citation/>
        </w:sdtPr>
        <w:sdtEndPr/>
        <w:sdtContent>
          <w:r w:rsidR="006C6A3D">
            <w:fldChar w:fldCharType="begin"/>
          </w:r>
          <w:r w:rsidR="006C6A3D">
            <w:rPr>
              <w:lang w:val="es-MX"/>
            </w:rPr>
            <w:instrText xml:space="preserve"> CITATION Per17 \l 2058 </w:instrText>
          </w:r>
          <w:r w:rsidR="006C6A3D">
            <w:fldChar w:fldCharType="separate"/>
          </w:r>
          <w:r w:rsidR="006C6A3D">
            <w:rPr>
              <w:noProof/>
              <w:lang w:val="es-MX"/>
            </w:rPr>
            <w:t>(Perez porto y Gardey, 2017)</w:t>
          </w:r>
          <w:r w:rsidR="006C6A3D">
            <w:fldChar w:fldCharType="end"/>
          </w:r>
        </w:sdtContent>
      </w:sdt>
      <w:r w:rsidR="006C6A3D">
        <w:t xml:space="preserve"> </w:t>
      </w:r>
      <w:r w:rsidR="009423BB" w:rsidRPr="00125F51">
        <w:t xml:space="preserve">Actualizado: 2017. Definición: Definición de agresor </w:t>
      </w:r>
      <w:r w:rsidR="009423BB" w:rsidRPr="00125F51">
        <w:rPr>
          <w:i/>
          <w:iCs/>
        </w:rPr>
        <w:t>(https://definicion.de/agresor/)</w:t>
      </w:r>
      <w:r w:rsidR="009423BB" w:rsidRPr="00125F51">
        <w:t xml:space="preserve">: Se trata de un adjetivo que alude a quien realiza una agresión: un ataque, ya sea físico o simbólico. </w:t>
      </w:r>
    </w:p>
    <w:p w:rsidR="009423BB" w:rsidRPr="00125F51" w:rsidRDefault="009423BB" w:rsidP="00C27BDF">
      <w:pPr>
        <w:pStyle w:val="Default"/>
        <w:numPr>
          <w:ilvl w:val="0"/>
          <w:numId w:val="30"/>
        </w:numPr>
        <w:spacing w:line="480" w:lineRule="auto"/>
        <w:ind w:left="-79" w:firstLine="284"/>
      </w:pPr>
      <w:r w:rsidRPr="00125F51">
        <w:t>Pato</w:t>
      </w:r>
      <w:r w:rsidR="005B28CD">
        <w:t xml:space="preserve">logías: </w:t>
      </w:r>
      <w:r w:rsidRPr="00125F51">
        <w:t xml:space="preserve"> </w:t>
      </w:r>
      <w:sdt>
        <w:sdtPr>
          <w:id w:val="-662470399"/>
          <w:citation/>
        </w:sdtPr>
        <w:sdtEndPr/>
        <w:sdtContent>
          <w:r w:rsidR="005B28CD">
            <w:fldChar w:fldCharType="begin"/>
          </w:r>
          <w:r w:rsidR="005B28CD">
            <w:rPr>
              <w:lang w:val="es-MX"/>
            </w:rPr>
            <w:instrText xml:space="preserve"> CITATION Jos04 \l 2058 </w:instrText>
          </w:r>
          <w:r w:rsidR="005B28CD">
            <w:fldChar w:fldCharType="separate"/>
          </w:r>
          <w:r w:rsidR="005B28CD">
            <w:rPr>
              <w:noProof/>
              <w:lang w:val="es-MX"/>
            </w:rPr>
            <w:t>(Jose, Teresita, 2004)</w:t>
          </w:r>
          <w:r w:rsidR="005B28CD">
            <w:fldChar w:fldCharType="end"/>
          </w:r>
        </w:sdtContent>
      </w:sdt>
      <w:r w:rsidR="005B28CD">
        <w:t xml:space="preserve"> </w:t>
      </w:r>
      <w:r w:rsidRPr="00125F51">
        <w:t xml:space="preserve">introducción a la patología “Es la rama de las ciencias naturales que estudia las enfermedades. La Patología comprende en general dos grandes campos: la teratología, que estudia los trastornos del desarrollo de los seres vivos y la nosología, que estudia los procesos o enfermedades adquiridas como entidades aisladas o específicas.” </w:t>
      </w:r>
    </w:p>
    <w:p w:rsidR="009423BB" w:rsidRPr="00125F51" w:rsidRDefault="009423BB" w:rsidP="00C27BDF">
      <w:pPr>
        <w:pStyle w:val="Default"/>
        <w:numPr>
          <w:ilvl w:val="0"/>
          <w:numId w:val="30"/>
        </w:numPr>
        <w:spacing w:line="480" w:lineRule="auto"/>
        <w:ind w:left="-79" w:firstLine="284"/>
      </w:pPr>
      <w:r w:rsidRPr="00125F51">
        <w:t xml:space="preserve">Maltrato infantil: OMS, (2016), maltrato infantil: “El maltrato infantil se define como los abusos y la desatención de que son objeto los menores de 18 años, e incluye todos los tipos de maltrato físico o psicológico, abuso sexual, desatención, negligencia y explotación comercial o de otro tipo que causen o puedan causar un daño a la salud, desarrollo o dignidad del niño, o poner en peligro su supervivencia, en el contexto de una relación de responsabilidad, confianza o poder”. </w:t>
      </w:r>
    </w:p>
    <w:p w:rsidR="009423BB" w:rsidRPr="00125F51" w:rsidRDefault="009423BB" w:rsidP="00C27BDF">
      <w:pPr>
        <w:pStyle w:val="Default"/>
        <w:numPr>
          <w:ilvl w:val="0"/>
          <w:numId w:val="30"/>
        </w:numPr>
        <w:spacing w:line="480" w:lineRule="auto"/>
        <w:ind w:left="-79" w:firstLine="284"/>
      </w:pPr>
      <w:r w:rsidRPr="00125F51">
        <w:t xml:space="preserve">Factores sociales: Omar Guzmán-Miranda, Tamara Caballero-Rodríguez (2012) La definición de factores sociales en el marco de las investigaciones actuales: “El análisis de los factores sociales y su incidencia en diferentes problemáticas y fenómenos, es común en muchos estudios; sin embargo, en éstos se observa una tendencia a no definir conceptualmente lo que se entiende como tales y a tratarlos indistintamente como: elementos, aspectos, condiciones, situaciones, procesos, instituciones, actores participantes en la realidad donde se concretan.” </w:t>
      </w:r>
    </w:p>
    <w:p w:rsidR="009423BB" w:rsidRPr="00125F51" w:rsidRDefault="009423BB" w:rsidP="00C27BDF">
      <w:pPr>
        <w:pStyle w:val="Default"/>
        <w:numPr>
          <w:ilvl w:val="0"/>
          <w:numId w:val="30"/>
        </w:numPr>
        <w:spacing w:line="480" w:lineRule="auto"/>
        <w:ind w:left="-79" w:firstLine="284"/>
      </w:pPr>
      <w:r w:rsidRPr="00125F51">
        <w:t xml:space="preserve">Factores demográficos: The Law Dictionary, diccionario de leyes, que es factores demográficos, </w:t>
      </w:r>
      <w:r w:rsidR="006D3090" w:rsidRPr="00125F51">
        <w:rPr>
          <w:i/>
          <w:iCs/>
        </w:rPr>
        <w:t>https://espanol.thelawdictionary.org/factores-demograficos/</w:t>
      </w:r>
      <w:r w:rsidR="006D3090" w:rsidRPr="00125F51">
        <w:t>: “</w:t>
      </w:r>
      <w:r w:rsidRPr="00125F51">
        <w:t xml:space="preserve">son Características asignadas a la edad, sexo, educación, ingresos, estado civil, trabajo, religión, tasa de natalidad, tasa de mortalidad, tamaño de la familia, y la edad de matrimonio. Esto se hace para cada miembro de la población.” </w:t>
      </w:r>
    </w:p>
    <w:p w:rsidR="009423BB" w:rsidRPr="00125F51" w:rsidRDefault="00F7758F" w:rsidP="00C27BDF">
      <w:pPr>
        <w:pStyle w:val="Default"/>
        <w:numPr>
          <w:ilvl w:val="0"/>
          <w:numId w:val="30"/>
        </w:numPr>
        <w:spacing w:line="480" w:lineRule="auto"/>
        <w:ind w:left="-79" w:firstLine="284"/>
      </w:pPr>
      <w:r>
        <w:t xml:space="preserve">Machismo: </w:t>
      </w:r>
      <w:sdt>
        <w:sdtPr>
          <w:id w:val="-1638341242"/>
          <w:citation/>
        </w:sdtPr>
        <w:sdtEndPr/>
        <w:sdtContent>
          <w:r>
            <w:fldChar w:fldCharType="begin"/>
          </w:r>
          <w:r>
            <w:rPr>
              <w:lang w:val="es-MX"/>
            </w:rPr>
            <w:instrText xml:space="preserve"> CITATION Jul09 \l 2058 </w:instrText>
          </w:r>
          <w:r>
            <w:fldChar w:fldCharType="separate"/>
          </w:r>
          <w:r>
            <w:rPr>
              <w:noProof/>
              <w:lang w:val="es-MX"/>
            </w:rPr>
            <w:t xml:space="preserve"> (Julian, 2009)</w:t>
          </w:r>
          <w:r>
            <w:fldChar w:fldCharType="end"/>
          </w:r>
        </w:sdtContent>
      </w:sdt>
      <w:r>
        <w:t xml:space="preserve"> </w:t>
      </w:r>
      <w:r w:rsidR="009423BB" w:rsidRPr="00125F51">
        <w:t>Definicion.de: Definición de machismo (</w:t>
      </w:r>
      <w:r w:rsidR="009423BB" w:rsidRPr="00125F51">
        <w:rPr>
          <w:i/>
          <w:iCs/>
        </w:rPr>
        <w:t xml:space="preserve">https://definicion.de/machismo/) </w:t>
      </w:r>
      <w:r w:rsidR="009423BB" w:rsidRPr="00125F51">
        <w:t xml:space="preserve">“actitud de prepotencia de los hombres respecto de las mujeres. Se trata de un conjunto de prácticas, comportamientos y dichos que resultan ofensivos contra el género femenino.” </w:t>
      </w:r>
    </w:p>
    <w:p w:rsidR="009423BB" w:rsidRPr="00125F51" w:rsidRDefault="0034544D" w:rsidP="00C27BDF">
      <w:pPr>
        <w:pStyle w:val="Default"/>
        <w:numPr>
          <w:ilvl w:val="0"/>
          <w:numId w:val="30"/>
        </w:numPr>
        <w:spacing w:line="480" w:lineRule="auto"/>
        <w:ind w:left="-79" w:firstLine="284"/>
      </w:pPr>
      <w:r>
        <w:t xml:space="preserve">Alcoholismo: </w:t>
      </w:r>
      <w:sdt>
        <w:sdtPr>
          <w:id w:val="-829984650"/>
          <w:citation/>
        </w:sdtPr>
        <w:sdtEndPr/>
        <w:sdtContent>
          <w:r>
            <w:fldChar w:fldCharType="begin"/>
          </w:r>
          <w:r>
            <w:rPr>
              <w:lang w:val="es-MX"/>
            </w:rPr>
            <w:instrText xml:space="preserve"> CITATION Per17 \l 2058 </w:instrText>
          </w:r>
          <w:r>
            <w:fldChar w:fldCharType="separate"/>
          </w:r>
          <w:r>
            <w:rPr>
              <w:noProof/>
              <w:lang w:val="es-MX"/>
            </w:rPr>
            <w:t>(Perez porto y Gardey, 2017)</w:t>
          </w:r>
          <w:r>
            <w:fldChar w:fldCharType="end"/>
          </w:r>
        </w:sdtContent>
      </w:sdt>
      <w:r>
        <w:t xml:space="preserve"> </w:t>
      </w:r>
      <w:r w:rsidR="009423BB" w:rsidRPr="00125F51">
        <w:t xml:space="preserve">Actualizado: 2017.Definicion.de: Definición de alcoholismo </w:t>
      </w:r>
      <w:r w:rsidR="009423BB" w:rsidRPr="00125F51">
        <w:rPr>
          <w:i/>
          <w:iCs/>
        </w:rPr>
        <w:t xml:space="preserve">(https://definicion.de/alcoholismo/) </w:t>
      </w:r>
      <w:r w:rsidR="009423BB" w:rsidRPr="00125F51">
        <w:t xml:space="preserve">“se denomina alcoholismo a la adicción a las bebidas alcohólicas. Se trata, por lo tanto, de una enfermedad provocada por el consumo excesivo de este tipo de bebidas, que genera diversos trastornos en la salud.” </w:t>
      </w:r>
    </w:p>
    <w:p w:rsidR="009423BB" w:rsidRPr="00125F51" w:rsidRDefault="009423BB" w:rsidP="00C27BDF">
      <w:pPr>
        <w:pStyle w:val="Default"/>
        <w:numPr>
          <w:ilvl w:val="0"/>
          <w:numId w:val="30"/>
        </w:numPr>
        <w:spacing w:line="480" w:lineRule="auto"/>
        <w:ind w:left="-79" w:firstLine="284"/>
      </w:pPr>
      <w:r w:rsidRPr="00125F51">
        <w:t xml:space="preserve">Drogadicción: </w:t>
      </w:r>
      <w:sdt>
        <w:sdtPr>
          <w:id w:val="-765063594"/>
          <w:citation/>
        </w:sdtPr>
        <w:sdtEndPr/>
        <w:sdtContent>
          <w:r w:rsidR="0074441A">
            <w:fldChar w:fldCharType="begin"/>
          </w:r>
          <w:r w:rsidR="0074441A">
            <w:rPr>
              <w:lang w:val="es-MX"/>
            </w:rPr>
            <w:instrText xml:space="preserve"> CITATION Jul10 \l 2058 </w:instrText>
          </w:r>
          <w:r w:rsidR="0074441A">
            <w:fldChar w:fldCharType="separate"/>
          </w:r>
          <w:r w:rsidR="0074441A">
            <w:rPr>
              <w:noProof/>
              <w:lang w:val="es-MX"/>
            </w:rPr>
            <w:t xml:space="preserve"> (Julian, Maria, 2010)</w:t>
          </w:r>
          <w:r w:rsidR="0074441A">
            <w:fldChar w:fldCharType="end"/>
          </w:r>
        </w:sdtContent>
      </w:sdt>
      <w:r w:rsidR="0074441A">
        <w:t xml:space="preserve"> </w:t>
      </w:r>
      <w:r w:rsidRPr="00125F51">
        <w:t xml:space="preserve"> Actualizado: 2014.Definicion.de: Definición de drogadicción </w:t>
      </w:r>
      <w:r w:rsidRPr="00125F51">
        <w:rPr>
          <w:i/>
          <w:iCs/>
        </w:rPr>
        <w:t xml:space="preserve">(https://definicion.de/drogadiccion/): </w:t>
      </w:r>
      <w:r w:rsidRPr="00125F51">
        <w:t xml:space="preserve">Se trata de la adicción a las drogas (el hábito de una persona que se deja dominar por el impulso al consumo). La dependencia a la droga implica ciertos comportamientos que generar un deterioro físico, psicológico y social. El adicto, por ejemplo, desea reducir o suspender el </w:t>
      </w:r>
      <w:r w:rsidR="008F57CA" w:rsidRPr="00125F51">
        <w:t>consumo,</w:t>
      </w:r>
      <w:r w:rsidRPr="00125F51">
        <w:t xml:space="preserve"> pero no puede hacerlo. </w:t>
      </w:r>
    </w:p>
    <w:p w:rsidR="009802C8" w:rsidRDefault="009423BB" w:rsidP="00C27BDF">
      <w:pPr>
        <w:pStyle w:val="Default"/>
        <w:numPr>
          <w:ilvl w:val="0"/>
          <w:numId w:val="30"/>
        </w:numPr>
        <w:spacing w:line="480" w:lineRule="auto"/>
        <w:ind w:left="-79" w:firstLine="284"/>
      </w:pPr>
      <w:r w:rsidRPr="00125F51">
        <w:t xml:space="preserve">Roles: es la función o papel que cumple alguien o algo. </w:t>
      </w:r>
    </w:p>
    <w:p w:rsidR="00F974A4" w:rsidRPr="00F974A4" w:rsidRDefault="00F974A4" w:rsidP="00C27BDF">
      <w:pPr>
        <w:pStyle w:val="Ttulo2"/>
        <w:ind w:left="283"/>
      </w:pPr>
      <w:bookmarkStart w:id="12" w:name="_Toc10538587"/>
      <w:r w:rsidRPr="00F974A4">
        <w:t>MARCO TEORICO</w:t>
      </w:r>
      <w:bookmarkEnd w:id="12"/>
      <w:r w:rsidRPr="00F974A4">
        <w:t xml:space="preserve"> </w:t>
      </w:r>
    </w:p>
    <w:p w:rsidR="00F974A4" w:rsidRPr="00F974A4" w:rsidRDefault="00D30C29" w:rsidP="00C27BDF">
      <w:pPr>
        <w:autoSpaceDE w:val="0"/>
        <w:autoSpaceDN w:val="0"/>
        <w:adjustRightInd w:val="0"/>
        <w:spacing w:after="0"/>
        <w:ind w:firstLine="284"/>
        <w:rPr>
          <w:rFonts w:cs="Times New Roman"/>
          <w:color w:val="000000"/>
          <w:szCs w:val="24"/>
        </w:rPr>
      </w:pPr>
      <w:sdt>
        <w:sdtPr>
          <w:rPr>
            <w:rFonts w:cs="Times New Roman"/>
            <w:color w:val="000000"/>
            <w:szCs w:val="24"/>
          </w:rPr>
          <w:id w:val="-170807778"/>
          <w:citation/>
        </w:sdtPr>
        <w:sdtEndPr/>
        <w:sdtContent>
          <w:r w:rsidR="002A174D">
            <w:rPr>
              <w:rFonts w:cs="Times New Roman"/>
              <w:color w:val="000000"/>
              <w:szCs w:val="24"/>
            </w:rPr>
            <w:fldChar w:fldCharType="begin"/>
          </w:r>
          <w:r w:rsidR="002A174D">
            <w:rPr>
              <w:rFonts w:cs="Times New Roman"/>
              <w:color w:val="000000"/>
              <w:szCs w:val="24"/>
              <w:lang w:val="es-MX"/>
            </w:rPr>
            <w:instrText xml:space="preserve"> CITATION Rod13 \l 2058 </w:instrText>
          </w:r>
          <w:r w:rsidR="002A174D">
            <w:rPr>
              <w:rFonts w:cs="Times New Roman"/>
              <w:color w:val="000000"/>
              <w:szCs w:val="24"/>
            </w:rPr>
            <w:fldChar w:fldCharType="separate"/>
          </w:r>
          <w:r w:rsidR="002A174D" w:rsidRPr="002A174D">
            <w:rPr>
              <w:rFonts w:cs="Times New Roman"/>
              <w:noProof/>
              <w:color w:val="000000"/>
              <w:szCs w:val="24"/>
              <w:lang w:val="es-MX"/>
            </w:rPr>
            <w:t>(Rodriguez Otero , 2013)</w:t>
          </w:r>
          <w:r w:rsidR="002A174D">
            <w:rPr>
              <w:rFonts w:cs="Times New Roman"/>
              <w:color w:val="000000"/>
              <w:szCs w:val="24"/>
            </w:rPr>
            <w:fldChar w:fldCharType="end"/>
          </w:r>
        </w:sdtContent>
      </w:sdt>
      <w:r w:rsidR="002A174D">
        <w:rPr>
          <w:rFonts w:cs="Times New Roman"/>
          <w:color w:val="000000"/>
          <w:szCs w:val="24"/>
        </w:rPr>
        <w:t xml:space="preserve"> “</w:t>
      </w:r>
      <w:r w:rsidR="00F974A4" w:rsidRPr="00F974A4">
        <w:rPr>
          <w:rFonts w:cs="Times New Roman"/>
          <w:color w:val="000000"/>
          <w:szCs w:val="24"/>
        </w:rPr>
        <w:t xml:space="preserve">la definen como “la violación de la integridad de la persona “, la cual “suele ejercerse cuando interviene la fuerza física o la amenaza de su uso, pero también cuando se actúa en una secuencia que causa indefensión en el otro”, por lo que este autor la considera un proceso en el que participamos todos y no un simple acto cuyo fin es la afirmación del “dominio” a través del cual busca el “control” de la presencia y las condiciones del estar, así como hacer del otro un medio considerándolo como propio y operando siempre sobre el “estar” del sujeto. (p. 17-20). Estos autores esclarecen las formas de violencia que se encuentran en las familias, las cuales pueden llegar a una desintegración familiar, afectando de esta forma a cada uno de los miembros que la conforma. </w:t>
      </w:r>
    </w:p>
    <w:p w:rsidR="00F974A4" w:rsidRPr="00125F51" w:rsidRDefault="00F974A4" w:rsidP="003E561D">
      <w:r w:rsidRPr="00125F51">
        <w:t xml:space="preserve">Marco de referencia global o concepción de la sociedad: </w:t>
      </w:r>
    </w:p>
    <w:p w:rsidR="00F974A4" w:rsidRPr="00125F51" w:rsidRDefault="00F974A4" w:rsidP="00C27BDF">
      <w:pPr>
        <w:pStyle w:val="Default"/>
        <w:spacing w:line="480" w:lineRule="auto"/>
        <w:ind w:left="283" w:firstLine="284"/>
      </w:pPr>
      <w:r w:rsidRPr="00125F51">
        <w:t xml:space="preserve">Violencia domestica desde la teoría ecológica </w:t>
      </w:r>
    </w:p>
    <w:p w:rsidR="00F974A4" w:rsidRPr="00125F51" w:rsidRDefault="00F974A4" w:rsidP="00C27BDF">
      <w:pPr>
        <w:pStyle w:val="Default"/>
        <w:spacing w:line="480" w:lineRule="auto"/>
        <w:ind w:left="283" w:firstLine="284"/>
      </w:pPr>
      <w:r w:rsidRPr="00125F51">
        <w:t xml:space="preserve">Se toma esta teoría, para explicar de manera general el fenómeno de la violencia domestica mediante una agrupación de factores que inciden en esta problemática, como lo plantea Juan Alfred Robles Chang (2008): </w:t>
      </w:r>
    </w:p>
    <w:p w:rsidR="00F974A4" w:rsidRPr="00125F51" w:rsidRDefault="00F974A4" w:rsidP="00C27BDF">
      <w:pPr>
        <w:pStyle w:val="Default"/>
        <w:spacing w:line="480" w:lineRule="auto"/>
        <w:ind w:left="283" w:firstLine="284"/>
      </w:pPr>
      <w:r w:rsidRPr="00125F51">
        <w:t xml:space="preserve">El modelo ecológico planteado por Uriel </w:t>
      </w:r>
      <w:r w:rsidR="00DA1135" w:rsidRPr="00125F51">
        <w:t>Bronfenbrenner</w:t>
      </w:r>
      <w:r w:rsidRPr="00125F51">
        <w:t xml:space="preserve"> agrupa un conjunto más amplio de variables y explica el desarrollo humano en general. Se plantea como tres niveles de sistemas (continentes y contenidos por cada subsistema): el </w:t>
      </w:r>
      <w:r w:rsidRPr="00125F51">
        <w:rPr>
          <w:i/>
          <w:iCs/>
        </w:rPr>
        <w:t xml:space="preserve">microsistema </w:t>
      </w:r>
      <w:r w:rsidRPr="00125F51">
        <w:t xml:space="preserve">(variables individuales del sujeto incluyendo su familia de origen). Según </w:t>
      </w:r>
      <w:sdt>
        <w:sdtPr>
          <w:id w:val="-1082221138"/>
          <w:citation/>
        </w:sdtPr>
        <w:sdtEndPr/>
        <w:sdtContent>
          <w:r w:rsidR="00575908">
            <w:fldChar w:fldCharType="begin"/>
          </w:r>
          <w:r w:rsidR="00575908">
            <w:rPr>
              <w:lang w:val="es-MX"/>
            </w:rPr>
            <w:instrText xml:space="preserve"> CITATION Bro92 \l 2058 </w:instrText>
          </w:r>
          <w:r w:rsidR="00575908">
            <w:fldChar w:fldCharType="separate"/>
          </w:r>
          <w:r w:rsidR="00575908">
            <w:rPr>
              <w:noProof/>
              <w:lang w:val="es-MX"/>
            </w:rPr>
            <w:t>(Bronfenbrenner, 1976,1977,1977,11979,1992)</w:t>
          </w:r>
          <w:r w:rsidR="00575908">
            <w:fldChar w:fldCharType="end"/>
          </w:r>
        </w:sdtContent>
      </w:sdt>
      <w:r w:rsidR="00575908">
        <w:t xml:space="preserve"> </w:t>
      </w:r>
      <w:r w:rsidRPr="00125F51">
        <w:t xml:space="preserve">“Es el nivel más cercano al sujeto, e incluye los comportamientos, roles y relaciones característicos de los contextos cotidianos en los que éste pasa sus días, es el lugar en el que la persona puede interactuar cara a cara fácilmente, como en el hogar, el trabajo, sus amigos”. Dentro de este nivel, se analizan interrelaciones en la familia, con el fin de determinar el estado de sus lazos de afinidad. </w:t>
      </w:r>
    </w:p>
    <w:p w:rsidR="00F974A4" w:rsidRPr="00125F51" w:rsidRDefault="00F974A4" w:rsidP="003E561D">
      <w:r w:rsidRPr="00125F51">
        <w:t>El Mesosistema o exosistema</w:t>
      </w:r>
    </w:p>
    <w:p w:rsidR="00F974A4" w:rsidRPr="004746B8" w:rsidRDefault="00F974A4" w:rsidP="00C27BDF">
      <w:pPr>
        <w:autoSpaceDE w:val="0"/>
        <w:autoSpaceDN w:val="0"/>
        <w:adjustRightInd w:val="0"/>
        <w:spacing w:after="0"/>
        <w:ind w:left="283" w:firstLine="284"/>
        <w:rPr>
          <w:rFonts w:cs="Times New Roman"/>
          <w:szCs w:val="24"/>
        </w:rPr>
      </w:pPr>
      <w:r w:rsidRPr="004746B8">
        <w:rPr>
          <w:rFonts w:cs="Times New Roman"/>
          <w:szCs w:val="24"/>
        </w:rPr>
        <w:t xml:space="preserve">“Comprende las relaciones de dos o más entornos en los cuales el individuo participa activamente. Concretamente hace referencia a la retroalimentación entre microsistemas anteriormente descritos. </w:t>
      </w:r>
      <w:r w:rsidR="004746B8" w:rsidRPr="004746B8">
        <w:rPr>
          <w:rFonts w:cs="Times New Roman"/>
          <w:szCs w:val="24"/>
        </w:rPr>
        <w:t>Como,</w:t>
      </w:r>
      <w:r w:rsidRPr="004746B8">
        <w:rPr>
          <w:rFonts w:cs="Times New Roman"/>
          <w:szCs w:val="24"/>
        </w:rPr>
        <w:t xml:space="preserve"> por ejemplo, a la interrelación entre familia y trabajo, o vida social y colegio. De este modo, el mesosistema se entiende como un sistema de microsistemas que se forma o amplia cuando la persona entre en un nuevo entorno.” En este grado del modelo, se toman en cuenta todas las instituciones externas con las cuales la familia podría interactuar; es decir cada miembro de la familia, como los niños con la </w:t>
      </w:r>
      <w:r w:rsidRPr="004746B8">
        <w:rPr>
          <w:rFonts w:cs="Times New Roman"/>
          <w:i/>
          <w:iCs/>
          <w:szCs w:val="24"/>
        </w:rPr>
        <w:t>escuela</w:t>
      </w:r>
      <w:r w:rsidRPr="004746B8">
        <w:rPr>
          <w:rFonts w:cs="Times New Roman"/>
          <w:szCs w:val="24"/>
        </w:rPr>
        <w:t>, los padres en su lugar de trabajo o con cualquier otro establecimiento que pueda influenciar en cada integrante y así mismo en la dinámica familiar.</w:t>
      </w:r>
    </w:p>
    <w:p w:rsidR="00F974A4" w:rsidRPr="00125F51" w:rsidRDefault="00F974A4" w:rsidP="00C27BDF">
      <w:pPr>
        <w:pStyle w:val="Default"/>
        <w:spacing w:line="480" w:lineRule="auto"/>
        <w:ind w:left="283" w:firstLine="284"/>
      </w:pPr>
      <w:r w:rsidRPr="00125F51">
        <w:t xml:space="preserve">El </w:t>
      </w:r>
      <w:r w:rsidRPr="00125F51">
        <w:rPr>
          <w:i/>
          <w:iCs/>
        </w:rPr>
        <w:t xml:space="preserve">microsistema </w:t>
      </w:r>
      <w:r w:rsidRPr="00125F51">
        <w:t>(cultura, creencias y valores, conceptos, a nivel de sociedad). Finalmente, el microsistema “engloba todos esos factores ligados a la cultura y al momento histórico-cultural en el que se desarrolla la persona. Este hecho se explica por la enorme influencia que produce el microsistema sobre los sistemas anteriores. La clase social, el grupo étnico y religioso, las costumbres sociales y las normas socio-culturales determinan, en gran parte, el desarrollo individual de cada persona y la cualidad de sus relaciones.” Dentro de esta categoría, se</w:t>
      </w:r>
      <w:r w:rsidR="004746B8">
        <w:t xml:space="preserve"> </w:t>
      </w:r>
      <w:r w:rsidRPr="00125F51">
        <w:t xml:space="preserve">consideran todos los aspectos (sociales) que rodean a la familia, examinando el poder, dominio, presión y el control que puede ejercer la sociedad en el ámbito familiar. </w:t>
      </w:r>
    </w:p>
    <w:p w:rsidR="00F974A4" w:rsidRPr="00125F51" w:rsidRDefault="00F974A4" w:rsidP="003E561D">
      <w:r w:rsidRPr="00125F51">
        <w:t xml:space="preserve">Marco de referencia intermedio </w:t>
      </w:r>
    </w:p>
    <w:p w:rsidR="00F974A4" w:rsidRPr="00125F51" w:rsidRDefault="00F974A4" w:rsidP="00C27BDF">
      <w:pPr>
        <w:pStyle w:val="Default"/>
        <w:spacing w:line="480" w:lineRule="auto"/>
        <w:ind w:left="283" w:firstLine="284"/>
      </w:pPr>
      <w:r w:rsidRPr="00125F51">
        <w:t xml:space="preserve">El proyecto de investigación social a cerca de la violencia domestica está focalizado en el área rural, urbana y como un problema de salud pública. Donde Enrique Díaz-Michel y Javier de la Garza-Aguilar (2003), violencia intrafamiliar: frecuencia y características en ambientes urbano y rural, http://www.facmed.unam.mx/deptos/familiar/compendio/Segundo/ll_SPC_543-548.pdf concluyeron dentro de esta investigación que: “La violencia doméstica en el medio rural muestra frecuencias parecidas a las del urbano, con características diferentes que requieren de una mayor investigación y, por lo tanto, de programas de atención y prevención con estrategias apropiadas.” </w:t>
      </w:r>
    </w:p>
    <w:p w:rsidR="00F974A4" w:rsidRPr="00125F51" w:rsidRDefault="00F974A4" w:rsidP="00C27BDF">
      <w:pPr>
        <w:pStyle w:val="Default"/>
        <w:spacing w:line="480" w:lineRule="auto"/>
        <w:ind w:left="283" w:firstLine="284"/>
      </w:pPr>
      <w:r w:rsidRPr="00125F51">
        <w:t xml:space="preserve">Por ello es necesario analizar los factores de violencia domestica que arrojan ambas poblaciones, para así realizar una comparación entre las mismas. </w:t>
      </w:r>
    </w:p>
    <w:p w:rsidR="00F974A4" w:rsidRPr="004746B8" w:rsidRDefault="00F974A4" w:rsidP="00C27BDF">
      <w:pPr>
        <w:autoSpaceDE w:val="0"/>
        <w:autoSpaceDN w:val="0"/>
        <w:adjustRightInd w:val="0"/>
        <w:spacing w:after="0"/>
        <w:ind w:left="283" w:firstLine="284"/>
        <w:rPr>
          <w:rFonts w:cs="Times New Roman"/>
          <w:szCs w:val="24"/>
        </w:rPr>
      </w:pPr>
      <w:r w:rsidRPr="004746B8">
        <w:rPr>
          <w:rFonts w:cs="Times New Roman"/>
          <w:szCs w:val="24"/>
        </w:rPr>
        <w:t>Dentro de la salud publica Miguel Gutiérrez Fraile afirma que: “La violencia familiar es un problema importante de salud pública y produce consecuencias muy negativas en todos los miembros de la familia y en el conjunto de la sociedad”. La familia debería ser el lugar donde exista estabilidad emocional para el desarrollo integral de todos sus miembros, pero lamentablemente se encuentran familias que sufren esta problemática producto de diversos factores que deben ser investigados.</w:t>
      </w:r>
    </w:p>
    <w:p w:rsidR="00F974A4" w:rsidRPr="00125F51" w:rsidRDefault="00D30C29" w:rsidP="00C27BDF">
      <w:pPr>
        <w:pStyle w:val="Default"/>
        <w:spacing w:line="480" w:lineRule="auto"/>
        <w:ind w:left="283" w:firstLine="284"/>
      </w:pPr>
      <w:sdt>
        <w:sdtPr>
          <w:id w:val="1648929320"/>
          <w:citation/>
        </w:sdtPr>
        <w:sdtEndPr/>
        <w:sdtContent>
          <w:r w:rsidR="00444307">
            <w:fldChar w:fldCharType="begin"/>
          </w:r>
          <w:r w:rsidR="00444307">
            <w:rPr>
              <w:lang w:val="es-MX"/>
            </w:rPr>
            <w:instrText xml:space="preserve"> CITATION Vel00 \l 2058 </w:instrText>
          </w:r>
          <w:r w:rsidR="00444307">
            <w:fldChar w:fldCharType="separate"/>
          </w:r>
          <w:r w:rsidR="00444307">
            <w:rPr>
              <w:noProof/>
              <w:lang w:val="es-MX"/>
            </w:rPr>
            <w:t xml:space="preserve"> (Velez R, 2000 )</w:t>
          </w:r>
          <w:r w:rsidR="00444307">
            <w:fldChar w:fldCharType="end"/>
          </w:r>
        </w:sdtContent>
      </w:sdt>
      <w:r w:rsidR="00F974A4" w:rsidRPr="00125F51">
        <w:t xml:space="preserve">, Factores Sociales, Económicos y Demográficos de la Violencia Doméstica contra la mujer por Compañero Intimo, según zona de Residencia y Regiones de Colombia. </w:t>
      </w:r>
    </w:p>
    <w:p w:rsidR="00F974A4" w:rsidRPr="00125F51" w:rsidRDefault="00F974A4" w:rsidP="00C27BDF">
      <w:pPr>
        <w:pStyle w:val="Default"/>
        <w:spacing w:line="480" w:lineRule="auto"/>
        <w:ind w:left="283" w:firstLine="284"/>
      </w:pPr>
      <w:r w:rsidRPr="00125F51">
        <w:t xml:space="preserve">http://saludpublicavirtual.udea.edu.co/cvsp/DemSaludRepo/fact_soci_violen_mujer_pre.pdf. Nos dicen que: “Es necesario analizar a fondo el comportamiento entre el maltrato a la mujer con relación a sus condiciones sociales, económicas y demográficas; el comprender la forma en que estos factores están vinculados con la violencia es uno de los pasos importantes en el enfoque de salud pública para prevenirla”. Con base a esta investigación, se puede evidenciar que es de suma importancia considerar los factores Sociales, Económicos y Demográficos, para así concretar y complementar los fines de nuestra investigación. </w:t>
      </w:r>
    </w:p>
    <w:p w:rsidR="00F974A4" w:rsidRPr="000A0BE4" w:rsidRDefault="00F974A4" w:rsidP="003E561D">
      <w:r w:rsidRPr="000A0BE4">
        <w:t xml:space="preserve">Marco de referencia específico </w:t>
      </w:r>
    </w:p>
    <w:p w:rsidR="00F974A4" w:rsidRPr="00125F51" w:rsidRDefault="00F974A4" w:rsidP="00C27BDF">
      <w:pPr>
        <w:pStyle w:val="Default"/>
        <w:spacing w:line="480" w:lineRule="auto"/>
        <w:ind w:left="283" w:firstLine="284"/>
      </w:pPr>
      <w:r w:rsidRPr="00125F51">
        <w:t xml:space="preserve">Dentro del tema específico que tiene el proyecto de investigación se encuentran los factores que inciden en la violencia domestica de la zona rural en relación con la urbana, dentro de estos se encuentran los siguientes: </w:t>
      </w:r>
    </w:p>
    <w:p w:rsidR="00F974A4" w:rsidRPr="00125F51" w:rsidRDefault="00F974A4" w:rsidP="00C27BDF">
      <w:pPr>
        <w:pStyle w:val="Default"/>
        <w:spacing w:line="480" w:lineRule="auto"/>
        <w:ind w:left="283" w:firstLine="284"/>
      </w:pPr>
      <w:r w:rsidRPr="00125F51">
        <w:t xml:space="preserve">Factores socioeconómicos y demográficos de la violencia domestica contra la mujer por compañero íntimo, según zonas de residencia y regiones de Colombia. 2000 (Lina Mabel Vélez R, Sandra milena Merchal G) </w:t>
      </w:r>
    </w:p>
    <w:p w:rsidR="00F974A4" w:rsidRPr="00125F51" w:rsidRDefault="00F974A4" w:rsidP="00C27BDF">
      <w:pPr>
        <w:pStyle w:val="Default"/>
        <w:spacing w:line="480" w:lineRule="auto"/>
        <w:ind w:left="283" w:firstLine="284"/>
      </w:pPr>
      <w:r w:rsidRPr="00125F51">
        <w:t xml:space="preserve">Al analizar las características demográficas de las mujeres que han sido víctimas de maltrato físico, psicológico y sexual, se encuentra en la zona urbana que esto es más macado en mujeres en unión libre y en quienes no viven con la pareja, mientras que en la zona rural predominan las agresiones en mujeres casadas y en unión libre. </w:t>
      </w:r>
    </w:p>
    <w:p w:rsidR="00F974A4" w:rsidRPr="004746B8" w:rsidRDefault="00F974A4" w:rsidP="00C27BDF">
      <w:pPr>
        <w:autoSpaceDE w:val="0"/>
        <w:autoSpaceDN w:val="0"/>
        <w:adjustRightInd w:val="0"/>
        <w:spacing w:after="0"/>
        <w:ind w:left="283" w:firstLine="284"/>
        <w:rPr>
          <w:rFonts w:cs="Times New Roman"/>
          <w:szCs w:val="24"/>
        </w:rPr>
      </w:pPr>
      <w:r w:rsidRPr="004746B8">
        <w:rPr>
          <w:rFonts w:cs="Times New Roman"/>
          <w:szCs w:val="24"/>
        </w:rPr>
        <w:t>Confrontando las mujeres agredidas físicas y psicológicamente según el nivel educativo del cónyuge, se tiene que los niveles predominantes e los esposos o compañeros de las mujeres que han afrontado alguna situación de maltrato, es primaria secundaria, siendo reiterativas los porcentajes más altos en las regiones oriental pacífica y central.</w:t>
      </w:r>
    </w:p>
    <w:p w:rsidR="00F974A4" w:rsidRPr="00125F51" w:rsidRDefault="00F974A4" w:rsidP="00C27BDF">
      <w:pPr>
        <w:pStyle w:val="Default"/>
        <w:spacing w:line="480" w:lineRule="auto"/>
        <w:ind w:left="283" w:firstLine="284"/>
      </w:pPr>
      <w:r w:rsidRPr="00125F51">
        <w:t xml:space="preserve">La OMS (1998) citado por Bosch &amp; Ferrer (2005, p.p. 258-260), afirma que la violencia de género provoca grandes consecuencias negativas para un alto porcentaje de la población femenina, tanto en lo referente a la salud física como mental, éstas van desde enfermedades crónicas, embarazos no deseados, ansiedad extrema, baja autoestima, abuso de drogas y/o de alcohol, depresión, miedo, sentimientos de vergüenza y culpa. </w:t>
      </w:r>
    </w:p>
    <w:p w:rsidR="00F974A4" w:rsidRPr="00125F51" w:rsidRDefault="00F974A4" w:rsidP="00C27BDF">
      <w:pPr>
        <w:pStyle w:val="Default"/>
        <w:spacing w:line="480" w:lineRule="auto"/>
        <w:ind w:left="283" w:firstLine="284"/>
      </w:pPr>
      <w:r w:rsidRPr="00125F51">
        <w:t xml:space="preserve">-Factores económicos: </w:t>
      </w:r>
    </w:p>
    <w:p w:rsidR="00F974A4" w:rsidRPr="00125F51" w:rsidRDefault="00F974A4" w:rsidP="00C27BDF">
      <w:pPr>
        <w:pStyle w:val="Default"/>
        <w:spacing w:line="480" w:lineRule="auto"/>
        <w:ind w:left="283" w:firstLine="284"/>
      </w:pPr>
      <w:r w:rsidRPr="00125F51">
        <w:t xml:space="preserve">Alení Díaz Pomé afirma que: “debido a las carencias económicas que impiden cubrir las necesidades más importantes, es que las familias se ven afectadas por acciones violentas por parte del padre o jefe de familia, principalmente; quien adopta estas reacciones ante la presión social y ante la impotencia de no poder hacer frente a sus responsabilidades y atender sus necesidades fundamentales”. Pese a la situación económica la familia sufre un desequilibrio que genera violencia y conflictos entre sus integrantes, ya que se pierde el cumplimiento de los roles de cada uno y así se origina una desintegración familiar. </w:t>
      </w:r>
    </w:p>
    <w:p w:rsidR="00F974A4" w:rsidRPr="00125F51" w:rsidRDefault="00F974A4" w:rsidP="00C27BDF">
      <w:pPr>
        <w:pStyle w:val="Default"/>
        <w:spacing w:line="480" w:lineRule="auto"/>
        <w:ind w:left="283" w:firstLine="284"/>
      </w:pPr>
      <w:r w:rsidRPr="00125F51">
        <w:t xml:space="preserve">-Factores psicológicos: </w:t>
      </w:r>
    </w:p>
    <w:p w:rsidR="00F974A4" w:rsidRPr="00125F51" w:rsidRDefault="00F974A4" w:rsidP="00C27BDF">
      <w:pPr>
        <w:pStyle w:val="Default"/>
        <w:spacing w:line="480" w:lineRule="auto"/>
        <w:ind w:left="283" w:firstLine="284"/>
      </w:pPr>
      <w:r w:rsidRPr="00125F51">
        <w:t xml:space="preserve">Miguel Gutiérrez Fraile afirma que: “Un tercio de los niños que han sufrido violencia familiar generarán violencia en sus familias cuando sean adultos. Se aprende a ser violento cuando se es miembro de una familia violenta.” Se deben tomar los factores psicológicos como influyentes dentro de las causas de este fenómeno, ya que se crean patologías violentas que pueden llegar a ser hereditarias, además con el tiempo estas patologías suelen aumentar su gravedad y son más difíciles de tratar. </w:t>
      </w:r>
    </w:p>
    <w:p w:rsidR="00F974A4" w:rsidRPr="00125F51" w:rsidRDefault="00F974A4" w:rsidP="00C27BDF">
      <w:pPr>
        <w:pStyle w:val="Default"/>
        <w:spacing w:line="480" w:lineRule="auto"/>
        <w:ind w:left="283" w:firstLine="284"/>
      </w:pPr>
      <w:r w:rsidRPr="00125F51">
        <w:t xml:space="preserve">-Factores sociales: </w:t>
      </w:r>
    </w:p>
    <w:p w:rsidR="00F974A4" w:rsidRPr="004746B8" w:rsidRDefault="00F974A4" w:rsidP="00C27BDF">
      <w:pPr>
        <w:autoSpaceDE w:val="0"/>
        <w:autoSpaceDN w:val="0"/>
        <w:adjustRightInd w:val="0"/>
        <w:spacing w:after="0"/>
        <w:ind w:left="283" w:firstLine="284"/>
        <w:rPr>
          <w:rFonts w:cs="Times New Roman"/>
          <w:szCs w:val="24"/>
        </w:rPr>
      </w:pPr>
      <w:r w:rsidRPr="004746B8">
        <w:rPr>
          <w:rFonts w:cs="Times New Roman"/>
          <w:szCs w:val="24"/>
        </w:rPr>
        <w:t>Alení Díaz Pomé dice que: “En los estratos sociales bajos generalmente, se produce que, ante la negación de las relaciones sexuales por parte de la mujer, el hombre adopta actitudes violentas que las descarga contra la mujer, obligándola incluso a mantener relaciones sexuales en contra de su voluntad”. Esta consecuencia no solo es ocasionada por el estatus social de la familia también, influyen otros aspectos sociales como medios de comunicación, escuelas, machismo, alcoholismo y drogadicción, apariencia y silencio de la víctima.</w:t>
      </w:r>
    </w:p>
    <w:p w:rsidR="00F974A4" w:rsidRPr="00D95DDF" w:rsidRDefault="00F974A4" w:rsidP="00C27BDF">
      <w:pPr>
        <w:pStyle w:val="Default"/>
        <w:spacing w:line="480" w:lineRule="auto"/>
        <w:ind w:left="284" w:firstLine="284"/>
        <w:rPr>
          <w:b/>
        </w:rPr>
      </w:pPr>
      <w:r w:rsidRPr="00D95DDF">
        <w:rPr>
          <w:b/>
        </w:rPr>
        <w:t>MARCO LEGAL</w:t>
      </w:r>
    </w:p>
    <w:p w:rsidR="00F974A4" w:rsidRPr="00125F51" w:rsidRDefault="00F974A4" w:rsidP="003E561D">
      <w:pPr>
        <w:ind w:firstLine="284"/>
      </w:pPr>
      <w:bookmarkStart w:id="13" w:name="_Toc10538588"/>
      <w:r w:rsidRPr="00564632">
        <w:rPr>
          <w:rStyle w:val="Ttulo3Car"/>
        </w:rPr>
        <w:t>Artículo 229</w:t>
      </w:r>
      <w:bookmarkEnd w:id="13"/>
      <w:r w:rsidRPr="00125F51">
        <w:t xml:space="preserve"> de código penal colombiano. Violencia intrafamiliar. El que {maltrato físico o psicológico a cualquier miembro de su núcleo familiar, incurrirá, siempre que la conducta no constituya delito sancionado con pena mayor, en prisión de cuatro (4) a ocho (8) años. La pena se aumentará de la mitad a las tres cuartas partes cuando la conducta recaiga sobre un menor, una mujer, una persona mayor de sesenta y cinco (65) años o que se encuentre en incapacidad o disminución física, sensorial y psicológica o quien se encuentre en estado de indefensión. </w:t>
      </w:r>
    </w:p>
    <w:p w:rsidR="003E561D" w:rsidRDefault="003E561D" w:rsidP="00C27BDF">
      <w:pPr>
        <w:pStyle w:val="Ttulo2"/>
        <w:ind w:left="284" w:firstLine="284"/>
      </w:pPr>
      <w:bookmarkStart w:id="14" w:name="_Toc10538589"/>
      <w:r>
        <w:t>MARCO LEGAL</w:t>
      </w:r>
      <w:bookmarkEnd w:id="14"/>
    </w:p>
    <w:p w:rsidR="00F974A4" w:rsidRPr="00125F51" w:rsidRDefault="00F974A4" w:rsidP="003E561D">
      <w:pPr>
        <w:pStyle w:val="Ttulo3"/>
      </w:pPr>
      <w:bookmarkStart w:id="15" w:name="_Toc10538590"/>
      <w:r w:rsidRPr="00125F51">
        <w:t>CONSTITUCION POLITICA DE COLOMBIA</w:t>
      </w:r>
      <w:bookmarkEnd w:id="15"/>
      <w:r w:rsidRPr="00125F51">
        <w:t xml:space="preserve"> </w:t>
      </w:r>
    </w:p>
    <w:p w:rsidR="00F974A4" w:rsidRPr="00125F51" w:rsidRDefault="00F974A4" w:rsidP="003E561D">
      <w:pPr>
        <w:ind w:firstLine="284"/>
      </w:pPr>
      <w:bookmarkStart w:id="16" w:name="_Toc10538591"/>
      <w:r w:rsidRPr="00564632">
        <w:rPr>
          <w:rStyle w:val="Ttulo3Car"/>
        </w:rPr>
        <w:t>Artículo 42</w:t>
      </w:r>
      <w:bookmarkEnd w:id="16"/>
      <w:r w:rsidRPr="00125F51">
        <w:t xml:space="preserve">. La familia es el núcleo fundamental de la sociedad. Se constituye por vínculos naturales o jurídicos, por la decisión libre de un hombre y una mujer de contraer matrimonio o por la voluntad responsable de conformarla. El Estado y la sociedad garantizan la protección integral de la familia. La ley podrá determinar el patrimonio familiar inalienable e inembargable. De los Derechos, las Garantías y los Deberes. La honra, la dignidad y la intimidad de la familia son inviolables. Las relaciones familiares se basan en la igualdad de derechos y deberes de la pareja y en el respeto recíproco entre todos sus integrantes. Cualquier forma de violencia en la familia se considera destructiva de su armonía y unidad, y será sancionada conforme a la ley. Los hijos habidos en el matrimonio o fuera de él, adoptados o procreados naturalmente o con asistencia científica, tienen iguales derechos y deberes. La ley reglamentará la progenitura responsable. La pareja tiene derecho a decidir libre y responsablemente el número de sus hijos, y deberá sostenerlos y educarlos mientras sean menores o impedidos. Las formas del matrimonio, la edad y capacidad para contraerlo, los deberes y derechos de los cónyuges, su separación y la disolución del vínculo, se rigen por la ley civil. Los matrimonios religiosos tendrán efectos civiles en los términos que establezca la ley. Los efectos civiles de todo matrimonio cesarán por divorcio con arreglo a la ley civil. También tendrán efectos civiles las sentencias de nulidad de los matrimonios religiosos dictadas por las autoridades de la respectiva religión, en los términos que establezca la ley. La ley determinará lo relativo al estado civil de las personas y los consiguientes derechos y deberes. </w:t>
      </w:r>
    </w:p>
    <w:p w:rsidR="00F974A4" w:rsidRPr="00125F51" w:rsidRDefault="00F974A4" w:rsidP="003E561D">
      <w:pPr>
        <w:ind w:firstLine="284"/>
      </w:pPr>
      <w:bookmarkStart w:id="17" w:name="_Toc10538592"/>
      <w:r w:rsidRPr="00564632">
        <w:rPr>
          <w:rStyle w:val="Ttulo3Car"/>
        </w:rPr>
        <w:t>Artículo 43</w:t>
      </w:r>
      <w:bookmarkEnd w:id="17"/>
      <w:r w:rsidRPr="00125F51">
        <w:t xml:space="preserve">. La mujer y el hombre tienen iguales derechos y oportunidades. La mujer no podrá ser sometida a ninguna clase de discriminación. Durante el embarazo y después del parto gozará de especial asistencia y protección del Estado, y recibirá de </w:t>
      </w:r>
      <w:r w:rsidR="005362E9" w:rsidRPr="00125F51">
        <w:t>este</w:t>
      </w:r>
      <w:r w:rsidRPr="00125F51">
        <w:t xml:space="preserve"> subsidio alimentario si entonces estuviere desempleada o desamparada. El Estado apoyará de manera especial a la mujer cabeza de familia. </w:t>
      </w:r>
    </w:p>
    <w:p w:rsidR="00F974A4" w:rsidRPr="003E561D" w:rsidRDefault="00F974A4" w:rsidP="003E561D">
      <w:pPr>
        <w:ind w:firstLine="284"/>
        <w:rPr>
          <w:rFonts w:cs="Times New Roman"/>
          <w:szCs w:val="24"/>
        </w:rPr>
      </w:pPr>
      <w:bookmarkStart w:id="18" w:name="_Toc10538593"/>
      <w:r w:rsidRPr="00564632">
        <w:rPr>
          <w:rStyle w:val="Ttulo3Car"/>
        </w:rPr>
        <w:t>Artículo 44</w:t>
      </w:r>
      <w:bookmarkEnd w:id="18"/>
      <w:r w:rsidRPr="003E561D">
        <w:rPr>
          <w:rFonts w:cs="Times New Roman"/>
          <w:szCs w:val="24"/>
        </w:rPr>
        <w:t xml:space="preserve">. 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secuestro, venta, abuso sexual, explotación laboral o económica y trabajos riesgosos. De los Derechos Sociales, Económicos y Culturales. Gozarán también de los demás derechos consagrados en la Constitución, en las leyes y en los tratados internacionales ratificados por Colombia. La familia, la sociedad y el Estado tienen la obligación de asistir y proteger al niño para garantizar su desarrollo armónico e integral y el ejercicio pleno de sus derechos. Cualquier persona puede exigir de la autoridad competente su cumplimiento y la sanción de los infractores. Los derechos de los niños prevalecen sobre los derechos de los demás. </w:t>
      </w:r>
    </w:p>
    <w:p w:rsidR="00F974A4" w:rsidRPr="00125F51" w:rsidRDefault="00F974A4" w:rsidP="003E561D">
      <w:pPr>
        <w:ind w:firstLine="284"/>
      </w:pPr>
      <w:bookmarkStart w:id="19" w:name="_Toc10538594"/>
      <w:r w:rsidRPr="00564632">
        <w:rPr>
          <w:rStyle w:val="Ttulo3Car"/>
        </w:rPr>
        <w:t>Artículo 45</w:t>
      </w:r>
      <w:bookmarkEnd w:id="19"/>
      <w:r w:rsidRPr="00125F51">
        <w:t xml:space="preserve">. El adolescente tiene derecho a la protección y a la formación integral. El Estado y la sociedad garantizan la participación activa de los jóvenes en los organismos públicos y privados que tengan a cargo la protección, educación y progreso de la juventud. </w:t>
      </w:r>
    </w:p>
    <w:p w:rsidR="00F974A4" w:rsidRPr="00125F51" w:rsidRDefault="00F974A4" w:rsidP="003E561D">
      <w:pPr>
        <w:ind w:firstLine="284"/>
      </w:pPr>
      <w:bookmarkStart w:id="20" w:name="_Toc10538595"/>
      <w:r w:rsidRPr="00564632">
        <w:rPr>
          <w:rStyle w:val="Ttulo3Car"/>
        </w:rPr>
        <w:t>Artículo 46</w:t>
      </w:r>
      <w:bookmarkEnd w:id="20"/>
      <w:r w:rsidRPr="00125F51">
        <w:t xml:space="preserve">. El Estado, la sociedad y la familia concurrirán para la protección y la asistencia de las personas de la tercera edad y promoverán su integración a la vida activa y comunitaria. El Estado les garantizará los servicios de la seguridad social integral y el subsidio alimentario en caso de indigencia. </w:t>
      </w:r>
    </w:p>
    <w:p w:rsidR="00F974A4" w:rsidRPr="00125F51" w:rsidRDefault="00F974A4" w:rsidP="003E561D">
      <w:pPr>
        <w:ind w:firstLine="284"/>
      </w:pPr>
      <w:bookmarkStart w:id="21" w:name="_Toc10538596"/>
      <w:r w:rsidRPr="00564632">
        <w:rPr>
          <w:rStyle w:val="Ttulo3Car"/>
        </w:rPr>
        <w:t>Ley 1542</w:t>
      </w:r>
      <w:bookmarkEnd w:id="21"/>
      <w:r w:rsidRPr="00125F51">
        <w:t xml:space="preserve">, 5 de julio de 2012 Objeto de la ley. La presente ley tiene por objeto garantizar la protección y diligencia de las autoridades en la investigación de los presuntos delitos de violencia contra la mujer y eliminar el carácter de querellables y desistibles de los delitos de violencia intrafamiliar e inasistencia alimentaria, tipificados en los artículos 229 y 233 del Código Penal. </w:t>
      </w:r>
    </w:p>
    <w:p w:rsidR="00F974A4" w:rsidRPr="00125F51" w:rsidRDefault="00F974A4" w:rsidP="003E561D">
      <w:pPr>
        <w:ind w:firstLine="284"/>
      </w:pPr>
      <w:bookmarkStart w:id="22" w:name="_Toc10538597"/>
      <w:r w:rsidRPr="00564632">
        <w:rPr>
          <w:rStyle w:val="Ttulo3Car"/>
        </w:rPr>
        <w:t>Ley 1009</w:t>
      </w:r>
      <w:bookmarkEnd w:id="22"/>
      <w:r w:rsidRPr="00125F51">
        <w:t xml:space="preserve">, 23 de enero de 2006 Por la cual se crea con carácter permanente el observatorio de asuntos de género. </w:t>
      </w:r>
    </w:p>
    <w:p w:rsidR="00F974A4" w:rsidRPr="00125F51" w:rsidRDefault="00F974A4" w:rsidP="003E561D">
      <w:pPr>
        <w:ind w:firstLine="284"/>
      </w:pPr>
      <w:bookmarkStart w:id="23" w:name="_Toc10538598"/>
      <w:r w:rsidRPr="00564632">
        <w:rPr>
          <w:rStyle w:val="Ttulo3Car"/>
        </w:rPr>
        <w:t>Ley 731</w:t>
      </w:r>
      <w:bookmarkEnd w:id="23"/>
      <w:r w:rsidRPr="00125F51">
        <w:t xml:space="preserve">, 14 de enero de 2002 La presente ley tiene por objeto mejorar la calidad de vida de las mujeres rurales, priorizando las de bajos recursos y consagrar medidas específicas encaminadas a acelerar la equidad entre el hombre y la mujer rural. </w:t>
      </w:r>
    </w:p>
    <w:p w:rsidR="00F974A4" w:rsidRPr="00125F51" w:rsidRDefault="00F974A4" w:rsidP="003E561D">
      <w:pPr>
        <w:ind w:firstLine="284"/>
      </w:pPr>
      <w:bookmarkStart w:id="24" w:name="_Toc10538599"/>
      <w:r w:rsidRPr="00564632">
        <w:rPr>
          <w:rStyle w:val="Ttulo3Car"/>
        </w:rPr>
        <w:t>Ley 1639</w:t>
      </w:r>
      <w:bookmarkEnd w:id="24"/>
      <w:r w:rsidRPr="00125F51">
        <w:t xml:space="preserve"> del 2 de julio de 2013 Por medio de la cual se fortalecen las medidas de protección a la integridad de las víctimas de crímenes con ácido y se adiciona el artículo 113 de la Ley 599 de 2000. </w:t>
      </w:r>
    </w:p>
    <w:p w:rsidR="00F974A4" w:rsidRPr="00125F51" w:rsidRDefault="00F974A4" w:rsidP="003E561D">
      <w:pPr>
        <w:ind w:firstLine="284"/>
      </w:pPr>
      <w:bookmarkStart w:id="25" w:name="_Toc10538600"/>
      <w:r w:rsidRPr="00564632">
        <w:rPr>
          <w:rStyle w:val="Ttulo3Car"/>
        </w:rPr>
        <w:t>Ley ,1850</w:t>
      </w:r>
      <w:bookmarkEnd w:id="25"/>
      <w:r w:rsidRPr="00125F51">
        <w:t xml:space="preserve"> 19 jul 2017 "por medio de la cual se establecen medidas de protección al adulto mayor en Colombia, se modifican las leyes 1251 de 2008, 1315 de 2009, 599 de 2000 y 1276 de 2009, se penaliza el maltrato intrafamiliar por abandono y se dictan otras disposiciones:' </w:t>
      </w:r>
    </w:p>
    <w:p w:rsidR="00F974A4" w:rsidRPr="00125F51" w:rsidRDefault="00F974A4" w:rsidP="003E561D">
      <w:pPr>
        <w:ind w:firstLine="284"/>
        <w:rPr>
          <w:rFonts w:cs="Times New Roman"/>
          <w:szCs w:val="24"/>
        </w:rPr>
      </w:pPr>
      <w:r w:rsidRPr="00125F51">
        <w:rPr>
          <w:rFonts w:cs="Times New Roman"/>
          <w:szCs w:val="24"/>
        </w:rPr>
        <w:t>Internacionales</w:t>
      </w:r>
    </w:p>
    <w:p w:rsidR="00F974A4" w:rsidRPr="00125F51" w:rsidRDefault="00F974A4" w:rsidP="003E561D">
      <w:pPr>
        <w:ind w:firstLine="284"/>
      </w:pPr>
      <w:bookmarkStart w:id="26" w:name="_Toc10538601"/>
      <w:r w:rsidRPr="00DF55A3">
        <w:rPr>
          <w:rStyle w:val="Ttulo3Car"/>
        </w:rPr>
        <w:t>Protocolo Facultativo de la Convención</w:t>
      </w:r>
      <w:bookmarkEnd w:id="26"/>
      <w:r w:rsidRPr="00125F51">
        <w:t xml:space="preserve"> sobre la eliminación de todas las formas de discriminación contra la mujer Adoptada por la Asamblea General en su resolución A/54/4 de 6 de octubre de 1999 y abierta a la firma el 10 de diciembre de 1999. </w:t>
      </w:r>
    </w:p>
    <w:p w:rsidR="00F974A4" w:rsidRPr="00125F51" w:rsidRDefault="00F974A4" w:rsidP="003E561D">
      <w:pPr>
        <w:ind w:firstLine="284"/>
      </w:pPr>
      <w:r w:rsidRPr="00125F51">
        <w:t xml:space="preserve">"Convención de Belem Do Para" Convención Interamericana para prevenir, sancionar y erradicar la violencia contra la mujer. -Adoptada y abierta a la firma, ratificación y adhesión por la Asamblea General de la Organización de Estados Americanos, en su vigésimo cuarto periodo ordinario de sesiones, del 9 de junio de 1994, en Belem do Para, Brasil </w:t>
      </w:r>
    </w:p>
    <w:p w:rsidR="002A15D9" w:rsidRPr="009113AD" w:rsidRDefault="00F974A4" w:rsidP="003E561D">
      <w:pPr>
        <w:ind w:firstLine="284"/>
        <w:rPr>
          <w:rFonts w:cs="Times New Roman"/>
          <w:color w:val="000000"/>
          <w:szCs w:val="24"/>
        </w:rPr>
      </w:pPr>
      <w:r w:rsidRPr="00825F80">
        <w:rPr>
          <w:rFonts w:cs="Times New Roman"/>
          <w:szCs w:val="24"/>
        </w:rPr>
        <w:t>Convención sobre la eliminación de todas las formas de discriminación contra la mujer Adoptada y abierta a la firma y ratificación, o adhesión, por la Asamblea General en su resolución 34/180, de 18 de diciembre de 1979.</w:t>
      </w:r>
    </w:p>
    <w:p w:rsidR="009113AD" w:rsidRDefault="009113AD" w:rsidP="00C27BDF">
      <w:pPr>
        <w:autoSpaceDE w:val="0"/>
        <w:autoSpaceDN w:val="0"/>
        <w:adjustRightInd w:val="0"/>
        <w:spacing w:after="0"/>
        <w:ind w:left="284" w:firstLine="284"/>
        <w:rPr>
          <w:rFonts w:cs="Times New Roman"/>
          <w:color w:val="000000"/>
          <w:szCs w:val="24"/>
        </w:rPr>
      </w:pPr>
    </w:p>
    <w:p w:rsidR="00C27BDF" w:rsidRDefault="00C27BDF" w:rsidP="00C27BDF">
      <w:pPr>
        <w:autoSpaceDE w:val="0"/>
        <w:autoSpaceDN w:val="0"/>
        <w:adjustRightInd w:val="0"/>
        <w:spacing w:after="0"/>
        <w:ind w:left="284" w:firstLine="284"/>
        <w:rPr>
          <w:rFonts w:cs="Times New Roman"/>
          <w:color w:val="000000"/>
          <w:szCs w:val="24"/>
        </w:rPr>
      </w:pPr>
    </w:p>
    <w:p w:rsidR="00C27BDF" w:rsidRDefault="00C27BDF" w:rsidP="00C27BDF">
      <w:pPr>
        <w:autoSpaceDE w:val="0"/>
        <w:autoSpaceDN w:val="0"/>
        <w:adjustRightInd w:val="0"/>
        <w:spacing w:after="0"/>
        <w:ind w:left="284" w:firstLine="284"/>
        <w:rPr>
          <w:rFonts w:cs="Times New Roman"/>
          <w:color w:val="000000"/>
          <w:szCs w:val="24"/>
        </w:rPr>
      </w:pPr>
    </w:p>
    <w:p w:rsidR="006B6209" w:rsidRDefault="006B6209" w:rsidP="00C27BDF">
      <w:pPr>
        <w:autoSpaceDE w:val="0"/>
        <w:autoSpaceDN w:val="0"/>
        <w:adjustRightInd w:val="0"/>
        <w:spacing w:after="0"/>
        <w:ind w:left="284" w:firstLine="284"/>
        <w:rPr>
          <w:rFonts w:cs="Times New Roman"/>
          <w:color w:val="000000"/>
          <w:szCs w:val="24"/>
        </w:rPr>
      </w:pPr>
    </w:p>
    <w:p w:rsidR="006B6209" w:rsidRDefault="006B6209" w:rsidP="00C27BDF">
      <w:pPr>
        <w:autoSpaceDE w:val="0"/>
        <w:autoSpaceDN w:val="0"/>
        <w:adjustRightInd w:val="0"/>
        <w:spacing w:after="0"/>
        <w:ind w:left="284" w:firstLine="284"/>
        <w:rPr>
          <w:rFonts w:cs="Times New Roman"/>
          <w:color w:val="000000"/>
          <w:szCs w:val="24"/>
        </w:rPr>
      </w:pPr>
    </w:p>
    <w:p w:rsidR="00C27BDF" w:rsidRDefault="00C27BDF" w:rsidP="00C27BDF">
      <w:pPr>
        <w:autoSpaceDE w:val="0"/>
        <w:autoSpaceDN w:val="0"/>
        <w:adjustRightInd w:val="0"/>
        <w:spacing w:after="0"/>
        <w:ind w:left="284" w:firstLine="284"/>
        <w:rPr>
          <w:rFonts w:cs="Times New Roman"/>
          <w:color w:val="000000"/>
          <w:szCs w:val="24"/>
        </w:rPr>
      </w:pPr>
    </w:p>
    <w:p w:rsidR="003E561D" w:rsidRDefault="003E561D" w:rsidP="00C27BDF">
      <w:pPr>
        <w:autoSpaceDE w:val="0"/>
        <w:autoSpaceDN w:val="0"/>
        <w:adjustRightInd w:val="0"/>
        <w:spacing w:after="0"/>
        <w:ind w:left="284" w:firstLine="284"/>
        <w:rPr>
          <w:rFonts w:cs="Times New Roman"/>
          <w:color w:val="000000"/>
          <w:szCs w:val="24"/>
        </w:rPr>
      </w:pPr>
    </w:p>
    <w:p w:rsidR="003E561D" w:rsidRDefault="003E561D" w:rsidP="00C27BDF">
      <w:pPr>
        <w:autoSpaceDE w:val="0"/>
        <w:autoSpaceDN w:val="0"/>
        <w:adjustRightInd w:val="0"/>
        <w:spacing w:after="0"/>
        <w:ind w:left="284" w:firstLine="284"/>
        <w:rPr>
          <w:rFonts w:cs="Times New Roman"/>
          <w:color w:val="000000"/>
          <w:szCs w:val="24"/>
        </w:rPr>
      </w:pPr>
    </w:p>
    <w:p w:rsidR="00C27BDF" w:rsidRDefault="00C27BDF" w:rsidP="00C27BDF">
      <w:pPr>
        <w:autoSpaceDE w:val="0"/>
        <w:autoSpaceDN w:val="0"/>
        <w:adjustRightInd w:val="0"/>
        <w:spacing w:after="0"/>
        <w:ind w:left="284" w:firstLine="284"/>
        <w:rPr>
          <w:rFonts w:cs="Times New Roman"/>
          <w:color w:val="000000"/>
          <w:szCs w:val="24"/>
        </w:rPr>
      </w:pPr>
    </w:p>
    <w:p w:rsidR="00C27BDF" w:rsidRDefault="00C27BDF" w:rsidP="00C27BDF">
      <w:pPr>
        <w:autoSpaceDE w:val="0"/>
        <w:autoSpaceDN w:val="0"/>
        <w:adjustRightInd w:val="0"/>
        <w:spacing w:after="0"/>
        <w:ind w:left="284" w:firstLine="284"/>
        <w:rPr>
          <w:rFonts w:cs="Times New Roman"/>
          <w:color w:val="000000"/>
          <w:szCs w:val="24"/>
        </w:rPr>
      </w:pPr>
    </w:p>
    <w:p w:rsidR="00C27BDF" w:rsidRDefault="00C27BDF" w:rsidP="00C27BDF">
      <w:pPr>
        <w:autoSpaceDE w:val="0"/>
        <w:autoSpaceDN w:val="0"/>
        <w:adjustRightInd w:val="0"/>
        <w:spacing w:after="0"/>
        <w:ind w:left="284" w:firstLine="284"/>
        <w:rPr>
          <w:rFonts w:cs="Times New Roman"/>
          <w:color w:val="000000"/>
          <w:szCs w:val="24"/>
        </w:rPr>
      </w:pPr>
    </w:p>
    <w:p w:rsidR="009113AD" w:rsidRPr="009113AD" w:rsidRDefault="009113AD" w:rsidP="00C23A6E">
      <w:pPr>
        <w:autoSpaceDE w:val="0"/>
        <w:autoSpaceDN w:val="0"/>
        <w:adjustRightInd w:val="0"/>
        <w:spacing w:after="0"/>
        <w:ind w:left="283"/>
        <w:rPr>
          <w:rFonts w:cs="Times New Roman"/>
          <w:color w:val="000000"/>
          <w:szCs w:val="24"/>
        </w:rPr>
      </w:pPr>
    </w:p>
    <w:p w:rsidR="00AB2F2C" w:rsidRPr="00AB2F2C" w:rsidRDefault="00AB2F2C" w:rsidP="00C23A6E">
      <w:pPr>
        <w:pStyle w:val="Ttulo1"/>
        <w:ind w:left="283"/>
        <w:rPr>
          <w:sz w:val="40"/>
          <w:szCs w:val="40"/>
        </w:rPr>
      </w:pPr>
      <w:bookmarkStart w:id="27" w:name="_Toc10538602"/>
      <w:r>
        <w:rPr>
          <w:sz w:val="40"/>
          <w:szCs w:val="40"/>
        </w:rPr>
        <w:t>CAPITULO III</w:t>
      </w:r>
      <w:bookmarkEnd w:id="27"/>
    </w:p>
    <w:p w:rsidR="001E7AAA" w:rsidRPr="002E5A03" w:rsidRDefault="00942D21" w:rsidP="00C23A6E">
      <w:pPr>
        <w:pStyle w:val="Ttulo1"/>
        <w:ind w:left="283"/>
      </w:pPr>
      <w:bookmarkStart w:id="28" w:name="_Toc10538603"/>
      <w:r>
        <w:t>MARCO</w:t>
      </w:r>
      <w:r w:rsidR="001E7AAA">
        <w:t xml:space="preserve"> </w:t>
      </w:r>
      <w:r w:rsidR="002E5A03" w:rsidRPr="002E5A03">
        <w:t>METODOLOG</w:t>
      </w:r>
      <w:r w:rsidR="001E7AAA">
        <w:t>ICO</w:t>
      </w:r>
      <w:bookmarkEnd w:id="28"/>
    </w:p>
    <w:p w:rsidR="002E5A03" w:rsidRPr="002E5A03" w:rsidRDefault="002E5A03" w:rsidP="00500D12">
      <w:pPr>
        <w:autoSpaceDE w:val="0"/>
        <w:autoSpaceDN w:val="0"/>
        <w:adjustRightInd w:val="0"/>
        <w:spacing w:before="100" w:after="100"/>
        <w:ind w:left="284" w:firstLine="284"/>
        <w:rPr>
          <w:rFonts w:cs="Times New Roman"/>
          <w:szCs w:val="24"/>
        </w:rPr>
      </w:pPr>
      <w:r w:rsidRPr="002E5A03">
        <w:rPr>
          <w:rFonts w:cs="Times New Roman"/>
          <w:szCs w:val="24"/>
        </w:rPr>
        <w:t>La metodología implementada en el proyecto de investigación fue de tipo mixto (cuantitativa y cualitativa), de corte descriptivo y correlacional.</w:t>
      </w:r>
    </w:p>
    <w:p w:rsidR="002E5A03" w:rsidRPr="00837CC5" w:rsidRDefault="00155538" w:rsidP="00500D12">
      <w:pPr>
        <w:pStyle w:val="Prrafodelista"/>
        <w:numPr>
          <w:ilvl w:val="0"/>
          <w:numId w:val="24"/>
        </w:numPr>
        <w:autoSpaceDE w:val="0"/>
        <w:autoSpaceDN w:val="0"/>
        <w:adjustRightInd w:val="0"/>
        <w:spacing w:before="100" w:after="100"/>
        <w:ind w:left="284" w:firstLine="284"/>
        <w:rPr>
          <w:rFonts w:cs="Times New Roman"/>
          <w:szCs w:val="24"/>
        </w:rPr>
      </w:pPr>
      <w:r>
        <w:rPr>
          <w:rFonts w:cs="Times New Roman"/>
          <w:szCs w:val="24"/>
        </w:rPr>
        <w:t xml:space="preserve"> </w:t>
      </w:r>
      <w:r w:rsidR="003227C4">
        <w:rPr>
          <w:rFonts w:cs="Times New Roman"/>
          <w:szCs w:val="24"/>
        </w:rPr>
        <w:t>“</w:t>
      </w:r>
      <w:sdt>
        <w:sdtPr>
          <w:rPr>
            <w:rFonts w:cs="Times New Roman"/>
            <w:szCs w:val="24"/>
          </w:rPr>
          <w:id w:val="-1273936569"/>
          <w:citation/>
        </w:sdtPr>
        <w:sdtEndPr/>
        <w:sdtContent>
          <w:r>
            <w:rPr>
              <w:rFonts w:cs="Times New Roman"/>
              <w:szCs w:val="24"/>
            </w:rPr>
            <w:fldChar w:fldCharType="begin"/>
          </w:r>
          <w:r>
            <w:rPr>
              <w:rFonts w:cs="Times New Roman"/>
              <w:szCs w:val="24"/>
              <w:lang w:val="es-MX"/>
            </w:rPr>
            <w:instrText xml:space="preserve"> CITATION Blo16 \l 2058 </w:instrText>
          </w:r>
          <w:r>
            <w:rPr>
              <w:rFonts w:cs="Times New Roman"/>
              <w:szCs w:val="24"/>
            </w:rPr>
            <w:fldChar w:fldCharType="separate"/>
          </w:r>
          <w:r>
            <w:rPr>
              <w:rFonts w:cs="Times New Roman"/>
              <w:noProof/>
              <w:szCs w:val="24"/>
              <w:lang w:val="es-MX"/>
            </w:rPr>
            <w:t xml:space="preserve"> </w:t>
          </w:r>
          <w:r w:rsidRPr="00155538">
            <w:rPr>
              <w:rFonts w:cs="Times New Roman"/>
              <w:noProof/>
              <w:szCs w:val="24"/>
              <w:lang w:val="es-MX"/>
            </w:rPr>
            <w:t>(Mixta, 2016)</w:t>
          </w:r>
          <w:r>
            <w:rPr>
              <w:rFonts w:cs="Times New Roman"/>
              <w:szCs w:val="24"/>
            </w:rPr>
            <w:fldChar w:fldCharType="end"/>
          </w:r>
        </w:sdtContent>
      </w:sdt>
      <w:r w:rsidR="002E5A03" w:rsidRPr="00837CC5">
        <w:rPr>
          <w:rFonts w:cs="Times New Roman"/>
          <w:szCs w:val="24"/>
        </w:rPr>
        <w:t>” Afirma que el enfoque mixto es un conjunto de procesos sistemáticos, empíricos y críticos de investigación que implican la recolección y el análisis de datos cuantitativos y cualitativos, así como su integración y discusión conjunta, para realizar inferencias producto de toda la información obtenida (</w:t>
      </w:r>
      <w:r w:rsidR="00BE00F8" w:rsidRPr="00837CC5">
        <w:rPr>
          <w:rFonts w:cs="Times New Roman"/>
          <w:szCs w:val="24"/>
        </w:rPr>
        <w:t>meta inferencias</w:t>
      </w:r>
      <w:r w:rsidR="002E5A03" w:rsidRPr="00837CC5">
        <w:rPr>
          <w:rFonts w:cs="Times New Roman"/>
          <w:szCs w:val="24"/>
        </w:rPr>
        <w:t>) y lograr un mayor entendimiento del fenómeno bajo estudio. Se eligió este tipo de investigación debido a las características del tema abordado, ya que se debe estudiar la violencia domestica a partir de cifras y conceptos.</w:t>
      </w:r>
    </w:p>
    <w:p w:rsidR="002E5A03" w:rsidRPr="00837CC5" w:rsidRDefault="003251C0" w:rsidP="00500D12">
      <w:pPr>
        <w:pStyle w:val="Prrafodelista"/>
        <w:numPr>
          <w:ilvl w:val="0"/>
          <w:numId w:val="24"/>
        </w:numPr>
        <w:autoSpaceDE w:val="0"/>
        <w:autoSpaceDN w:val="0"/>
        <w:adjustRightInd w:val="0"/>
        <w:spacing w:before="100" w:after="100"/>
        <w:ind w:left="284" w:firstLine="284"/>
        <w:rPr>
          <w:rFonts w:cs="Times New Roman"/>
          <w:szCs w:val="24"/>
        </w:rPr>
      </w:pPr>
      <w:r>
        <w:rPr>
          <w:rFonts w:cs="Times New Roman"/>
          <w:szCs w:val="24"/>
        </w:rPr>
        <w:t xml:space="preserve">Según </w:t>
      </w:r>
      <w:r w:rsidR="002E5A03" w:rsidRPr="00837CC5">
        <w:rPr>
          <w:rFonts w:cs="Times New Roman"/>
          <w:szCs w:val="24"/>
        </w:rPr>
        <w:t xml:space="preserve"> </w:t>
      </w:r>
      <w:sdt>
        <w:sdtPr>
          <w:rPr>
            <w:rFonts w:cs="Times New Roman"/>
            <w:szCs w:val="24"/>
          </w:rPr>
          <w:id w:val="1588734516"/>
          <w:citation/>
        </w:sdtPr>
        <w:sdtEndPr/>
        <w:sdtContent>
          <w:r>
            <w:rPr>
              <w:rFonts w:cs="Times New Roman"/>
              <w:szCs w:val="24"/>
            </w:rPr>
            <w:fldChar w:fldCharType="begin"/>
          </w:r>
          <w:r>
            <w:rPr>
              <w:rFonts w:cs="Times New Roman"/>
              <w:szCs w:val="24"/>
              <w:lang w:val="es-MX"/>
            </w:rPr>
            <w:instrText xml:space="preserve"> CITATION Her98 \l 2058 </w:instrText>
          </w:r>
          <w:r>
            <w:rPr>
              <w:rFonts w:cs="Times New Roman"/>
              <w:szCs w:val="24"/>
            </w:rPr>
            <w:fldChar w:fldCharType="separate"/>
          </w:r>
          <w:r w:rsidRPr="003251C0">
            <w:rPr>
              <w:rFonts w:cs="Times New Roman"/>
              <w:noProof/>
              <w:szCs w:val="24"/>
              <w:lang w:val="es-MX"/>
            </w:rPr>
            <w:t>(Hernandez sampieri, 1998)</w:t>
          </w:r>
          <w:r>
            <w:rPr>
              <w:rFonts w:cs="Times New Roman"/>
              <w:szCs w:val="24"/>
            </w:rPr>
            <w:fldChar w:fldCharType="end"/>
          </w:r>
        </w:sdtContent>
      </w:sdt>
      <w:r>
        <w:rPr>
          <w:rFonts w:cs="Times New Roman"/>
          <w:szCs w:val="24"/>
        </w:rPr>
        <w:t xml:space="preserve"> </w:t>
      </w:r>
      <w:r w:rsidR="002E5A03" w:rsidRPr="00837CC5">
        <w:rPr>
          <w:rFonts w:cs="Times New Roman"/>
          <w:szCs w:val="24"/>
        </w:rPr>
        <w:t xml:space="preserve">“los estudios descriptivos permiten detallar situaciones y eventos, es decir como es y cómo se manifiesta determinado fenómeno y busca especificar propiedades importantes de personas, grupos, comunidades o cualquier otro fenómeno que sea sometido a análisis”. </w:t>
      </w:r>
    </w:p>
    <w:p w:rsidR="001522FE" w:rsidRDefault="00500D12" w:rsidP="00500D12">
      <w:pPr>
        <w:ind w:left="284" w:firstLine="284"/>
        <w:rPr>
          <w:rFonts w:cs="Times New Roman"/>
          <w:szCs w:val="24"/>
        </w:rPr>
      </w:pPr>
      <w:r>
        <w:rPr>
          <w:rFonts w:cs="Times New Roman"/>
          <w:szCs w:val="24"/>
        </w:rPr>
        <w:t>S</w:t>
      </w:r>
      <w:r w:rsidR="002E5A03" w:rsidRPr="002E5A03">
        <w:rPr>
          <w:rFonts w:cs="Times New Roman"/>
          <w:szCs w:val="24"/>
        </w:rPr>
        <w:t>e diseñó una propuesta de una guía preventiva para que en la Vereda San Francisco Centro minimice la problemática de violencia doméstica. Esta investigación se enmarco con un tipo metodológico mixto con un corte descriptivo y correlacional, lo cual permitió identificar las Causas y Consecuencias que inciden en esta problemática; al analizar la información recolectada de la muestra de 50 familias a las cuales se les aplico una encuesta semiestructurada, que permitió dar respuesta a la pregunta de investigación.</w:t>
      </w:r>
    </w:p>
    <w:p w:rsidR="00837CC5" w:rsidRDefault="00837CC5" w:rsidP="00C23A6E">
      <w:pPr>
        <w:pStyle w:val="Default"/>
        <w:spacing w:line="480" w:lineRule="auto"/>
        <w:ind w:left="283"/>
        <w:rPr>
          <w:b/>
        </w:rPr>
      </w:pPr>
    </w:p>
    <w:p w:rsidR="004545BA" w:rsidRPr="00BB6E58" w:rsidRDefault="004545BA" w:rsidP="00500D12">
      <w:pPr>
        <w:pStyle w:val="Ttulo2"/>
      </w:pPr>
      <w:bookmarkStart w:id="29" w:name="_Toc10538604"/>
      <w:r w:rsidRPr="00BB6E58">
        <w:t>FASES</w:t>
      </w:r>
      <w:bookmarkEnd w:id="29"/>
    </w:p>
    <w:p w:rsidR="00942D21" w:rsidRPr="00942D21" w:rsidRDefault="00942D21" w:rsidP="00500D12">
      <w:pPr>
        <w:pStyle w:val="Default"/>
        <w:numPr>
          <w:ilvl w:val="0"/>
          <w:numId w:val="18"/>
        </w:numPr>
        <w:spacing w:line="480" w:lineRule="auto"/>
        <w:ind w:left="284" w:firstLine="284"/>
        <w:rPr>
          <w:color w:val="auto"/>
        </w:rPr>
      </w:pPr>
      <w:bookmarkStart w:id="30" w:name="_Toc10538605"/>
      <w:r w:rsidRPr="00564632">
        <w:rPr>
          <w:rStyle w:val="Ttulo2Car"/>
        </w:rPr>
        <w:t>FASE 1</w:t>
      </w:r>
      <w:bookmarkEnd w:id="30"/>
      <w:r w:rsidRPr="008E0CF0">
        <w:rPr>
          <w:b/>
        </w:rPr>
        <w:t>.</w:t>
      </w:r>
      <w:r w:rsidR="004545BA" w:rsidRPr="008E0CF0">
        <w:t xml:space="preserve"> </w:t>
      </w:r>
      <w:r w:rsidRPr="008E0CF0">
        <w:rPr>
          <w:color w:val="auto"/>
        </w:rPr>
        <w:t>E</w:t>
      </w:r>
      <w:r w:rsidR="004545BA" w:rsidRPr="008E0CF0">
        <w:rPr>
          <w:color w:val="auto"/>
        </w:rPr>
        <w:t>stablecer tipologías y estructuras existentes en los sistemas familiares, objeto de estudio</w:t>
      </w:r>
      <w:r w:rsidRPr="008E0CF0">
        <w:rPr>
          <w:color w:val="auto"/>
        </w:rPr>
        <w:t xml:space="preserve">. </w:t>
      </w:r>
      <w:r w:rsidRPr="00942D21">
        <w:rPr>
          <w:color w:val="auto"/>
        </w:rPr>
        <w:t xml:space="preserve">Al </w:t>
      </w:r>
      <w:r w:rsidR="00326F8A" w:rsidRPr="008E0CF0">
        <w:rPr>
          <w:color w:val="auto"/>
        </w:rPr>
        <w:t>establecer las tipologías y estructuras familiares</w:t>
      </w:r>
      <w:r w:rsidRPr="00942D21">
        <w:rPr>
          <w:color w:val="auto"/>
        </w:rPr>
        <w:t>, permite analizar y facilita la interpretación de la información que se recolect</w:t>
      </w:r>
      <w:r w:rsidR="00326F8A" w:rsidRPr="008E0CF0">
        <w:rPr>
          <w:color w:val="auto"/>
        </w:rPr>
        <w:t>ada</w:t>
      </w:r>
      <w:r w:rsidRPr="00942D21">
        <w:rPr>
          <w:color w:val="auto"/>
        </w:rPr>
        <w:t>, para así desglosar los factores que se buscan en l</w:t>
      </w:r>
      <w:r w:rsidR="00326F8A" w:rsidRPr="008E0CF0">
        <w:rPr>
          <w:color w:val="auto"/>
        </w:rPr>
        <w:t>a</w:t>
      </w:r>
      <w:r w:rsidRPr="00942D21">
        <w:rPr>
          <w:color w:val="auto"/>
        </w:rPr>
        <w:t xml:space="preserve"> investigación. </w:t>
      </w:r>
    </w:p>
    <w:p w:rsidR="00942D21" w:rsidRPr="008E0CF0" w:rsidRDefault="00942D21" w:rsidP="00500D12">
      <w:pPr>
        <w:pStyle w:val="Prrafodelista"/>
        <w:autoSpaceDE w:val="0"/>
        <w:autoSpaceDN w:val="0"/>
        <w:adjustRightInd w:val="0"/>
        <w:spacing w:after="0"/>
        <w:ind w:left="284" w:firstLine="284"/>
        <w:rPr>
          <w:rFonts w:cs="Times New Roman"/>
          <w:szCs w:val="24"/>
        </w:rPr>
      </w:pPr>
      <w:r w:rsidRPr="008E0CF0">
        <w:rPr>
          <w:rFonts w:cs="Times New Roman"/>
          <w:szCs w:val="24"/>
        </w:rPr>
        <w:t xml:space="preserve">Técnica: Encuesta.  </w:t>
      </w:r>
    </w:p>
    <w:p w:rsidR="004545BA" w:rsidRDefault="007B3265" w:rsidP="00500D12">
      <w:pPr>
        <w:pStyle w:val="Prrafodelista"/>
        <w:numPr>
          <w:ilvl w:val="0"/>
          <w:numId w:val="18"/>
        </w:numPr>
        <w:autoSpaceDE w:val="0"/>
        <w:autoSpaceDN w:val="0"/>
        <w:adjustRightInd w:val="0"/>
        <w:spacing w:after="0"/>
        <w:ind w:left="284" w:firstLine="284"/>
        <w:rPr>
          <w:rFonts w:cs="Times New Roman"/>
          <w:szCs w:val="24"/>
        </w:rPr>
      </w:pPr>
      <w:bookmarkStart w:id="31" w:name="_Toc10538606"/>
      <w:r w:rsidRPr="00564632">
        <w:rPr>
          <w:rStyle w:val="Ttulo2Car"/>
        </w:rPr>
        <w:t>FASE 2</w:t>
      </w:r>
      <w:bookmarkEnd w:id="31"/>
      <w:r w:rsidRPr="008E0CF0">
        <w:rPr>
          <w:rFonts w:cs="Times New Roman"/>
          <w:b/>
          <w:szCs w:val="24"/>
        </w:rPr>
        <w:t>.</w:t>
      </w:r>
      <w:r w:rsidRPr="008E0CF0">
        <w:rPr>
          <w:rFonts w:cs="Times New Roman"/>
          <w:szCs w:val="24"/>
        </w:rPr>
        <w:t xml:space="preserve"> C</w:t>
      </w:r>
      <w:r w:rsidR="004545BA" w:rsidRPr="008E0CF0">
        <w:rPr>
          <w:rFonts w:cs="Times New Roman"/>
          <w:szCs w:val="24"/>
        </w:rPr>
        <w:t xml:space="preserve">onceptualizar a partir de los referentes teóricos la violencia doméstica. </w:t>
      </w:r>
      <w:r w:rsidR="008763BF" w:rsidRPr="008E0CF0">
        <w:rPr>
          <w:rFonts w:cs="Times New Roman"/>
          <w:szCs w:val="24"/>
        </w:rPr>
        <w:t>Esta fase permite esclarecer el concepto de la problemática en general con toda la información que abarca el mismo concepto, con el fin de ser precisos al elaborar la pregunta de investigación.</w:t>
      </w:r>
    </w:p>
    <w:p w:rsidR="008E0CF0" w:rsidRPr="008E0CF0" w:rsidRDefault="008E0CF0" w:rsidP="00500D12">
      <w:pPr>
        <w:pStyle w:val="Prrafodelista"/>
        <w:autoSpaceDE w:val="0"/>
        <w:autoSpaceDN w:val="0"/>
        <w:adjustRightInd w:val="0"/>
        <w:spacing w:after="0"/>
        <w:ind w:left="284" w:firstLine="284"/>
        <w:rPr>
          <w:rFonts w:cs="Times New Roman"/>
          <w:szCs w:val="24"/>
        </w:rPr>
      </w:pPr>
      <w:r w:rsidRPr="008E0CF0">
        <w:rPr>
          <w:rFonts w:cs="Times New Roman"/>
          <w:szCs w:val="24"/>
        </w:rPr>
        <w:t xml:space="preserve">Técnica: </w:t>
      </w:r>
      <w:r>
        <w:rPr>
          <w:rFonts w:cs="Times New Roman"/>
          <w:szCs w:val="24"/>
        </w:rPr>
        <w:t>Recolección de datos de fuentes secundarias.</w:t>
      </w:r>
    </w:p>
    <w:p w:rsidR="0057514E" w:rsidRDefault="00067CC0" w:rsidP="00500D12">
      <w:pPr>
        <w:pStyle w:val="Default"/>
        <w:numPr>
          <w:ilvl w:val="0"/>
          <w:numId w:val="18"/>
        </w:numPr>
        <w:spacing w:line="480" w:lineRule="auto"/>
        <w:ind w:left="284" w:firstLine="284"/>
      </w:pPr>
      <w:bookmarkStart w:id="32" w:name="_Toc10538607"/>
      <w:r w:rsidRPr="00564632">
        <w:rPr>
          <w:rStyle w:val="Ttulo2Car"/>
        </w:rPr>
        <w:t>FASE 3</w:t>
      </w:r>
      <w:bookmarkEnd w:id="32"/>
      <w:r>
        <w:t xml:space="preserve">. </w:t>
      </w:r>
      <w:r w:rsidR="0057514E" w:rsidRPr="0057514E">
        <w:t>D</w:t>
      </w:r>
      <w:r w:rsidR="004545BA" w:rsidRPr="0057514E">
        <w:t>eterminar las causas y consecuencias de la violencia doméstica, objeto de estudio</w:t>
      </w:r>
      <w:r w:rsidR="0057514E" w:rsidRPr="0057514E">
        <w:t xml:space="preserve">. En esta fase se procede a descubrir cuáles son las causas que conllevan a generar violencia doméstica en las familias de la zona rural, y que consecuencias producen en los miembros de la </w:t>
      </w:r>
      <w:r w:rsidR="0057514E">
        <w:t>misma</w:t>
      </w:r>
      <w:r w:rsidR="0057514E" w:rsidRPr="0057514E">
        <w:t>, para esto se realizaran visitas de campo</w:t>
      </w:r>
      <w:r w:rsidR="0057514E">
        <w:t>.</w:t>
      </w:r>
    </w:p>
    <w:p w:rsidR="004545BA" w:rsidRPr="0057514E" w:rsidRDefault="0057514E" w:rsidP="00500D12">
      <w:pPr>
        <w:pStyle w:val="Default"/>
        <w:spacing w:line="480" w:lineRule="auto"/>
        <w:ind w:left="284" w:firstLine="284"/>
      </w:pPr>
      <w:r w:rsidRPr="0057514E">
        <w:t>Técnica</w:t>
      </w:r>
      <w:r>
        <w:t>: Observación participante</w:t>
      </w:r>
    </w:p>
    <w:p w:rsidR="0057514E" w:rsidRPr="0057514E" w:rsidRDefault="0057514E" w:rsidP="00500D12">
      <w:pPr>
        <w:autoSpaceDE w:val="0"/>
        <w:autoSpaceDN w:val="0"/>
        <w:adjustRightInd w:val="0"/>
        <w:spacing w:after="0" w:line="240" w:lineRule="auto"/>
        <w:ind w:left="284" w:firstLine="284"/>
        <w:rPr>
          <w:rFonts w:cs="Times New Roman"/>
          <w:color w:val="000000"/>
          <w:sz w:val="23"/>
          <w:szCs w:val="23"/>
        </w:rPr>
      </w:pPr>
    </w:p>
    <w:p w:rsidR="002627C9" w:rsidRDefault="005430CA" w:rsidP="00500D12">
      <w:pPr>
        <w:pStyle w:val="Default"/>
        <w:numPr>
          <w:ilvl w:val="0"/>
          <w:numId w:val="18"/>
        </w:numPr>
        <w:spacing w:line="480" w:lineRule="auto"/>
        <w:ind w:left="284" w:firstLine="284"/>
      </w:pPr>
      <w:bookmarkStart w:id="33" w:name="_Toc10538608"/>
      <w:r w:rsidRPr="00564632">
        <w:rPr>
          <w:rStyle w:val="Ttulo2Car"/>
        </w:rPr>
        <w:t>FASE 4.</w:t>
      </w:r>
      <w:bookmarkEnd w:id="33"/>
      <w:r w:rsidR="004545BA" w:rsidRPr="002627C9">
        <w:t xml:space="preserve"> Diseñar una guía como propuesta de prevención de la violencia doméstica.</w:t>
      </w:r>
      <w:r w:rsidR="002627C9" w:rsidRPr="002627C9">
        <w:t xml:space="preserve"> En esta fase se </w:t>
      </w:r>
      <w:r w:rsidR="009C01F6" w:rsidRPr="002627C9">
        <w:t>realiz</w:t>
      </w:r>
      <w:r w:rsidR="009C01F6">
        <w:t>ó</w:t>
      </w:r>
      <w:r w:rsidR="002627C9" w:rsidRPr="002627C9">
        <w:t xml:space="preserve"> una guía como producto de este proyecto </w:t>
      </w:r>
      <w:r w:rsidR="002627C9">
        <w:t xml:space="preserve">para </w:t>
      </w:r>
      <w:r w:rsidR="002627C9" w:rsidRPr="002627C9">
        <w:t xml:space="preserve">que sirva </w:t>
      </w:r>
      <w:r w:rsidR="002627C9">
        <w:t>como guía de prevención de</w:t>
      </w:r>
      <w:r w:rsidR="002627C9" w:rsidRPr="002627C9">
        <w:t xml:space="preserve"> las causas</w:t>
      </w:r>
      <w:r w:rsidR="002627C9">
        <w:t xml:space="preserve"> y consecuencias que inciden a</w:t>
      </w:r>
      <w:r w:rsidR="002627C9" w:rsidRPr="002627C9">
        <w:t xml:space="preserve"> la violencia </w:t>
      </w:r>
      <w:r w:rsidR="002627C9">
        <w:t xml:space="preserve">Domesticas </w:t>
      </w:r>
      <w:r w:rsidR="002627C9" w:rsidRPr="002627C9">
        <w:t xml:space="preserve">en la zona rural. </w:t>
      </w:r>
    </w:p>
    <w:p w:rsidR="00CF60CC" w:rsidRPr="002627C9" w:rsidRDefault="00CF60CC" w:rsidP="00500D12">
      <w:pPr>
        <w:pStyle w:val="Default"/>
        <w:spacing w:line="480" w:lineRule="auto"/>
        <w:ind w:left="284" w:firstLine="284"/>
      </w:pPr>
      <w:r w:rsidRPr="00CF60CC">
        <w:t xml:space="preserve">Técnica: </w:t>
      </w:r>
      <w:r>
        <w:t>Modulo</w:t>
      </w:r>
    </w:p>
    <w:p w:rsidR="00B70F8C" w:rsidRPr="00B70F8C" w:rsidRDefault="00B70F8C" w:rsidP="00C23A6E">
      <w:pPr>
        <w:ind w:left="283"/>
        <w:rPr>
          <w:lang w:val="es-ES" w:eastAsia="es-ES_tradnl"/>
        </w:rPr>
      </w:pPr>
    </w:p>
    <w:p w:rsidR="00133EA0" w:rsidRDefault="007B34E7" w:rsidP="00C23A6E">
      <w:pPr>
        <w:pStyle w:val="Ttulo1"/>
        <w:ind w:left="283"/>
      </w:pPr>
      <w:bookmarkStart w:id="34" w:name="_Toc10538609"/>
      <w:r>
        <w:t>RESULTADOS</w:t>
      </w:r>
      <w:bookmarkEnd w:id="34"/>
    </w:p>
    <w:p w:rsidR="00133EA0" w:rsidRPr="00133EA0" w:rsidRDefault="00133EA0" w:rsidP="00C23A6E">
      <w:pPr>
        <w:ind w:left="283"/>
        <w:rPr>
          <w:rFonts w:cs="Times New Roman"/>
          <w:b/>
          <w:szCs w:val="24"/>
        </w:rPr>
      </w:pPr>
      <w:r>
        <w:rPr>
          <w:noProof/>
          <w:lang w:eastAsia="es-CO"/>
        </w:rPr>
        <w:drawing>
          <wp:inline distT="0" distB="0" distL="0" distR="0">
            <wp:extent cx="5612130" cy="2727960"/>
            <wp:effectExtent l="0" t="0" r="7620" b="15240"/>
            <wp:docPr id="1" name="Gráfico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2F205C9-2FC8-4281-9929-5164D07138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33EA0" w:rsidRDefault="00B074CD" w:rsidP="00C23A6E">
      <w:pPr>
        <w:ind w:left="283"/>
        <w:jc w:val="center"/>
        <w:rPr>
          <w:rFonts w:cs="Times New Roman"/>
          <w:b/>
          <w:szCs w:val="24"/>
        </w:rPr>
      </w:pPr>
      <w:r>
        <w:rPr>
          <w:noProof/>
          <w:lang w:eastAsia="es-CO"/>
        </w:rPr>
        <mc:AlternateContent>
          <mc:Choice Requires="wps">
            <w:drawing>
              <wp:inline distT="0" distB="0" distL="0" distR="0">
                <wp:extent cx="5612130" cy="635"/>
                <wp:effectExtent l="0" t="0" r="7620" b="2540"/>
                <wp:docPr id="15" name="Cuadro de texto 15"/>
                <wp:cNvGraphicFramePr/>
                <a:graphic xmlns:a="http://schemas.openxmlformats.org/drawingml/2006/main">
                  <a:graphicData uri="http://schemas.microsoft.com/office/word/2010/wordprocessingShape">
                    <wps:wsp>
                      <wps:cNvSpPr txBox="1"/>
                      <wps:spPr>
                        <a:xfrm>
                          <a:off x="0" y="0"/>
                          <a:ext cx="5612130" cy="635"/>
                        </a:xfrm>
                        <a:prstGeom prst="rect">
                          <a:avLst/>
                        </a:prstGeom>
                        <a:solidFill>
                          <a:prstClr val="white"/>
                        </a:solidFill>
                        <a:ln>
                          <a:noFill/>
                        </a:ln>
                      </wps:spPr>
                      <wps:txbx>
                        <w:txbxContent>
                          <w:p w:rsidR="00296047" w:rsidRPr="00500D12" w:rsidRDefault="00296047" w:rsidP="00B074CD">
                            <w:pPr>
                              <w:pStyle w:val="Descripcin"/>
                              <w:jc w:val="center"/>
                              <w:rPr>
                                <w:rFonts w:cs="Times New Roman"/>
                                <w:i w:val="0"/>
                                <w:noProof/>
                                <w:color w:val="auto"/>
                                <w:sz w:val="24"/>
                                <w:szCs w:val="24"/>
                              </w:rPr>
                            </w:pPr>
                            <w:bookmarkStart w:id="35" w:name="_Toc10483287"/>
                            <w:r w:rsidRPr="00500D12">
                              <w:rPr>
                                <w:rFonts w:cs="Times New Roman"/>
                                <w:b/>
                                <w:i w:val="0"/>
                                <w:color w:val="auto"/>
                                <w:sz w:val="24"/>
                                <w:szCs w:val="24"/>
                              </w:rPr>
                              <w:t xml:space="preserve">Grafica </w:t>
                            </w:r>
                            <w:r w:rsidRPr="00500D12">
                              <w:rPr>
                                <w:rFonts w:cs="Times New Roman"/>
                                <w:b/>
                                <w:i w:val="0"/>
                                <w:color w:val="auto"/>
                                <w:sz w:val="24"/>
                                <w:szCs w:val="24"/>
                              </w:rPr>
                              <w:fldChar w:fldCharType="begin"/>
                            </w:r>
                            <w:r w:rsidRPr="00500D12">
                              <w:rPr>
                                <w:rFonts w:cs="Times New Roman"/>
                                <w:b/>
                                <w:i w:val="0"/>
                                <w:color w:val="auto"/>
                                <w:sz w:val="24"/>
                                <w:szCs w:val="24"/>
                              </w:rPr>
                              <w:instrText xml:space="preserve"> SEQ Grafica \* ARABIC </w:instrText>
                            </w:r>
                            <w:r w:rsidRPr="00500D12">
                              <w:rPr>
                                <w:rFonts w:cs="Times New Roman"/>
                                <w:b/>
                                <w:i w:val="0"/>
                                <w:color w:val="auto"/>
                                <w:sz w:val="24"/>
                                <w:szCs w:val="24"/>
                              </w:rPr>
                              <w:fldChar w:fldCharType="separate"/>
                            </w:r>
                            <w:r w:rsidR="005C7FA2">
                              <w:rPr>
                                <w:rFonts w:cs="Times New Roman"/>
                                <w:b/>
                                <w:i w:val="0"/>
                                <w:noProof/>
                                <w:color w:val="auto"/>
                                <w:sz w:val="24"/>
                                <w:szCs w:val="24"/>
                              </w:rPr>
                              <w:t>1</w:t>
                            </w:r>
                            <w:r w:rsidRPr="00500D12">
                              <w:rPr>
                                <w:rFonts w:cs="Times New Roman"/>
                                <w:b/>
                                <w:i w:val="0"/>
                                <w:color w:val="auto"/>
                                <w:sz w:val="24"/>
                                <w:szCs w:val="24"/>
                              </w:rPr>
                              <w:fldChar w:fldCharType="end"/>
                            </w:r>
                            <w:r w:rsidRPr="00500D12">
                              <w:rPr>
                                <w:rFonts w:cs="Times New Roman"/>
                                <w:b/>
                                <w:i w:val="0"/>
                                <w:color w:val="auto"/>
                                <w:sz w:val="24"/>
                                <w:szCs w:val="24"/>
                              </w:rPr>
                              <w:t>:</w:t>
                            </w:r>
                            <w:r w:rsidRPr="00500D12">
                              <w:rPr>
                                <w:rFonts w:cs="Times New Roman"/>
                                <w:i w:val="0"/>
                                <w:color w:val="auto"/>
                                <w:sz w:val="24"/>
                                <w:szCs w:val="24"/>
                              </w:rPr>
                              <w:t xml:space="preserve"> Causas de la Violencia Domestica</w:t>
                            </w:r>
                            <w:bookmarkEnd w:id="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id="_x0000_t202" coordsize="21600,21600" o:spt="202" path="m,l,21600r21600,l21600,xe">
                <v:stroke joinstyle="miter"/>
                <v:path gradientshapeok="t" o:connecttype="rect"/>
              </v:shapetype>
              <v:shape id="Cuadro de texto 15" o:spid="_x0000_s1026" type="#_x0000_t202" style="width:441.9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" stroked="f">
                <v:textbox style="mso-fit-shape-to-text:t" inset="0,0,0,0">
                  <w:txbxContent>
                    <w:p w:rsidR="00296047" w:rsidRPr="00500D12" w:rsidRDefault="00296047" w:rsidP="00B074CD">
                      <w:pPr>
                        <w:pStyle w:val="Descripcin"/>
                        <w:jc w:val="center"/>
                        <w:rPr>
                          <w:rFonts w:cs="Times New Roman"/>
                          <w:i w:val="0"/>
                          <w:noProof/>
                          <w:color w:val="auto"/>
                          <w:sz w:val="24"/>
                          <w:szCs w:val="24"/>
                        </w:rPr>
                      </w:pPr>
                      <w:bookmarkStart w:id="36" w:name="_Toc10483287"/>
                      <w:r w:rsidRPr="00500D12">
                        <w:rPr>
                          <w:rFonts w:cs="Times New Roman"/>
                          <w:b/>
                          <w:i w:val="0"/>
                          <w:color w:val="auto"/>
                          <w:sz w:val="24"/>
                          <w:szCs w:val="24"/>
                        </w:rPr>
                        <w:t xml:space="preserve">Grafica </w:t>
                      </w:r>
                      <w:r w:rsidRPr="00500D12">
                        <w:rPr>
                          <w:rFonts w:cs="Times New Roman"/>
                          <w:b/>
                          <w:i w:val="0"/>
                          <w:color w:val="auto"/>
                          <w:sz w:val="24"/>
                          <w:szCs w:val="24"/>
                        </w:rPr>
                        <w:fldChar w:fldCharType="begin"/>
                      </w:r>
                      <w:r w:rsidRPr="00500D12">
                        <w:rPr>
                          <w:rFonts w:cs="Times New Roman"/>
                          <w:b/>
                          <w:i w:val="0"/>
                          <w:color w:val="auto"/>
                          <w:sz w:val="24"/>
                          <w:szCs w:val="24"/>
                        </w:rPr>
                        <w:instrText xml:space="preserve"> SEQ Grafica \* ARABIC </w:instrText>
                      </w:r>
                      <w:r w:rsidRPr="00500D12">
                        <w:rPr>
                          <w:rFonts w:cs="Times New Roman"/>
                          <w:b/>
                          <w:i w:val="0"/>
                          <w:color w:val="auto"/>
                          <w:sz w:val="24"/>
                          <w:szCs w:val="24"/>
                        </w:rPr>
                        <w:fldChar w:fldCharType="separate"/>
                      </w:r>
                      <w:r w:rsidR="005C7FA2">
                        <w:rPr>
                          <w:rFonts w:cs="Times New Roman"/>
                          <w:b/>
                          <w:i w:val="0"/>
                          <w:noProof/>
                          <w:color w:val="auto"/>
                          <w:sz w:val="24"/>
                          <w:szCs w:val="24"/>
                        </w:rPr>
                        <w:t>1</w:t>
                      </w:r>
                      <w:r w:rsidRPr="00500D12">
                        <w:rPr>
                          <w:rFonts w:cs="Times New Roman"/>
                          <w:b/>
                          <w:i w:val="0"/>
                          <w:color w:val="auto"/>
                          <w:sz w:val="24"/>
                          <w:szCs w:val="24"/>
                        </w:rPr>
                        <w:fldChar w:fldCharType="end"/>
                      </w:r>
                      <w:r w:rsidRPr="00500D12">
                        <w:rPr>
                          <w:rFonts w:cs="Times New Roman"/>
                          <w:b/>
                          <w:i w:val="0"/>
                          <w:color w:val="auto"/>
                          <w:sz w:val="24"/>
                          <w:szCs w:val="24"/>
                        </w:rPr>
                        <w:t>:</w:t>
                      </w:r>
                      <w:r w:rsidRPr="00500D12">
                        <w:rPr>
                          <w:rFonts w:cs="Times New Roman"/>
                          <w:i w:val="0"/>
                          <w:color w:val="auto"/>
                          <w:sz w:val="24"/>
                          <w:szCs w:val="24"/>
                        </w:rPr>
                        <w:t xml:space="preserve"> Causas de la Violencia Domestica</w:t>
                      </w:r>
                      <w:bookmarkEnd w:id="36"/>
                    </w:p>
                  </w:txbxContent>
                </v:textbox>
                <w10:anchorlock/>
              </v:shape>
            </w:pict>
          </mc:Fallback>
        </mc:AlternateContent>
      </w:r>
    </w:p>
    <w:p w:rsidR="00AA1EDC" w:rsidRPr="00AA1EDC" w:rsidRDefault="00AA1EDC" w:rsidP="00141ED5">
      <w:pPr>
        <w:ind w:left="283"/>
        <w:jc w:val="center"/>
        <w:rPr>
          <w:rFonts w:cs="Times New Roman"/>
        </w:rPr>
      </w:pPr>
      <w:r>
        <w:rPr>
          <w:rFonts w:cs="Times New Roman"/>
          <w:b/>
        </w:rPr>
        <w:t xml:space="preserve">Fuente: </w:t>
      </w:r>
      <w:r>
        <w:rPr>
          <w:rFonts w:cs="Times New Roman"/>
        </w:rPr>
        <w:t>Elaboración propia</w:t>
      </w:r>
    </w:p>
    <w:p w:rsidR="004059B9" w:rsidRDefault="00F60FF6" w:rsidP="00500D12">
      <w:pPr>
        <w:pStyle w:val="Prrafodelista"/>
        <w:numPr>
          <w:ilvl w:val="0"/>
          <w:numId w:val="10"/>
        </w:numPr>
        <w:ind w:left="284" w:firstLine="284"/>
        <w:rPr>
          <w:rFonts w:cs="Times New Roman"/>
          <w:szCs w:val="24"/>
        </w:rPr>
      </w:pPr>
      <w:r w:rsidRPr="004059B9">
        <w:rPr>
          <w:rFonts w:cs="Times New Roman"/>
          <w:szCs w:val="24"/>
        </w:rPr>
        <w:t>En la vereda San Francisco Centro del corregimiento de Chicoral</w:t>
      </w:r>
      <w:r w:rsidR="00B63035" w:rsidRPr="004059B9">
        <w:rPr>
          <w:rFonts w:cs="Times New Roman"/>
          <w:szCs w:val="24"/>
        </w:rPr>
        <w:t>, del municipio de El Espinal</w:t>
      </w:r>
      <w:r w:rsidRPr="004059B9">
        <w:rPr>
          <w:rFonts w:cs="Times New Roman"/>
          <w:szCs w:val="24"/>
        </w:rPr>
        <w:t xml:space="preserve"> Tolima, la causa de mayor incidencia a la Violencia Domestica es la </w:t>
      </w:r>
      <w:r w:rsidRPr="00AF337B">
        <w:rPr>
          <w:rFonts w:cs="Times New Roman"/>
          <w:b/>
          <w:szCs w:val="24"/>
        </w:rPr>
        <w:t xml:space="preserve">Falta de </w:t>
      </w:r>
      <w:r w:rsidR="00AF337B">
        <w:rPr>
          <w:rFonts w:cs="Times New Roman"/>
          <w:b/>
          <w:szCs w:val="24"/>
        </w:rPr>
        <w:t>C</w:t>
      </w:r>
      <w:r w:rsidRPr="00AF337B">
        <w:rPr>
          <w:rFonts w:cs="Times New Roman"/>
          <w:b/>
          <w:szCs w:val="24"/>
        </w:rPr>
        <w:t>omunicación con un 35%</w:t>
      </w:r>
      <w:r w:rsidR="00C1781B" w:rsidRPr="004059B9">
        <w:rPr>
          <w:rFonts w:cs="Times New Roman"/>
          <w:szCs w:val="24"/>
        </w:rPr>
        <w:t xml:space="preserve"> lo que evidencia que en la población no es muy frecuente el dialogo</w:t>
      </w:r>
      <w:r w:rsidR="004059B9">
        <w:rPr>
          <w:rFonts w:cs="Times New Roman"/>
          <w:szCs w:val="24"/>
        </w:rPr>
        <w:t xml:space="preserve"> </w:t>
      </w:r>
      <w:r w:rsidR="00C1781B" w:rsidRPr="004059B9">
        <w:rPr>
          <w:rFonts w:cs="Times New Roman"/>
          <w:szCs w:val="24"/>
        </w:rPr>
        <w:t>en las relaciones interpersonales</w:t>
      </w:r>
      <w:r w:rsidR="004059B9">
        <w:rPr>
          <w:rFonts w:cs="Times New Roman"/>
          <w:szCs w:val="24"/>
        </w:rPr>
        <w:t>.</w:t>
      </w:r>
    </w:p>
    <w:p w:rsidR="00B17CED" w:rsidRPr="00B17CED" w:rsidRDefault="00B17CED" w:rsidP="00500D12">
      <w:pPr>
        <w:pStyle w:val="Default"/>
        <w:numPr>
          <w:ilvl w:val="0"/>
          <w:numId w:val="10"/>
        </w:numPr>
        <w:spacing w:line="480" w:lineRule="auto"/>
        <w:ind w:left="284" w:firstLine="284"/>
        <w:jc w:val="both"/>
      </w:pPr>
      <w:r w:rsidRPr="00B17CED">
        <w:t xml:space="preserve">Las familias de la vereda San Francisco Centro manifestaron que </w:t>
      </w:r>
      <w:r w:rsidRPr="00AF337B">
        <w:rPr>
          <w:b/>
        </w:rPr>
        <w:t xml:space="preserve">el </w:t>
      </w:r>
      <w:r w:rsidR="00AF337B">
        <w:rPr>
          <w:b/>
        </w:rPr>
        <w:t>F</w:t>
      </w:r>
      <w:r w:rsidRPr="00AF337B">
        <w:rPr>
          <w:b/>
        </w:rPr>
        <w:t xml:space="preserve">actor </w:t>
      </w:r>
      <w:r w:rsidR="00AF337B">
        <w:rPr>
          <w:b/>
        </w:rPr>
        <w:t>E</w:t>
      </w:r>
      <w:r w:rsidRPr="00AF337B">
        <w:rPr>
          <w:b/>
        </w:rPr>
        <w:t>conómico en un 21%</w:t>
      </w:r>
      <w:r>
        <w:t xml:space="preserve"> </w:t>
      </w:r>
      <w:r w:rsidRPr="00B17CED">
        <w:t>es una de las causas principales que inciden en los problemas familiares, debido a que los hogares de esta zona su principal sustento económico depende de las cosechas de mango; y cuando la cosecha baja su valor la economía se de sus hogares se ve gravemente afectada</w:t>
      </w:r>
      <w:r>
        <w:t>.</w:t>
      </w:r>
    </w:p>
    <w:p w:rsidR="004059B9" w:rsidRPr="004059B9" w:rsidRDefault="004059B9" w:rsidP="00500D12">
      <w:pPr>
        <w:pStyle w:val="Prrafodelista"/>
        <w:ind w:left="284" w:firstLine="284"/>
        <w:rPr>
          <w:rFonts w:cs="Times New Roman"/>
          <w:szCs w:val="24"/>
        </w:rPr>
      </w:pPr>
    </w:p>
    <w:p w:rsidR="004059B9" w:rsidRPr="00D55E26" w:rsidRDefault="00D55E26" w:rsidP="00500D12">
      <w:pPr>
        <w:pStyle w:val="Prrafodelista"/>
        <w:numPr>
          <w:ilvl w:val="0"/>
          <w:numId w:val="10"/>
        </w:numPr>
        <w:ind w:left="284" w:firstLine="284"/>
        <w:rPr>
          <w:rFonts w:cs="Times New Roman"/>
          <w:szCs w:val="24"/>
        </w:rPr>
      </w:pPr>
      <w:r w:rsidRPr="00D55E26">
        <w:rPr>
          <w:rFonts w:cs="Times New Roman"/>
          <w:color w:val="000000"/>
          <w:sz w:val="23"/>
          <w:szCs w:val="23"/>
        </w:rPr>
        <w:t xml:space="preserve">Cada miembro de la familia tiene un rol y se encuentra en una posición de un </w:t>
      </w:r>
      <w:r w:rsidRPr="00AE34EB">
        <w:rPr>
          <w:rFonts w:cs="Times New Roman"/>
          <w:b/>
          <w:bCs/>
          <w:szCs w:val="24"/>
        </w:rPr>
        <w:t xml:space="preserve">16% de </w:t>
      </w:r>
      <w:r w:rsidR="00AE34EB">
        <w:rPr>
          <w:rFonts w:cs="Times New Roman"/>
          <w:b/>
          <w:bCs/>
          <w:szCs w:val="24"/>
        </w:rPr>
        <w:t>I</w:t>
      </w:r>
      <w:r w:rsidRPr="00AE34EB">
        <w:rPr>
          <w:rFonts w:cs="Times New Roman"/>
          <w:b/>
          <w:bCs/>
          <w:szCs w:val="24"/>
        </w:rPr>
        <w:t>ndividualismo</w:t>
      </w:r>
      <w:r w:rsidRPr="00D55E26">
        <w:rPr>
          <w:rFonts w:cs="Times New Roman"/>
          <w:color w:val="000000"/>
          <w:sz w:val="23"/>
          <w:szCs w:val="23"/>
        </w:rPr>
        <w:t xml:space="preserve"> que genera comportamientos </w:t>
      </w:r>
      <w:r w:rsidRPr="00D55E26">
        <w:rPr>
          <w:rFonts w:ascii="Calibri" w:hAnsi="Calibri" w:cs="Calibri"/>
          <w:color w:val="000000"/>
        </w:rPr>
        <w:t xml:space="preserve">de </w:t>
      </w:r>
      <w:r w:rsidRPr="00D55E26">
        <w:rPr>
          <w:rFonts w:cs="Times New Roman"/>
          <w:color w:val="000000"/>
          <w:sz w:val="23"/>
          <w:szCs w:val="23"/>
        </w:rPr>
        <w:t>posesión, de frustración, de rabia que afecta la dinámica familiar; y esto se hace presente cuando las familias no manejan unos principios y valores, evidenciando de esta forma que las familias de la vereda.</w:t>
      </w:r>
    </w:p>
    <w:p w:rsidR="004059B9" w:rsidRPr="005605CE" w:rsidRDefault="00097C65" w:rsidP="00500D12">
      <w:pPr>
        <w:pStyle w:val="Prrafodelista"/>
        <w:numPr>
          <w:ilvl w:val="0"/>
          <w:numId w:val="10"/>
        </w:numPr>
        <w:ind w:left="284" w:firstLine="284"/>
        <w:rPr>
          <w:rFonts w:cs="Times New Roman"/>
          <w:szCs w:val="24"/>
        </w:rPr>
      </w:pPr>
      <w:r>
        <w:rPr>
          <w:rFonts w:cs="Times New Roman"/>
          <w:bCs/>
          <w:szCs w:val="24"/>
        </w:rPr>
        <w:t xml:space="preserve">Debido a </w:t>
      </w:r>
      <w:r w:rsidRPr="005605CE">
        <w:rPr>
          <w:rFonts w:cs="Times New Roman"/>
          <w:bCs/>
          <w:szCs w:val="24"/>
        </w:rPr>
        <w:t>la causa anterior se desglosa la siguiente causa que se presenta en un</w:t>
      </w:r>
      <w:r w:rsidR="00B63035" w:rsidRPr="005605CE">
        <w:rPr>
          <w:rFonts w:cs="Times New Roman"/>
          <w:bCs/>
          <w:szCs w:val="24"/>
        </w:rPr>
        <w:t xml:space="preserve"> </w:t>
      </w:r>
      <w:r w:rsidR="00B63035" w:rsidRPr="005605CE">
        <w:rPr>
          <w:rFonts w:cs="Times New Roman"/>
          <w:b/>
          <w:bCs/>
          <w:szCs w:val="24"/>
        </w:rPr>
        <w:t xml:space="preserve">8% </w:t>
      </w:r>
      <w:r w:rsidRPr="005605CE">
        <w:rPr>
          <w:rFonts w:cs="Times New Roman"/>
          <w:b/>
          <w:bCs/>
          <w:szCs w:val="24"/>
        </w:rPr>
        <w:t>la cual es el</w:t>
      </w:r>
      <w:r w:rsidR="00B63035" w:rsidRPr="005605CE">
        <w:rPr>
          <w:rFonts w:cs="Times New Roman"/>
          <w:b/>
          <w:bCs/>
          <w:szCs w:val="24"/>
        </w:rPr>
        <w:t xml:space="preserve"> </w:t>
      </w:r>
      <w:r w:rsidR="00AE34EB" w:rsidRPr="005605CE">
        <w:rPr>
          <w:rFonts w:cs="Times New Roman"/>
          <w:b/>
          <w:bCs/>
          <w:szCs w:val="24"/>
        </w:rPr>
        <w:t>E</w:t>
      </w:r>
      <w:r w:rsidR="00B63035" w:rsidRPr="005605CE">
        <w:rPr>
          <w:rFonts w:cs="Times New Roman"/>
          <w:b/>
          <w:bCs/>
          <w:szCs w:val="24"/>
        </w:rPr>
        <w:t>goísmo</w:t>
      </w:r>
      <w:r w:rsidR="00B63035" w:rsidRPr="005605CE">
        <w:rPr>
          <w:rFonts w:cs="Times New Roman"/>
          <w:bCs/>
          <w:szCs w:val="24"/>
        </w:rPr>
        <w:t xml:space="preserve">, </w:t>
      </w:r>
      <w:r w:rsidRPr="005605CE">
        <w:rPr>
          <w:rFonts w:cs="Times New Roman"/>
          <w:bCs/>
          <w:szCs w:val="24"/>
        </w:rPr>
        <w:t xml:space="preserve">lo que hace que entre los miembros de la familia no </w:t>
      </w:r>
      <w:r w:rsidR="00AE34EB" w:rsidRPr="005605CE">
        <w:rPr>
          <w:rFonts w:cs="Times New Roman"/>
          <w:bCs/>
          <w:szCs w:val="24"/>
        </w:rPr>
        <w:t>haya</w:t>
      </w:r>
      <w:r w:rsidRPr="005605CE">
        <w:rPr>
          <w:rFonts w:cs="Times New Roman"/>
          <w:bCs/>
          <w:szCs w:val="24"/>
        </w:rPr>
        <w:t xml:space="preserve"> buenas relaciones interpersonales.</w:t>
      </w:r>
    </w:p>
    <w:p w:rsidR="00E15190" w:rsidRPr="005605CE" w:rsidRDefault="00E15190" w:rsidP="00500D12">
      <w:pPr>
        <w:pStyle w:val="Prrafodelista"/>
        <w:numPr>
          <w:ilvl w:val="0"/>
          <w:numId w:val="10"/>
        </w:numPr>
        <w:autoSpaceDE w:val="0"/>
        <w:autoSpaceDN w:val="0"/>
        <w:adjustRightInd w:val="0"/>
        <w:spacing w:after="0"/>
        <w:ind w:left="284" w:firstLine="284"/>
        <w:rPr>
          <w:rFonts w:cs="Times New Roman"/>
          <w:color w:val="000000"/>
          <w:szCs w:val="24"/>
        </w:rPr>
      </w:pPr>
      <w:r w:rsidRPr="005605CE">
        <w:rPr>
          <w:rFonts w:cs="Times New Roman"/>
          <w:color w:val="000000"/>
          <w:szCs w:val="24"/>
        </w:rPr>
        <w:t xml:space="preserve">Los hombres y el poco dinero que consiguen lo gastan en los juegos de azar y bebidas alcohólicas y tabaquismo lo que evidencia en </w:t>
      </w:r>
      <w:r w:rsidRPr="005605CE">
        <w:rPr>
          <w:rFonts w:cs="Times New Roman"/>
          <w:b/>
          <w:color w:val="000000"/>
          <w:szCs w:val="24"/>
        </w:rPr>
        <w:t xml:space="preserve">un </w:t>
      </w:r>
      <w:r w:rsidRPr="005605CE">
        <w:rPr>
          <w:rFonts w:cs="Times New Roman"/>
          <w:b/>
          <w:bCs/>
          <w:szCs w:val="24"/>
        </w:rPr>
        <w:t>6% es la drogadicción o alcoholismo</w:t>
      </w:r>
      <w:r w:rsidR="007B6BBB" w:rsidRPr="005605CE">
        <w:rPr>
          <w:rFonts w:cs="Times New Roman"/>
          <w:b/>
          <w:bCs/>
          <w:szCs w:val="24"/>
        </w:rPr>
        <w:t xml:space="preserve">, </w:t>
      </w:r>
      <w:r w:rsidR="007B6BBB" w:rsidRPr="005605CE">
        <w:rPr>
          <w:rFonts w:cs="Times New Roman"/>
          <w:bCs/>
          <w:szCs w:val="24"/>
        </w:rPr>
        <w:t>lo que</w:t>
      </w:r>
      <w:r w:rsidRPr="005605CE">
        <w:rPr>
          <w:rFonts w:cs="Times New Roman"/>
          <w:color w:val="000000"/>
          <w:szCs w:val="24"/>
        </w:rPr>
        <w:t xml:space="preserve"> causa un confrontamiento lleva</w:t>
      </w:r>
      <w:r w:rsidR="007B6BBB" w:rsidRPr="005605CE">
        <w:rPr>
          <w:rFonts w:cs="Times New Roman"/>
          <w:color w:val="000000"/>
          <w:szCs w:val="24"/>
        </w:rPr>
        <w:t>ndo</w:t>
      </w:r>
      <w:r w:rsidRPr="005605CE">
        <w:rPr>
          <w:rFonts w:cs="Times New Roman"/>
          <w:color w:val="000000"/>
          <w:szCs w:val="24"/>
        </w:rPr>
        <w:t xml:space="preserve"> </w:t>
      </w:r>
      <w:r w:rsidR="002C5642" w:rsidRPr="005605CE">
        <w:rPr>
          <w:rFonts w:cs="Times New Roman"/>
          <w:color w:val="000000"/>
          <w:szCs w:val="24"/>
        </w:rPr>
        <w:t>a la</w:t>
      </w:r>
      <w:r w:rsidR="007B6BBB" w:rsidRPr="005605CE">
        <w:rPr>
          <w:rFonts w:cs="Times New Roman"/>
          <w:color w:val="000000"/>
          <w:szCs w:val="24"/>
        </w:rPr>
        <w:t xml:space="preserve"> familia a </w:t>
      </w:r>
      <w:r w:rsidRPr="005605CE">
        <w:rPr>
          <w:rFonts w:cs="Times New Roman"/>
          <w:color w:val="000000"/>
          <w:szCs w:val="24"/>
        </w:rPr>
        <w:t>múltiples discusiones que en ocasiones conllevan a cualquier tipo de maltrato</w:t>
      </w:r>
      <w:r w:rsidR="007B6BBB" w:rsidRPr="005605CE">
        <w:rPr>
          <w:rFonts w:cs="Times New Roman"/>
          <w:color w:val="000000"/>
          <w:szCs w:val="24"/>
        </w:rPr>
        <w:t xml:space="preserve">. </w:t>
      </w:r>
    </w:p>
    <w:p w:rsidR="00B9596E" w:rsidRPr="005605CE" w:rsidRDefault="00C61793" w:rsidP="00500D12">
      <w:pPr>
        <w:pStyle w:val="Default"/>
        <w:numPr>
          <w:ilvl w:val="0"/>
          <w:numId w:val="10"/>
        </w:numPr>
        <w:spacing w:line="480" w:lineRule="auto"/>
        <w:ind w:left="284" w:firstLine="284"/>
      </w:pPr>
      <w:r w:rsidRPr="005605CE">
        <w:rPr>
          <w:b/>
          <w:bCs/>
        </w:rPr>
        <w:t>E</w:t>
      </w:r>
      <w:r w:rsidR="00B63035" w:rsidRPr="005605CE">
        <w:rPr>
          <w:b/>
          <w:bCs/>
        </w:rPr>
        <w:t>l 5% es la falta de tolerancia</w:t>
      </w:r>
      <w:r w:rsidR="00B63035" w:rsidRPr="005605CE">
        <w:rPr>
          <w:bCs/>
        </w:rPr>
        <w:t xml:space="preserve">, </w:t>
      </w:r>
      <w:r w:rsidR="00B9596E" w:rsidRPr="005605CE">
        <w:rPr>
          <w:bCs/>
        </w:rPr>
        <w:t xml:space="preserve">en </w:t>
      </w:r>
      <w:r w:rsidR="00B9596E" w:rsidRPr="005605CE">
        <w:t>la población n</w:t>
      </w:r>
      <w:r w:rsidRPr="005605CE">
        <w:t>o manejan</w:t>
      </w:r>
      <w:r w:rsidR="00B9596E" w:rsidRPr="005605CE">
        <w:t xml:space="preserve"> adecuadamente los</w:t>
      </w:r>
      <w:r w:rsidRPr="005605CE">
        <w:t xml:space="preserve"> principios y valores, evidenciando de esta forma que las familias de la vereda no tienen</w:t>
      </w:r>
      <w:r w:rsidR="00B9596E" w:rsidRPr="005605CE">
        <w:t xml:space="preserve"> la capacidad de ser tolerantes con ellos mismos.</w:t>
      </w:r>
      <w:r w:rsidRPr="005605CE">
        <w:t xml:space="preserve"> </w:t>
      </w:r>
    </w:p>
    <w:p w:rsidR="004059B9" w:rsidRPr="00326350" w:rsidRDefault="005D6CFF" w:rsidP="00500D12">
      <w:pPr>
        <w:pStyle w:val="Default"/>
        <w:numPr>
          <w:ilvl w:val="0"/>
          <w:numId w:val="10"/>
        </w:numPr>
        <w:spacing w:line="480" w:lineRule="auto"/>
        <w:ind w:left="284" w:firstLine="284"/>
      </w:pPr>
      <w:r>
        <w:rPr>
          <w:b/>
          <w:bCs/>
        </w:rPr>
        <w:t>E</w:t>
      </w:r>
      <w:r w:rsidR="00B63035" w:rsidRPr="005D6CFF">
        <w:rPr>
          <w:b/>
          <w:bCs/>
        </w:rPr>
        <w:t>l 4% es el estrés</w:t>
      </w:r>
      <w:r w:rsidR="00B63035" w:rsidRPr="005D6CFF">
        <w:rPr>
          <w:bCs/>
        </w:rPr>
        <w:t xml:space="preserve">, </w:t>
      </w:r>
      <w:r>
        <w:t>que es producto de l</w:t>
      </w:r>
      <w:r w:rsidRPr="005D6CFF">
        <w:t xml:space="preserve">as repercusiones de los factores familiares y sociales como lo son (clase social, nivel económico y cultural), influyen intensamente en la dinámica familiar actuando de una manera positiva o negativa. </w:t>
      </w:r>
    </w:p>
    <w:p w:rsidR="004059B9" w:rsidRPr="005605CE" w:rsidRDefault="00326350" w:rsidP="00500D12">
      <w:pPr>
        <w:pStyle w:val="Prrafodelista"/>
        <w:numPr>
          <w:ilvl w:val="0"/>
          <w:numId w:val="10"/>
        </w:numPr>
        <w:ind w:left="284" w:firstLine="284"/>
        <w:rPr>
          <w:rFonts w:cs="Times New Roman"/>
          <w:szCs w:val="24"/>
        </w:rPr>
      </w:pPr>
      <w:r w:rsidRPr="00326350">
        <w:rPr>
          <w:rFonts w:cs="Times New Roman"/>
          <w:b/>
          <w:bCs/>
          <w:szCs w:val="24"/>
        </w:rPr>
        <w:t>E</w:t>
      </w:r>
      <w:r w:rsidR="00B63035" w:rsidRPr="00326350">
        <w:rPr>
          <w:rFonts w:cs="Times New Roman"/>
          <w:b/>
          <w:bCs/>
          <w:szCs w:val="24"/>
        </w:rPr>
        <w:t>l 3% es el mal humor</w:t>
      </w:r>
      <w:r>
        <w:rPr>
          <w:rFonts w:cs="Times New Roman"/>
          <w:bCs/>
          <w:szCs w:val="24"/>
        </w:rPr>
        <w:t>, en los miembros de la familia que los lleva a tener conflictos interpersonales afectando la dinámica familiar.</w:t>
      </w:r>
      <w:r w:rsidR="00B63035" w:rsidRPr="005605CE">
        <w:rPr>
          <w:rFonts w:cs="Times New Roman"/>
          <w:bCs/>
          <w:szCs w:val="24"/>
        </w:rPr>
        <w:t xml:space="preserve"> </w:t>
      </w:r>
    </w:p>
    <w:p w:rsidR="00941654" w:rsidRPr="00037001" w:rsidRDefault="00326350" w:rsidP="00500D12">
      <w:pPr>
        <w:pStyle w:val="Prrafodelista"/>
        <w:numPr>
          <w:ilvl w:val="0"/>
          <w:numId w:val="10"/>
        </w:numPr>
        <w:ind w:left="284" w:firstLine="284"/>
        <w:rPr>
          <w:rFonts w:cs="Times New Roman"/>
          <w:szCs w:val="24"/>
        </w:rPr>
      </w:pPr>
      <w:r w:rsidRPr="00326350">
        <w:rPr>
          <w:rFonts w:cs="Times New Roman"/>
          <w:b/>
          <w:bCs/>
          <w:szCs w:val="24"/>
        </w:rPr>
        <w:t>El</w:t>
      </w:r>
      <w:r w:rsidR="00B63035" w:rsidRPr="00326350">
        <w:rPr>
          <w:rFonts w:cs="Times New Roman"/>
          <w:b/>
          <w:bCs/>
          <w:szCs w:val="24"/>
        </w:rPr>
        <w:t xml:space="preserve"> 2% es la desobediencia por parte de los hijos</w:t>
      </w:r>
      <w:r>
        <w:rPr>
          <w:rFonts w:cs="Times New Roman"/>
          <w:bCs/>
          <w:szCs w:val="24"/>
        </w:rPr>
        <w:t>, también es una causa que incide a la violencia domestica</w:t>
      </w:r>
      <w:r w:rsidR="00087EDC">
        <w:rPr>
          <w:rFonts w:cs="Times New Roman"/>
          <w:bCs/>
          <w:szCs w:val="24"/>
        </w:rPr>
        <w:t xml:space="preserve"> por frustración de los padres en cuanto al comportamiento de sus hijos.</w:t>
      </w:r>
    </w:p>
    <w:p w:rsidR="00133EA0" w:rsidRDefault="00133EA0" w:rsidP="00C23A6E">
      <w:pPr>
        <w:ind w:left="283"/>
        <w:jc w:val="center"/>
        <w:rPr>
          <w:rFonts w:cs="Times New Roman"/>
          <w:b/>
          <w:szCs w:val="24"/>
        </w:rPr>
      </w:pPr>
    </w:p>
    <w:p w:rsidR="00133EA0" w:rsidRDefault="00133EA0" w:rsidP="00C23A6E">
      <w:pPr>
        <w:ind w:left="283"/>
        <w:jc w:val="center"/>
        <w:rPr>
          <w:rFonts w:cs="Times New Roman"/>
          <w:b/>
          <w:szCs w:val="24"/>
        </w:rPr>
      </w:pPr>
      <w:r>
        <w:rPr>
          <w:noProof/>
          <w:lang w:eastAsia="es-CO"/>
        </w:rPr>
        <w:drawing>
          <wp:inline distT="0" distB="0" distL="0" distR="0" wp14:anchorId="3772E764">
            <wp:extent cx="5591175" cy="2733675"/>
            <wp:effectExtent l="0" t="0" r="9525" b="9525"/>
            <wp:docPr id="2" name="Gráfico 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11F971B-D7D0-4910-B50D-9E11B0FD6B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33EA0" w:rsidRDefault="006D3090" w:rsidP="00500D12">
      <w:pPr>
        <w:tabs>
          <w:tab w:val="left" w:pos="8370"/>
        </w:tabs>
        <w:spacing w:after="0"/>
        <w:ind w:left="283"/>
        <w:rPr>
          <w:rFonts w:cs="Times New Roman"/>
          <w:b/>
          <w:szCs w:val="24"/>
        </w:rPr>
      </w:pPr>
      <w:r>
        <w:rPr>
          <w:noProof/>
          <w:lang w:eastAsia="es-CO"/>
        </w:rPr>
        <mc:AlternateContent>
          <mc:Choice Requires="wps">
            <w:drawing>
              <wp:inline distT="0" distB="0" distL="0" distR="0" wp14:anchorId="259C2539" wp14:editId="724CC210">
                <wp:extent cx="5591175" cy="635"/>
                <wp:effectExtent l="0" t="0" r="9525" b="2540"/>
                <wp:docPr id="16" name="Cuadro de texto 16"/>
                <wp:cNvGraphicFramePr/>
                <a:graphic xmlns:a="http://schemas.openxmlformats.org/drawingml/2006/main">
                  <a:graphicData uri="http://schemas.microsoft.com/office/word/2010/wordprocessingShape">
                    <wps:wsp>
                      <wps:cNvSpPr txBox="1"/>
                      <wps:spPr>
                        <a:xfrm>
                          <a:off x="0" y="0"/>
                          <a:ext cx="5591175" cy="635"/>
                        </a:xfrm>
                        <a:prstGeom prst="rect">
                          <a:avLst/>
                        </a:prstGeom>
                        <a:solidFill>
                          <a:prstClr val="white"/>
                        </a:solidFill>
                        <a:ln>
                          <a:noFill/>
                        </a:ln>
                      </wps:spPr>
                      <wps:txbx>
                        <w:txbxContent>
                          <w:p w:rsidR="00296047" w:rsidRPr="00500D12" w:rsidRDefault="00296047" w:rsidP="006D3090">
                            <w:pPr>
                              <w:pStyle w:val="Descripcin"/>
                              <w:jc w:val="center"/>
                              <w:rPr>
                                <w:rFonts w:cs="Times New Roman"/>
                                <w:i w:val="0"/>
                                <w:noProof/>
                                <w:color w:val="auto"/>
                                <w:sz w:val="24"/>
                                <w:szCs w:val="24"/>
                              </w:rPr>
                            </w:pPr>
                            <w:bookmarkStart w:id="37" w:name="_Toc10483288"/>
                            <w:r w:rsidRPr="00500D12">
                              <w:rPr>
                                <w:rFonts w:cs="Times New Roman"/>
                                <w:b/>
                                <w:i w:val="0"/>
                                <w:color w:val="auto"/>
                                <w:sz w:val="24"/>
                                <w:szCs w:val="24"/>
                              </w:rPr>
                              <w:t xml:space="preserve">Grafica </w:t>
                            </w:r>
                            <w:r w:rsidRPr="00500D12">
                              <w:rPr>
                                <w:rFonts w:cs="Times New Roman"/>
                                <w:b/>
                                <w:i w:val="0"/>
                                <w:color w:val="auto"/>
                                <w:sz w:val="24"/>
                                <w:szCs w:val="24"/>
                              </w:rPr>
                              <w:fldChar w:fldCharType="begin"/>
                            </w:r>
                            <w:r w:rsidRPr="00500D12">
                              <w:rPr>
                                <w:rFonts w:cs="Times New Roman"/>
                                <w:b/>
                                <w:i w:val="0"/>
                                <w:color w:val="auto"/>
                                <w:sz w:val="24"/>
                                <w:szCs w:val="24"/>
                              </w:rPr>
                              <w:instrText xml:space="preserve"> SEQ Grafica \* ARABIC </w:instrText>
                            </w:r>
                            <w:r w:rsidRPr="00500D12">
                              <w:rPr>
                                <w:rFonts w:cs="Times New Roman"/>
                                <w:b/>
                                <w:i w:val="0"/>
                                <w:color w:val="auto"/>
                                <w:sz w:val="24"/>
                                <w:szCs w:val="24"/>
                              </w:rPr>
                              <w:fldChar w:fldCharType="separate"/>
                            </w:r>
                            <w:r w:rsidR="005C7FA2">
                              <w:rPr>
                                <w:rFonts w:cs="Times New Roman"/>
                                <w:b/>
                                <w:i w:val="0"/>
                                <w:noProof/>
                                <w:color w:val="auto"/>
                                <w:sz w:val="24"/>
                                <w:szCs w:val="24"/>
                              </w:rPr>
                              <w:t>2</w:t>
                            </w:r>
                            <w:r w:rsidRPr="00500D12">
                              <w:rPr>
                                <w:rFonts w:cs="Times New Roman"/>
                                <w:b/>
                                <w:i w:val="0"/>
                                <w:color w:val="auto"/>
                                <w:sz w:val="24"/>
                                <w:szCs w:val="24"/>
                              </w:rPr>
                              <w:fldChar w:fldCharType="end"/>
                            </w:r>
                            <w:r w:rsidRPr="00500D12">
                              <w:rPr>
                                <w:rFonts w:cs="Times New Roman"/>
                                <w:b/>
                                <w:i w:val="0"/>
                                <w:color w:val="auto"/>
                                <w:sz w:val="24"/>
                                <w:szCs w:val="24"/>
                              </w:rPr>
                              <w:t>:</w:t>
                            </w:r>
                            <w:r w:rsidRPr="00500D12">
                              <w:rPr>
                                <w:rFonts w:cs="Times New Roman"/>
                                <w:i w:val="0"/>
                                <w:color w:val="auto"/>
                                <w:sz w:val="24"/>
                                <w:szCs w:val="24"/>
                              </w:rPr>
                              <w:t xml:space="preserve"> Consecuencias de la violencia domestica</w:t>
                            </w:r>
                            <w:bookmarkEnd w:id="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259C2539" id="Cuadro de texto 16" o:spid="_x0000_s1027" type="#_x0000_t202" style="width:440.2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" stroked="f">
                <v:textbox style="mso-fit-shape-to-text:t" inset="0,0,0,0">
                  <w:txbxContent>
                    <w:p w:rsidR="00296047" w:rsidRPr="00500D12" w:rsidRDefault="00296047" w:rsidP="006D3090">
                      <w:pPr>
                        <w:pStyle w:val="Descripcin"/>
                        <w:jc w:val="center"/>
                        <w:rPr>
                          <w:rFonts w:cs="Times New Roman"/>
                          <w:i w:val="0"/>
                          <w:noProof/>
                          <w:color w:val="auto"/>
                          <w:sz w:val="24"/>
                          <w:szCs w:val="24"/>
                        </w:rPr>
                      </w:pPr>
                      <w:bookmarkStart w:id="38" w:name="_Toc10483288"/>
                      <w:r w:rsidRPr="00500D12">
                        <w:rPr>
                          <w:rFonts w:cs="Times New Roman"/>
                          <w:b/>
                          <w:i w:val="0"/>
                          <w:color w:val="auto"/>
                          <w:sz w:val="24"/>
                          <w:szCs w:val="24"/>
                        </w:rPr>
                        <w:t xml:space="preserve">Grafica </w:t>
                      </w:r>
                      <w:r w:rsidRPr="00500D12">
                        <w:rPr>
                          <w:rFonts w:cs="Times New Roman"/>
                          <w:b/>
                          <w:i w:val="0"/>
                          <w:color w:val="auto"/>
                          <w:sz w:val="24"/>
                          <w:szCs w:val="24"/>
                        </w:rPr>
                        <w:fldChar w:fldCharType="begin"/>
                      </w:r>
                      <w:r w:rsidRPr="00500D12">
                        <w:rPr>
                          <w:rFonts w:cs="Times New Roman"/>
                          <w:b/>
                          <w:i w:val="0"/>
                          <w:color w:val="auto"/>
                          <w:sz w:val="24"/>
                          <w:szCs w:val="24"/>
                        </w:rPr>
                        <w:instrText xml:space="preserve"> SEQ Grafica \* ARABIC </w:instrText>
                      </w:r>
                      <w:r w:rsidRPr="00500D12">
                        <w:rPr>
                          <w:rFonts w:cs="Times New Roman"/>
                          <w:b/>
                          <w:i w:val="0"/>
                          <w:color w:val="auto"/>
                          <w:sz w:val="24"/>
                          <w:szCs w:val="24"/>
                        </w:rPr>
                        <w:fldChar w:fldCharType="separate"/>
                      </w:r>
                      <w:r w:rsidR="005C7FA2">
                        <w:rPr>
                          <w:rFonts w:cs="Times New Roman"/>
                          <w:b/>
                          <w:i w:val="0"/>
                          <w:noProof/>
                          <w:color w:val="auto"/>
                          <w:sz w:val="24"/>
                          <w:szCs w:val="24"/>
                        </w:rPr>
                        <w:t>2</w:t>
                      </w:r>
                      <w:r w:rsidRPr="00500D12">
                        <w:rPr>
                          <w:rFonts w:cs="Times New Roman"/>
                          <w:b/>
                          <w:i w:val="0"/>
                          <w:color w:val="auto"/>
                          <w:sz w:val="24"/>
                          <w:szCs w:val="24"/>
                        </w:rPr>
                        <w:fldChar w:fldCharType="end"/>
                      </w:r>
                      <w:r w:rsidRPr="00500D12">
                        <w:rPr>
                          <w:rFonts w:cs="Times New Roman"/>
                          <w:b/>
                          <w:i w:val="0"/>
                          <w:color w:val="auto"/>
                          <w:sz w:val="24"/>
                          <w:szCs w:val="24"/>
                        </w:rPr>
                        <w:t>:</w:t>
                      </w:r>
                      <w:r w:rsidRPr="00500D12">
                        <w:rPr>
                          <w:rFonts w:cs="Times New Roman"/>
                          <w:i w:val="0"/>
                          <w:color w:val="auto"/>
                          <w:sz w:val="24"/>
                          <w:szCs w:val="24"/>
                        </w:rPr>
                        <w:t xml:space="preserve"> Consecuencias de la violencia domestica</w:t>
                      </w:r>
                      <w:bookmarkEnd w:id="38"/>
                    </w:p>
                  </w:txbxContent>
                </v:textbox>
                <w10:anchorlock/>
              </v:shape>
            </w:pict>
          </mc:Fallback>
        </mc:AlternateContent>
      </w:r>
    </w:p>
    <w:p w:rsidR="00AA1EDC" w:rsidRPr="00AA1EDC" w:rsidRDefault="00AA1EDC" w:rsidP="00500D12">
      <w:pPr>
        <w:spacing w:after="0"/>
        <w:ind w:left="283"/>
        <w:jc w:val="center"/>
        <w:rPr>
          <w:rFonts w:cs="Times New Roman"/>
        </w:rPr>
      </w:pPr>
      <w:r>
        <w:rPr>
          <w:rFonts w:cs="Times New Roman"/>
          <w:b/>
        </w:rPr>
        <w:t>Fuente:</w:t>
      </w:r>
      <w:r>
        <w:rPr>
          <w:rFonts w:cs="Times New Roman"/>
        </w:rPr>
        <w:t xml:space="preserve"> Elaboración propia</w:t>
      </w:r>
    </w:p>
    <w:p w:rsidR="004125C3" w:rsidRPr="00F868B5" w:rsidRDefault="006C4E53" w:rsidP="00500D12">
      <w:pPr>
        <w:pStyle w:val="Default"/>
        <w:numPr>
          <w:ilvl w:val="0"/>
          <w:numId w:val="12"/>
        </w:numPr>
        <w:spacing w:line="480" w:lineRule="auto"/>
        <w:ind w:left="-79" w:firstLine="284"/>
      </w:pPr>
      <w:r w:rsidRPr="005F6F7F">
        <w:rPr>
          <w:bCs/>
        </w:rPr>
        <w:t>Las consecuencias que inciden a la violencia doméstica en la Vereda San Francisco Centro</w:t>
      </w:r>
      <w:r w:rsidR="0057742B" w:rsidRPr="005F6F7F">
        <w:rPr>
          <w:bCs/>
        </w:rPr>
        <w:t xml:space="preserve"> del corregimiento de Chicoral, del municipio de El Espinal Tolima</w:t>
      </w:r>
      <w:r w:rsidR="001A405B" w:rsidRPr="005F6F7F">
        <w:rPr>
          <w:bCs/>
        </w:rPr>
        <w:t>,</w:t>
      </w:r>
      <w:r w:rsidRPr="005F6F7F">
        <w:rPr>
          <w:bCs/>
        </w:rPr>
        <w:t xml:space="preserve"> se </w:t>
      </w:r>
      <w:r w:rsidR="001A405B" w:rsidRPr="005F6F7F">
        <w:rPr>
          <w:bCs/>
        </w:rPr>
        <w:t>determinó</w:t>
      </w:r>
      <w:r w:rsidRPr="005F6F7F">
        <w:rPr>
          <w:bCs/>
        </w:rPr>
        <w:t xml:space="preserve"> </w:t>
      </w:r>
      <w:r w:rsidR="005D77F8" w:rsidRPr="005F6F7F">
        <w:t xml:space="preserve">se encontraron que estas familias presentan muchos casos de individualismo, egoísmo, estrés y mal humos; los cuales no son manejados de una forma adecuada y esto lleva a consecuencias como </w:t>
      </w:r>
      <w:r w:rsidRPr="005F6F7F">
        <w:rPr>
          <w:b/>
          <w:bCs/>
        </w:rPr>
        <w:t>en un 36%</w:t>
      </w:r>
      <w:r w:rsidR="00F528D3" w:rsidRPr="005F6F7F">
        <w:rPr>
          <w:b/>
          <w:bCs/>
        </w:rPr>
        <w:t xml:space="preserve"> lo</w:t>
      </w:r>
      <w:r w:rsidRPr="005F6F7F">
        <w:rPr>
          <w:b/>
          <w:bCs/>
        </w:rPr>
        <w:t xml:space="preserve"> es el </w:t>
      </w:r>
      <w:r w:rsidR="001A405B" w:rsidRPr="005F6F7F">
        <w:rPr>
          <w:b/>
          <w:bCs/>
        </w:rPr>
        <w:t>A</w:t>
      </w:r>
      <w:r w:rsidRPr="005F6F7F">
        <w:rPr>
          <w:b/>
          <w:bCs/>
        </w:rPr>
        <w:t>islamiento</w:t>
      </w:r>
      <w:r w:rsidR="001A405B" w:rsidRPr="005F6F7F">
        <w:rPr>
          <w:bCs/>
        </w:rPr>
        <w:t>.</w:t>
      </w:r>
      <w:r w:rsidRPr="005F6F7F">
        <w:rPr>
          <w:bCs/>
        </w:rPr>
        <w:t xml:space="preserve"> </w:t>
      </w:r>
    </w:p>
    <w:p w:rsidR="006C4E53" w:rsidRDefault="001A405B" w:rsidP="00500D12">
      <w:pPr>
        <w:pStyle w:val="Default"/>
        <w:numPr>
          <w:ilvl w:val="0"/>
          <w:numId w:val="11"/>
        </w:numPr>
        <w:spacing w:line="480" w:lineRule="auto"/>
        <w:ind w:left="-79" w:firstLine="284"/>
        <w:rPr>
          <w:bCs/>
        </w:rPr>
      </w:pPr>
      <w:r w:rsidRPr="001A405B">
        <w:rPr>
          <w:b/>
          <w:bCs/>
        </w:rPr>
        <w:t>E</w:t>
      </w:r>
      <w:r w:rsidR="006C4E53" w:rsidRPr="001A405B">
        <w:rPr>
          <w:b/>
          <w:bCs/>
        </w:rPr>
        <w:t>l 20% es la desintegración familiar</w:t>
      </w:r>
      <w:r w:rsidR="006C4E53" w:rsidRPr="00DF41AF">
        <w:rPr>
          <w:bCs/>
        </w:rPr>
        <w:t>,</w:t>
      </w:r>
      <w:r w:rsidR="005F6F7F">
        <w:rPr>
          <w:bCs/>
        </w:rPr>
        <w:t xml:space="preserve"> como una de las consecuencias más drásticas de la Violencia Domestica</w:t>
      </w:r>
      <w:r w:rsidR="00F57296">
        <w:rPr>
          <w:bCs/>
        </w:rPr>
        <w:t>, ya que lleva a los miembros de la familia a sufrir una ruptura en su estructura.</w:t>
      </w:r>
    </w:p>
    <w:p w:rsidR="006C4E53" w:rsidRDefault="00D96509" w:rsidP="00500D12">
      <w:pPr>
        <w:pStyle w:val="Default"/>
        <w:numPr>
          <w:ilvl w:val="0"/>
          <w:numId w:val="11"/>
        </w:numPr>
        <w:spacing w:line="480" w:lineRule="auto"/>
        <w:ind w:left="-79" w:firstLine="284"/>
        <w:rPr>
          <w:bCs/>
        </w:rPr>
      </w:pPr>
      <w:r>
        <w:rPr>
          <w:bCs/>
        </w:rPr>
        <w:t xml:space="preserve">Como una de las consecuencias que se presentan en la zona rural por la Violencia domestica teniendo </w:t>
      </w:r>
      <w:r w:rsidRPr="001A405B">
        <w:rPr>
          <w:b/>
          <w:bCs/>
        </w:rPr>
        <w:t xml:space="preserve">El 15% </w:t>
      </w:r>
      <w:r>
        <w:rPr>
          <w:b/>
          <w:bCs/>
        </w:rPr>
        <w:t xml:space="preserve">que </w:t>
      </w:r>
      <w:r w:rsidRPr="001A405B">
        <w:rPr>
          <w:b/>
          <w:bCs/>
        </w:rPr>
        <w:t>son las discusiones</w:t>
      </w:r>
      <w:r w:rsidRPr="00DF41AF">
        <w:rPr>
          <w:bCs/>
        </w:rPr>
        <w:t>,</w:t>
      </w:r>
      <w:r>
        <w:rPr>
          <w:bCs/>
        </w:rPr>
        <w:t xml:space="preserve"> ya que por la falta de dialogo y por la falta de una buena relación se da esta consecuencia.</w:t>
      </w:r>
    </w:p>
    <w:p w:rsidR="006C4E53" w:rsidRDefault="00D96509" w:rsidP="00500D12">
      <w:pPr>
        <w:pStyle w:val="Default"/>
        <w:numPr>
          <w:ilvl w:val="0"/>
          <w:numId w:val="11"/>
        </w:numPr>
        <w:spacing w:line="480" w:lineRule="auto"/>
        <w:ind w:left="-79" w:firstLine="284"/>
        <w:rPr>
          <w:bCs/>
        </w:rPr>
      </w:pPr>
      <w:r>
        <w:rPr>
          <w:bCs/>
        </w:rPr>
        <w:t xml:space="preserve">Esta consecuencia que se presenta en la Vereda </w:t>
      </w:r>
      <w:r>
        <w:rPr>
          <w:b/>
          <w:bCs/>
        </w:rPr>
        <w:t xml:space="preserve">la cual muestra el </w:t>
      </w:r>
      <w:r w:rsidR="006C4E53" w:rsidRPr="001A405B">
        <w:rPr>
          <w:b/>
          <w:bCs/>
        </w:rPr>
        <w:t xml:space="preserve">25% </w:t>
      </w:r>
      <w:r w:rsidR="00A939C8">
        <w:rPr>
          <w:b/>
          <w:bCs/>
        </w:rPr>
        <w:t xml:space="preserve">que </w:t>
      </w:r>
      <w:r w:rsidR="006C4E53" w:rsidRPr="001A405B">
        <w:rPr>
          <w:b/>
          <w:bCs/>
        </w:rPr>
        <w:t>es la violencia</w:t>
      </w:r>
      <w:r w:rsidR="006C4E53" w:rsidRPr="00DF41AF">
        <w:rPr>
          <w:bCs/>
        </w:rPr>
        <w:t xml:space="preserve"> </w:t>
      </w:r>
      <w:r w:rsidR="00A939C8">
        <w:rPr>
          <w:bCs/>
        </w:rPr>
        <w:t>ya que esta se da por el machismo del hombre; en donde esto puede traer repercusiones en la estructura y dinámica familiar.</w:t>
      </w:r>
    </w:p>
    <w:p w:rsidR="00C41FFD" w:rsidRPr="005F6FCF" w:rsidRDefault="00EB1932" w:rsidP="00500D12">
      <w:pPr>
        <w:pStyle w:val="Default"/>
        <w:numPr>
          <w:ilvl w:val="0"/>
          <w:numId w:val="11"/>
        </w:numPr>
        <w:spacing w:line="480" w:lineRule="auto"/>
        <w:ind w:left="-79" w:firstLine="284"/>
        <w:rPr>
          <w:bCs/>
        </w:rPr>
      </w:pPr>
      <w:r>
        <w:rPr>
          <w:bCs/>
        </w:rPr>
        <w:t xml:space="preserve">Esta consecuencia es la que poco </w:t>
      </w:r>
      <w:r w:rsidR="00C41FFD">
        <w:rPr>
          <w:bCs/>
        </w:rPr>
        <w:t>incide,</w:t>
      </w:r>
      <w:r>
        <w:rPr>
          <w:bCs/>
        </w:rPr>
        <w:t xml:space="preserve"> pero trae muchas repercusiones ya que esta se demuestra en los hijos de cada familia y en las madres cabeza de hogar; está demostrándose con </w:t>
      </w:r>
      <w:r w:rsidR="001A405B" w:rsidRPr="001A405B">
        <w:rPr>
          <w:b/>
          <w:bCs/>
        </w:rPr>
        <w:t>E</w:t>
      </w:r>
      <w:r w:rsidR="006C4E53" w:rsidRPr="001A405B">
        <w:rPr>
          <w:b/>
          <w:bCs/>
        </w:rPr>
        <w:t xml:space="preserve">l 4% </w:t>
      </w:r>
      <w:r>
        <w:rPr>
          <w:b/>
          <w:bCs/>
        </w:rPr>
        <w:t xml:space="preserve">que </w:t>
      </w:r>
      <w:r w:rsidR="006C4E53" w:rsidRPr="001A405B">
        <w:rPr>
          <w:b/>
          <w:bCs/>
        </w:rPr>
        <w:t>es la depresión</w:t>
      </w:r>
      <w:r w:rsidR="006C4E53" w:rsidRPr="00DF41AF">
        <w:rPr>
          <w:bCs/>
        </w:rPr>
        <w:t>.</w:t>
      </w:r>
    </w:p>
    <w:p w:rsidR="00BF466B" w:rsidRDefault="00BF466B" w:rsidP="00C23A6E">
      <w:pPr>
        <w:pStyle w:val="Default"/>
        <w:spacing w:line="480" w:lineRule="auto"/>
        <w:ind w:left="283"/>
        <w:rPr>
          <w:b/>
          <w:bCs/>
        </w:rPr>
      </w:pPr>
    </w:p>
    <w:p w:rsidR="00BF466B" w:rsidRDefault="00BF466B" w:rsidP="00C23A6E">
      <w:pPr>
        <w:pStyle w:val="Default"/>
        <w:spacing w:line="480" w:lineRule="auto"/>
        <w:ind w:left="283"/>
        <w:rPr>
          <w:b/>
          <w:bCs/>
        </w:rPr>
      </w:pPr>
    </w:p>
    <w:p w:rsidR="00037001" w:rsidRDefault="00037001" w:rsidP="00C23A6E">
      <w:pPr>
        <w:pStyle w:val="Default"/>
        <w:spacing w:line="480" w:lineRule="auto"/>
        <w:ind w:left="283"/>
        <w:rPr>
          <w:b/>
          <w:bCs/>
        </w:rPr>
      </w:pPr>
    </w:p>
    <w:p w:rsidR="00037001" w:rsidRDefault="00037001" w:rsidP="00C23A6E">
      <w:pPr>
        <w:pStyle w:val="Default"/>
        <w:spacing w:line="480" w:lineRule="auto"/>
        <w:ind w:left="283"/>
        <w:rPr>
          <w:b/>
          <w:bCs/>
        </w:rPr>
      </w:pPr>
    </w:p>
    <w:p w:rsidR="00037001" w:rsidRDefault="00037001" w:rsidP="00C23A6E">
      <w:pPr>
        <w:pStyle w:val="Default"/>
        <w:spacing w:line="480" w:lineRule="auto"/>
        <w:ind w:left="283"/>
        <w:rPr>
          <w:b/>
          <w:bCs/>
        </w:rPr>
      </w:pPr>
    </w:p>
    <w:p w:rsidR="00037001" w:rsidRDefault="00037001" w:rsidP="00C23A6E">
      <w:pPr>
        <w:pStyle w:val="Default"/>
        <w:spacing w:line="480" w:lineRule="auto"/>
        <w:ind w:left="283"/>
        <w:rPr>
          <w:b/>
          <w:bCs/>
        </w:rPr>
      </w:pPr>
    </w:p>
    <w:p w:rsidR="00037001" w:rsidRDefault="00037001" w:rsidP="00C23A6E">
      <w:pPr>
        <w:pStyle w:val="Default"/>
        <w:spacing w:line="480" w:lineRule="auto"/>
        <w:ind w:left="283"/>
        <w:rPr>
          <w:b/>
          <w:bCs/>
        </w:rPr>
      </w:pPr>
    </w:p>
    <w:p w:rsidR="00037001" w:rsidRDefault="00037001" w:rsidP="00C23A6E">
      <w:pPr>
        <w:pStyle w:val="Default"/>
        <w:spacing w:line="480" w:lineRule="auto"/>
        <w:ind w:left="283"/>
        <w:rPr>
          <w:b/>
          <w:bCs/>
        </w:rPr>
      </w:pPr>
    </w:p>
    <w:p w:rsidR="00037001" w:rsidRDefault="00037001" w:rsidP="00C23A6E">
      <w:pPr>
        <w:pStyle w:val="Default"/>
        <w:spacing w:line="480" w:lineRule="auto"/>
        <w:ind w:left="283"/>
        <w:rPr>
          <w:b/>
          <w:bCs/>
        </w:rPr>
      </w:pPr>
    </w:p>
    <w:p w:rsidR="00037001" w:rsidRDefault="00037001" w:rsidP="00C23A6E">
      <w:pPr>
        <w:pStyle w:val="Default"/>
        <w:spacing w:line="480" w:lineRule="auto"/>
        <w:ind w:left="283"/>
        <w:rPr>
          <w:b/>
          <w:bCs/>
        </w:rPr>
      </w:pPr>
    </w:p>
    <w:p w:rsidR="00037001" w:rsidRDefault="00037001" w:rsidP="00C23A6E">
      <w:pPr>
        <w:pStyle w:val="Default"/>
        <w:spacing w:line="480" w:lineRule="auto"/>
        <w:ind w:left="283"/>
        <w:rPr>
          <w:b/>
          <w:bCs/>
        </w:rPr>
      </w:pPr>
    </w:p>
    <w:p w:rsidR="00837CC5" w:rsidRDefault="00837CC5" w:rsidP="00C23A6E">
      <w:pPr>
        <w:pStyle w:val="Default"/>
        <w:spacing w:line="480" w:lineRule="auto"/>
        <w:ind w:left="283"/>
        <w:rPr>
          <w:b/>
          <w:bCs/>
        </w:rPr>
      </w:pPr>
    </w:p>
    <w:p w:rsidR="00837CC5" w:rsidRDefault="00837CC5" w:rsidP="00C23A6E">
      <w:pPr>
        <w:pStyle w:val="Default"/>
        <w:spacing w:line="480" w:lineRule="auto"/>
        <w:ind w:left="283"/>
        <w:rPr>
          <w:b/>
          <w:bCs/>
        </w:rPr>
      </w:pPr>
    </w:p>
    <w:p w:rsidR="00837CC5" w:rsidRDefault="00837CC5" w:rsidP="00C23A6E">
      <w:pPr>
        <w:pStyle w:val="Default"/>
        <w:spacing w:line="480" w:lineRule="auto"/>
        <w:ind w:left="283"/>
        <w:rPr>
          <w:b/>
          <w:bCs/>
        </w:rPr>
      </w:pPr>
    </w:p>
    <w:p w:rsidR="00500D12" w:rsidRDefault="00500D12" w:rsidP="00C23A6E">
      <w:pPr>
        <w:pStyle w:val="Default"/>
        <w:spacing w:line="480" w:lineRule="auto"/>
        <w:ind w:left="283"/>
        <w:rPr>
          <w:b/>
          <w:bCs/>
        </w:rPr>
      </w:pPr>
    </w:p>
    <w:p w:rsidR="00837CC5" w:rsidRDefault="00837CC5" w:rsidP="00C23A6E">
      <w:pPr>
        <w:pStyle w:val="Default"/>
        <w:spacing w:line="480" w:lineRule="auto"/>
        <w:ind w:left="283"/>
        <w:rPr>
          <w:b/>
          <w:bCs/>
        </w:rPr>
      </w:pPr>
    </w:p>
    <w:p w:rsidR="00837CC5" w:rsidRPr="00500D12" w:rsidRDefault="00837CC5" w:rsidP="00500D12">
      <w:pPr>
        <w:pStyle w:val="Default"/>
        <w:spacing w:line="480" w:lineRule="auto"/>
        <w:ind w:left="283"/>
        <w:jc w:val="center"/>
        <w:rPr>
          <w:b/>
          <w:bCs/>
          <w:color w:val="auto"/>
        </w:rPr>
      </w:pPr>
    </w:p>
    <w:p w:rsidR="004B33B4" w:rsidRPr="004B33B4" w:rsidRDefault="004B33B4" w:rsidP="004B33B4">
      <w:pPr>
        <w:pStyle w:val="Descripcin"/>
        <w:keepNext/>
        <w:jc w:val="center"/>
        <w:rPr>
          <w:i w:val="0"/>
          <w:color w:val="auto"/>
          <w:sz w:val="24"/>
        </w:rPr>
      </w:pPr>
      <w:bookmarkStart w:id="39" w:name="_Toc10484089"/>
      <w:r w:rsidRPr="004B33B4">
        <w:rPr>
          <w:b/>
          <w:i w:val="0"/>
          <w:color w:val="auto"/>
          <w:sz w:val="24"/>
        </w:rPr>
        <w:t xml:space="preserve">Tabla </w:t>
      </w:r>
      <w:r w:rsidRPr="004B33B4">
        <w:rPr>
          <w:b/>
          <w:i w:val="0"/>
          <w:color w:val="auto"/>
          <w:sz w:val="24"/>
        </w:rPr>
        <w:fldChar w:fldCharType="begin"/>
      </w:r>
      <w:r w:rsidRPr="004B33B4">
        <w:rPr>
          <w:b/>
          <w:i w:val="0"/>
          <w:color w:val="auto"/>
          <w:sz w:val="24"/>
        </w:rPr>
        <w:instrText xml:space="preserve"> SEQ Tabla \* ARABIC </w:instrText>
      </w:r>
      <w:r w:rsidRPr="004B33B4">
        <w:rPr>
          <w:b/>
          <w:i w:val="0"/>
          <w:color w:val="auto"/>
          <w:sz w:val="24"/>
        </w:rPr>
        <w:fldChar w:fldCharType="separate"/>
      </w:r>
      <w:r w:rsidR="005C7FA2">
        <w:rPr>
          <w:b/>
          <w:i w:val="0"/>
          <w:noProof/>
          <w:color w:val="auto"/>
          <w:sz w:val="24"/>
        </w:rPr>
        <w:t>1</w:t>
      </w:r>
      <w:r w:rsidRPr="004B33B4">
        <w:rPr>
          <w:b/>
          <w:i w:val="0"/>
          <w:color w:val="auto"/>
          <w:sz w:val="24"/>
        </w:rPr>
        <w:fldChar w:fldCharType="end"/>
      </w:r>
      <w:r w:rsidRPr="004B33B4">
        <w:rPr>
          <w:b/>
          <w:i w:val="0"/>
          <w:color w:val="auto"/>
          <w:sz w:val="24"/>
        </w:rPr>
        <w:t>:</w:t>
      </w:r>
      <w:r w:rsidRPr="004B33B4">
        <w:rPr>
          <w:i w:val="0"/>
          <w:color w:val="auto"/>
          <w:sz w:val="24"/>
        </w:rPr>
        <w:t xml:space="preserve"> Factores de la violencia domestica</w:t>
      </w:r>
      <w:bookmarkEnd w:id="39"/>
    </w:p>
    <w:tbl>
      <w:tblPr>
        <w:tblW w:w="10996" w:type="dxa"/>
        <w:tblInd w:w="-810" w:type="dxa"/>
        <w:tblBorders>
          <w:top w:val="nil"/>
          <w:left w:val="nil"/>
          <w:bottom w:val="nil"/>
          <w:right w:val="nil"/>
        </w:tblBorders>
        <w:tblLayout w:type="fixed"/>
        <w:tblLook w:val="0000" w:firstRow="0" w:lastRow="0" w:firstColumn="0" w:lastColumn="0" w:noHBand="0" w:noVBand="0"/>
      </w:tblPr>
      <w:tblGrid>
        <w:gridCol w:w="2749"/>
        <w:gridCol w:w="2749"/>
        <w:gridCol w:w="2749"/>
        <w:gridCol w:w="2749"/>
      </w:tblGrid>
      <w:tr w:rsidR="00BF466B" w:rsidTr="00BF466B">
        <w:trPr>
          <w:trHeight w:val="288"/>
        </w:trPr>
        <w:tc>
          <w:tcPr>
            <w:tcW w:w="2749" w:type="dxa"/>
            <w:tcBorders>
              <w:top w:val="single" w:sz="4" w:space="0" w:color="auto"/>
              <w:left w:val="single" w:sz="4" w:space="0" w:color="auto"/>
              <w:bottom w:val="single" w:sz="4" w:space="0" w:color="auto"/>
              <w:right w:val="single" w:sz="4" w:space="0" w:color="auto"/>
            </w:tcBorders>
          </w:tcPr>
          <w:p w:rsidR="00BF466B" w:rsidRDefault="00BF466B" w:rsidP="00C23A6E">
            <w:pPr>
              <w:pStyle w:val="Default"/>
              <w:ind w:left="283"/>
              <w:rPr>
                <w:sz w:val="28"/>
                <w:szCs w:val="28"/>
              </w:rPr>
            </w:pPr>
            <w:r>
              <w:rPr>
                <w:sz w:val="28"/>
                <w:szCs w:val="28"/>
              </w:rPr>
              <w:t xml:space="preserve">FACTOR ECONOMICO </w:t>
            </w:r>
          </w:p>
        </w:tc>
        <w:tc>
          <w:tcPr>
            <w:tcW w:w="2749" w:type="dxa"/>
            <w:tcBorders>
              <w:top w:val="single" w:sz="4" w:space="0" w:color="auto"/>
              <w:left w:val="single" w:sz="4" w:space="0" w:color="auto"/>
              <w:bottom w:val="single" w:sz="4" w:space="0" w:color="auto"/>
              <w:right w:val="single" w:sz="4" w:space="0" w:color="auto"/>
            </w:tcBorders>
          </w:tcPr>
          <w:p w:rsidR="00BF466B" w:rsidRDefault="00BF466B" w:rsidP="00C23A6E">
            <w:pPr>
              <w:pStyle w:val="Default"/>
              <w:ind w:left="283"/>
              <w:rPr>
                <w:sz w:val="28"/>
                <w:szCs w:val="28"/>
              </w:rPr>
            </w:pPr>
            <w:r>
              <w:rPr>
                <w:sz w:val="28"/>
                <w:szCs w:val="28"/>
              </w:rPr>
              <w:t xml:space="preserve">FACTOR PSICOLOGICO </w:t>
            </w:r>
          </w:p>
        </w:tc>
        <w:tc>
          <w:tcPr>
            <w:tcW w:w="2749" w:type="dxa"/>
            <w:tcBorders>
              <w:top w:val="single" w:sz="4" w:space="0" w:color="auto"/>
              <w:left w:val="single" w:sz="4" w:space="0" w:color="auto"/>
              <w:bottom w:val="single" w:sz="4" w:space="0" w:color="auto"/>
              <w:right w:val="single" w:sz="4" w:space="0" w:color="auto"/>
            </w:tcBorders>
          </w:tcPr>
          <w:p w:rsidR="00BF466B" w:rsidRDefault="00BF466B" w:rsidP="00C23A6E">
            <w:pPr>
              <w:pStyle w:val="Default"/>
              <w:ind w:left="283"/>
              <w:rPr>
                <w:sz w:val="28"/>
                <w:szCs w:val="28"/>
              </w:rPr>
            </w:pPr>
            <w:r>
              <w:rPr>
                <w:sz w:val="28"/>
                <w:szCs w:val="28"/>
              </w:rPr>
              <w:t xml:space="preserve">FACTOR </w:t>
            </w:r>
          </w:p>
          <w:p w:rsidR="00BF466B" w:rsidRDefault="00BF466B" w:rsidP="00C23A6E">
            <w:pPr>
              <w:pStyle w:val="Default"/>
              <w:ind w:left="283"/>
              <w:rPr>
                <w:sz w:val="28"/>
                <w:szCs w:val="28"/>
              </w:rPr>
            </w:pPr>
            <w:r>
              <w:rPr>
                <w:sz w:val="28"/>
                <w:szCs w:val="28"/>
              </w:rPr>
              <w:t xml:space="preserve">SOCIAL </w:t>
            </w:r>
          </w:p>
        </w:tc>
        <w:tc>
          <w:tcPr>
            <w:tcW w:w="2749" w:type="dxa"/>
            <w:tcBorders>
              <w:top w:val="single" w:sz="4" w:space="0" w:color="auto"/>
              <w:left w:val="single" w:sz="4" w:space="0" w:color="auto"/>
              <w:bottom w:val="single" w:sz="4" w:space="0" w:color="auto"/>
              <w:right w:val="single" w:sz="4" w:space="0" w:color="auto"/>
            </w:tcBorders>
          </w:tcPr>
          <w:p w:rsidR="00BF466B" w:rsidRDefault="00BF466B" w:rsidP="00C23A6E">
            <w:pPr>
              <w:pStyle w:val="Default"/>
              <w:ind w:left="283"/>
              <w:rPr>
                <w:sz w:val="28"/>
                <w:szCs w:val="28"/>
              </w:rPr>
            </w:pPr>
            <w:r>
              <w:rPr>
                <w:sz w:val="28"/>
                <w:szCs w:val="28"/>
              </w:rPr>
              <w:t xml:space="preserve">FACTOR DEMOGRAFICO </w:t>
            </w:r>
          </w:p>
        </w:tc>
      </w:tr>
      <w:tr w:rsidR="00BF466B" w:rsidTr="00BF466B">
        <w:trPr>
          <w:trHeight w:val="5219"/>
        </w:trPr>
        <w:tc>
          <w:tcPr>
            <w:tcW w:w="2749" w:type="dxa"/>
            <w:tcBorders>
              <w:top w:val="single" w:sz="4" w:space="0" w:color="auto"/>
              <w:left w:val="single" w:sz="4" w:space="0" w:color="auto"/>
              <w:bottom w:val="single" w:sz="4" w:space="0" w:color="auto"/>
              <w:right w:val="single" w:sz="4" w:space="0" w:color="auto"/>
            </w:tcBorders>
          </w:tcPr>
          <w:p w:rsidR="00BF466B" w:rsidRDefault="00BF466B" w:rsidP="00C23A6E">
            <w:pPr>
              <w:pStyle w:val="Default"/>
              <w:ind w:left="283"/>
              <w:rPr>
                <w:sz w:val="23"/>
                <w:szCs w:val="23"/>
              </w:rPr>
            </w:pPr>
            <w:r>
              <w:rPr>
                <w:sz w:val="23"/>
                <w:szCs w:val="23"/>
              </w:rPr>
              <w:t xml:space="preserve">Las familias de la vereda San Francisco Centro manifestaron que el factor económico es una de las causas principales que inciden en los problemas familiares, debido a que los hogares de esta zona su principal sustento económico depende de las cosechas de mango; y cuando la cosecha baja su valor la economía se de sus hogares se ve gravemente afectada y las actitudes de alguno de los miembros no es elocuente, por ejemplo: los hombres y el poco dinero que consiguen lo gastan en dinero en los juegos de azar y bebidas alcohólicas y tabaquismo lo que causa un confrontamiento que lleva a múltiples discusiones que en ocasiones con llevan a cualquier tipo de maltrato y esto conlleva a consecuencias como la desintegración familiar. </w:t>
            </w:r>
          </w:p>
        </w:tc>
        <w:tc>
          <w:tcPr>
            <w:tcW w:w="2749" w:type="dxa"/>
            <w:tcBorders>
              <w:top w:val="single" w:sz="4" w:space="0" w:color="auto"/>
              <w:left w:val="single" w:sz="4" w:space="0" w:color="auto"/>
              <w:bottom w:val="single" w:sz="4" w:space="0" w:color="auto"/>
              <w:right w:val="single" w:sz="4" w:space="0" w:color="auto"/>
            </w:tcBorders>
          </w:tcPr>
          <w:p w:rsidR="00BF466B" w:rsidRDefault="00BF466B" w:rsidP="00C23A6E">
            <w:pPr>
              <w:pStyle w:val="Default"/>
              <w:ind w:left="283"/>
              <w:rPr>
                <w:sz w:val="23"/>
                <w:szCs w:val="23"/>
              </w:rPr>
            </w:pPr>
            <w:r>
              <w:rPr>
                <w:sz w:val="23"/>
                <w:szCs w:val="23"/>
              </w:rPr>
              <w:t xml:space="preserve">En esta comunidad se evidencio que han manejado de generación en generación una tendencia machista para con sus familias, ejemplo: la mayoría de jefes de hogar son mujeres debido a que han sido criadas con el idealismo de ser las encargadas de las labores domésticas y del cuidado de sus hijos, por lo que sus cónyuges no les permiten trabajar y debido a esto se crea una dependencia económica. </w:t>
            </w:r>
          </w:p>
          <w:p w:rsidR="00BF466B" w:rsidRDefault="00BF466B" w:rsidP="00C23A6E">
            <w:pPr>
              <w:pStyle w:val="Default"/>
              <w:ind w:left="283"/>
              <w:rPr>
                <w:sz w:val="23"/>
                <w:szCs w:val="23"/>
              </w:rPr>
            </w:pPr>
            <w:r>
              <w:rPr>
                <w:sz w:val="23"/>
                <w:szCs w:val="23"/>
              </w:rPr>
              <w:t xml:space="preserve">Cada miembro de la familia tiene un rol y se encuentra en una posición de afecto que genera comportamientos </w:t>
            </w:r>
            <w:r>
              <w:rPr>
                <w:rFonts w:ascii="Calibri" w:hAnsi="Calibri" w:cs="Calibri"/>
                <w:sz w:val="22"/>
                <w:szCs w:val="22"/>
              </w:rPr>
              <w:t xml:space="preserve">de </w:t>
            </w:r>
            <w:r>
              <w:rPr>
                <w:sz w:val="23"/>
                <w:szCs w:val="23"/>
              </w:rPr>
              <w:t xml:space="preserve">posesión, de frustración, de rabia o de comportamiento solidario que afecta la dinámica familiar si no hay un trato digno; y esto se hace presente cuando las familias no manejan unos principios y valores, evidenciando de esta forma que las familias de la vereda no tienen una buena comunicación, la cual es la causante que más genera conflictos en los hogares de este sector. </w:t>
            </w:r>
          </w:p>
        </w:tc>
        <w:tc>
          <w:tcPr>
            <w:tcW w:w="2749" w:type="dxa"/>
            <w:tcBorders>
              <w:top w:val="single" w:sz="4" w:space="0" w:color="auto"/>
              <w:left w:val="single" w:sz="4" w:space="0" w:color="auto"/>
              <w:bottom w:val="single" w:sz="4" w:space="0" w:color="auto"/>
              <w:right w:val="single" w:sz="4" w:space="0" w:color="auto"/>
            </w:tcBorders>
          </w:tcPr>
          <w:p w:rsidR="00BF466B" w:rsidRDefault="00BF466B" w:rsidP="00C23A6E">
            <w:pPr>
              <w:pStyle w:val="Default"/>
              <w:ind w:left="283"/>
              <w:rPr>
                <w:sz w:val="23"/>
                <w:szCs w:val="23"/>
              </w:rPr>
            </w:pPr>
            <w:r>
              <w:rPr>
                <w:sz w:val="23"/>
                <w:szCs w:val="23"/>
              </w:rPr>
              <w:t>Las repercusiones de los factores familiares y sociales como lo son (clase social, nivel económico y cultural), influyen intensamente en la dinámica familiar actuando de una manera positiva o negativa. La comunidad de San Francisco Centro es de clase social media-baja y su nivel educativo en general es bachiller, lo que ha influido de forma negativa; ya que se encontraron que estas familias presentan muchos casos de individualismo, egoísmo, estrés y mal humo</w:t>
            </w:r>
            <w:r w:rsidR="000427A6">
              <w:rPr>
                <w:sz w:val="23"/>
                <w:szCs w:val="23"/>
              </w:rPr>
              <w:t>r</w:t>
            </w:r>
            <w:r>
              <w:rPr>
                <w:sz w:val="23"/>
                <w:szCs w:val="23"/>
              </w:rPr>
              <w:t xml:space="preserve">; los cuales no son manejados de una forma adecuada y esto lleva a consecuencias como el aislamiento. </w:t>
            </w:r>
          </w:p>
        </w:tc>
        <w:tc>
          <w:tcPr>
            <w:tcW w:w="2749" w:type="dxa"/>
            <w:tcBorders>
              <w:top w:val="single" w:sz="4" w:space="0" w:color="auto"/>
              <w:left w:val="single" w:sz="4" w:space="0" w:color="auto"/>
              <w:bottom w:val="single" w:sz="4" w:space="0" w:color="auto"/>
              <w:right w:val="single" w:sz="4" w:space="0" w:color="auto"/>
            </w:tcBorders>
          </w:tcPr>
          <w:p w:rsidR="00BF466B" w:rsidRDefault="00BF466B" w:rsidP="00C23A6E">
            <w:pPr>
              <w:pStyle w:val="Default"/>
              <w:keepNext/>
              <w:ind w:left="283"/>
              <w:rPr>
                <w:sz w:val="23"/>
                <w:szCs w:val="23"/>
              </w:rPr>
            </w:pPr>
            <w:r>
              <w:rPr>
                <w:sz w:val="23"/>
                <w:szCs w:val="23"/>
              </w:rPr>
              <w:t xml:space="preserve">La problemática de violencia domestica adquiere una complejidad en los sectores rurales debido a su ubicación geográfica, teniendo en cuenta que hay una distancia muy significativa; que crea una exclusión social. Las familias expresaron que en la mayoría de casos de violencia domestica no han sido denunciadas por este motivo y que hace más falta este tipo de intervenciones por las entidades de desarrollo comunitario. </w:t>
            </w:r>
          </w:p>
        </w:tc>
      </w:tr>
    </w:tbl>
    <w:p w:rsidR="005230C5" w:rsidRPr="005230C5" w:rsidRDefault="005230C5" w:rsidP="00500D12">
      <w:pPr>
        <w:ind w:left="283"/>
        <w:jc w:val="center"/>
        <w:rPr>
          <w:rFonts w:cs="Times New Roman"/>
        </w:rPr>
      </w:pPr>
      <w:r>
        <w:rPr>
          <w:rFonts w:cs="Times New Roman"/>
          <w:b/>
        </w:rPr>
        <w:t xml:space="preserve">Fuente: </w:t>
      </w:r>
      <w:r>
        <w:rPr>
          <w:rFonts w:cs="Times New Roman"/>
        </w:rPr>
        <w:t>Elaboración propia</w:t>
      </w:r>
    </w:p>
    <w:p w:rsidR="000F729F" w:rsidRPr="00E2634B" w:rsidRDefault="000F729F" w:rsidP="00500D12">
      <w:pPr>
        <w:pStyle w:val="Ttulo2"/>
      </w:pPr>
      <w:bookmarkStart w:id="40" w:name="_Toc10538610"/>
      <w:r w:rsidRPr="00E2634B">
        <w:t>TIPO DE ENFOQUE</w:t>
      </w:r>
      <w:bookmarkEnd w:id="40"/>
    </w:p>
    <w:p w:rsidR="000F729F" w:rsidRPr="00F974A4" w:rsidRDefault="000F729F" w:rsidP="00500D12">
      <w:pPr>
        <w:pStyle w:val="Ttulo3"/>
      </w:pPr>
      <w:bookmarkStart w:id="41" w:name="_Toc10538611"/>
      <w:r w:rsidRPr="00F974A4">
        <w:t>Enfoque de intervención</w:t>
      </w:r>
      <w:bookmarkEnd w:id="41"/>
      <w:r w:rsidRPr="00F974A4">
        <w:t xml:space="preserve"> </w:t>
      </w:r>
    </w:p>
    <w:p w:rsidR="000F729F" w:rsidRPr="00F974A4" w:rsidRDefault="000F729F" w:rsidP="00500D12">
      <w:pPr>
        <w:pStyle w:val="Ttulo4"/>
      </w:pPr>
      <w:bookmarkStart w:id="42" w:name="_Toc10538612"/>
      <w:r w:rsidRPr="00F974A4">
        <w:t>1. Enfoque basado en Derechos Humanos:</w:t>
      </w:r>
      <w:bookmarkEnd w:id="42"/>
      <w:r w:rsidRPr="00F974A4">
        <w:t xml:space="preserve"> </w:t>
      </w:r>
    </w:p>
    <w:p w:rsidR="000F729F" w:rsidRPr="00F974A4" w:rsidRDefault="000F729F" w:rsidP="00500D12">
      <w:pPr>
        <w:autoSpaceDE w:val="0"/>
        <w:autoSpaceDN w:val="0"/>
        <w:adjustRightInd w:val="0"/>
        <w:spacing w:after="0"/>
        <w:ind w:firstLine="284"/>
        <w:rPr>
          <w:rFonts w:cs="Times New Roman"/>
          <w:color w:val="000000"/>
          <w:szCs w:val="24"/>
        </w:rPr>
      </w:pPr>
      <w:r w:rsidRPr="00F974A4">
        <w:rPr>
          <w:rFonts w:cs="Times New Roman"/>
          <w:color w:val="000000"/>
          <w:szCs w:val="24"/>
        </w:rPr>
        <w:t xml:space="preserve">Este enfoque permite evidenciar la violación de derechos humanos en esta gran problemática como lo es la Violencia Intrafamiliar. De igual manera brinda las bases necesarias para la intervención social a realizar; ya que los derechos son iguales e inalienables en donde todos los seres humanos establecen sus bases para la libertad, la justicia y la paz. </w:t>
      </w:r>
    </w:p>
    <w:p w:rsidR="000F729F" w:rsidRPr="00125F51" w:rsidRDefault="000F729F" w:rsidP="00500D12">
      <w:pPr>
        <w:pStyle w:val="Default"/>
        <w:spacing w:line="480" w:lineRule="auto"/>
        <w:ind w:firstLine="284"/>
      </w:pPr>
      <w:r w:rsidRPr="00125F51">
        <w:t>El Enfoque de Derechos, tiene su génesis en la búsqueda de la redefinición del desarrollo social en general y del desarrollo humano en particular y</w:t>
      </w:r>
      <w:r w:rsidR="00553B01">
        <w:t xml:space="preserve"> </w:t>
      </w:r>
      <w:r w:rsidRPr="00125F51">
        <w:t xml:space="preserve">lógicamente, en la redefinición de la esencia y formas de la política social. Esto explica por qué es desde lo referido a la política social, que se encuentra mayor disponibilidad de material bibliográfico que aborde el Enfoque de Derecho y que sea el que tenga menos nivel de operacionalización (Guendel y otros; 1997:17) Con este enfoque basado en los derechos humanos se centra en los grupos de población que son objeto de una mayor marginación, exclusión y discriminación como en este proyecto lo es la zona rural. En el cual es muy necesario un análisis de las normas de género, de las diferentes formas de discriminación y de los desequilibrios de poder a fin de garantizar que las intervenciones lleguen a lo más profundo de esta problemática que aqueja a la población. Con este enfoque se pretende darles cumplimiento a los derechos de cada persona, debido a que las mismas se sienten insatisfechas porque sienten que sus derechos han sido violados y vulnerados. Así mismo, este enfoque destaca que los derechos se deben respetar, proteger y garantizar y esto tiene como objetivo tener una dinámica para que las personas afectadas tengan una opinión acerca de sus derechos los cuales consideran que se les vulneraron. </w:t>
      </w:r>
    </w:p>
    <w:p w:rsidR="000F729F" w:rsidRPr="00F974A4" w:rsidRDefault="000F729F" w:rsidP="00500D12">
      <w:pPr>
        <w:autoSpaceDE w:val="0"/>
        <w:autoSpaceDN w:val="0"/>
        <w:adjustRightInd w:val="0"/>
        <w:spacing w:after="0"/>
        <w:ind w:firstLine="284"/>
        <w:rPr>
          <w:rFonts w:cs="Times New Roman"/>
          <w:color w:val="000000"/>
          <w:szCs w:val="24"/>
        </w:rPr>
      </w:pPr>
      <w:r w:rsidRPr="00F974A4">
        <w:rPr>
          <w:rFonts w:cs="Times New Roman"/>
          <w:color w:val="000000"/>
          <w:szCs w:val="24"/>
        </w:rPr>
        <w:t xml:space="preserve">En la Vereda de San Francisco Centro se vio reflejado que las familias sufren conflictos porque no se respetan sus derechos, esto conlleva a que entre miembros de la familia haya conflictos, controversias y distanciamiento. </w:t>
      </w:r>
    </w:p>
    <w:p w:rsidR="000F729F" w:rsidRPr="00F974A4" w:rsidRDefault="000F729F" w:rsidP="00500D12">
      <w:pPr>
        <w:autoSpaceDE w:val="0"/>
        <w:autoSpaceDN w:val="0"/>
        <w:adjustRightInd w:val="0"/>
        <w:spacing w:after="0"/>
        <w:ind w:firstLine="284"/>
        <w:rPr>
          <w:rFonts w:cs="Times New Roman"/>
          <w:color w:val="000000"/>
          <w:szCs w:val="24"/>
        </w:rPr>
      </w:pPr>
      <w:r w:rsidRPr="00F974A4">
        <w:rPr>
          <w:rFonts w:cs="Times New Roman"/>
          <w:color w:val="000000"/>
          <w:szCs w:val="24"/>
        </w:rPr>
        <w:t xml:space="preserve">Elementos de buenas prácticas propios del enfoque basado en los derechos humanos </w:t>
      </w:r>
    </w:p>
    <w:p w:rsidR="000F729F" w:rsidRPr="00F974A4" w:rsidRDefault="000F729F" w:rsidP="00500D12">
      <w:pPr>
        <w:autoSpaceDE w:val="0"/>
        <w:autoSpaceDN w:val="0"/>
        <w:adjustRightInd w:val="0"/>
        <w:spacing w:after="186"/>
        <w:ind w:left="283" w:firstLine="284"/>
        <w:rPr>
          <w:rFonts w:cs="Times New Roman"/>
          <w:color w:val="000000"/>
          <w:szCs w:val="24"/>
        </w:rPr>
      </w:pPr>
      <w:r w:rsidRPr="00F974A4">
        <w:rPr>
          <w:rFonts w:cs="Times New Roman"/>
          <w:color w:val="000000"/>
          <w:szCs w:val="24"/>
        </w:rPr>
        <w:t xml:space="preserve">• Los programas ven en el pleno ejercicio de los derechos humanos el fin último del desarrollo. </w:t>
      </w:r>
    </w:p>
    <w:p w:rsidR="000F729F" w:rsidRPr="00F974A4" w:rsidRDefault="000F729F" w:rsidP="00500D12">
      <w:pPr>
        <w:autoSpaceDE w:val="0"/>
        <w:autoSpaceDN w:val="0"/>
        <w:adjustRightInd w:val="0"/>
        <w:spacing w:after="186"/>
        <w:ind w:left="283" w:firstLine="284"/>
        <w:rPr>
          <w:rFonts w:cs="Times New Roman"/>
          <w:color w:val="000000"/>
          <w:szCs w:val="24"/>
        </w:rPr>
      </w:pPr>
      <w:r w:rsidRPr="00F974A4">
        <w:rPr>
          <w:rFonts w:cs="Times New Roman"/>
          <w:color w:val="000000"/>
          <w:szCs w:val="24"/>
        </w:rPr>
        <w:t xml:space="preserve">• Las personas son consideradas agentes principales de su propio desarrollo, en lugar de receptores pasivos de producto y servicios. </w:t>
      </w:r>
    </w:p>
    <w:p w:rsidR="000F729F" w:rsidRPr="00F974A4" w:rsidRDefault="000F729F" w:rsidP="00500D12">
      <w:pPr>
        <w:autoSpaceDE w:val="0"/>
        <w:autoSpaceDN w:val="0"/>
        <w:adjustRightInd w:val="0"/>
        <w:spacing w:after="186"/>
        <w:ind w:left="283" w:firstLine="284"/>
        <w:rPr>
          <w:rFonts w:cs="Times New Roman"/>
          <w:color w:val="000000"/>
          <w:szCs w:val="24"/>
        </w:rPr>
      </w:pPr>
      <w:r w:rsidRPr="00F974A4">
        <w:rPr>
          <w:rFonts w:cs="Times New Roman"/>
          <w:color w:val="000000"/>
          <w:szCs w:val="24"/>
        </w:rPr>
        <w:t xml:space="preserve">• La participación es a la vez un medio y un objetivo. </w:t>
      </w:r>
    </w:p>
    <w:p w:rsidR="000F729F" w:rsidRPr="00F974A4" w:rsidRDefault="000F729F" w:rsidP="00500D12">
      <w:pPr>
        <w:autoSpaceDE w:val="0"/>
        <w:autoSpaceDN w:val="0"/>
        <w:adjustRightInd w:val="0"/>
        <w:spacing w:after="186"/>
        <w:ind w:left="283" w:firstLine="284"/>
        <w:rPr>
          <w:rFonts w:cs="Times New Roman"/>
          <w:color w:val="000000"/>
          <w:szCs w:val="24"/>
        </w:rPr>
      </w:pPr>
      <w:r w:rsidRPr="00F974A4">
        <w:rPr>
          <w:rFonts w:cs="Times New Roman"/>
          <w:color w:val="000000"/>
          <w:szCs w:val="24"/>
        </w:rPr>
        <w:t xml:space="preserve">• Las estrategias proporcionan empoderamiento, en lugar de negarlo. </w:t>
      </w:r>
    </w:p>
    <w:p w:rsidR="000F729F" w:rsidRPr="00F974A4" w:rsidRDefault="000F729F" w:rsidP="00500D12">
      <w:pPr>
        <w:autoSpaceDE w:val="0"/>
        <w:autoSpaceDN w:val="0"/>
        <w:adjustRightInd w:val="0"/>
        <w:spacing w:after="186"/>
        <w:ind w:left="283" w:firstLine="284"/>
        <w:rPr>
          <w:rFonts w:cs="Times New Roman"/>
          <w:color w:val="000000"/>
          <w:szCs w:val="24"/>
        </w:rPr>
      </w:pPr>
      <w:r w:rsidRPr="00F974A4">
        <w:rPr>
          <w:rFonts w:cs="Times New Roman"/>
          <w:color w:val="000000"/>
          <w:szCs w:val="24"/>
        </w:rPr>
        <w:t xml:space="preserve">• Tantos los resultados como los procesos son supervisados y evaluados. </w:t>
      </w:r>
    </w:p>
    <w:p w:rsidR="000F729F" w:rsidRPr="00F974A4" w:rsidRDefault="000F729F" w:rsidP="00500D12">
      <w:pPr>
        <w:autoSpaceDE w:val="0"/>
        <w:autoSpaceDN w:val="0"/>
        <w:adjustRightInd w:val="0"/>
        <w:spacing w:after="186"/>
        <w:ind w:left="283" w:firstLine="284"/>
        <w:rPr>
          <w:rFonts w:cs="Times New Roman"/>
          <w:color w:val="000000"/>
          <w:szCs w:val="24"/>
        </w:rPr>
      </w:pPr>
      <w:r w:rsidRPr="00F974A4">
        <w:rPr>
          <w:rFonts w:cs="Times New Roman"/>
          <w:color w:val="000000"/>
          <w:szCs w:val="24"/>
        </w:rPr>
        <w:t xml:space="preserve">• Los programas se centran en grupos de la población marginados y excluidos. </w:t>
      </w:r>
    </w:p>
    <w:p w:rsidR="000F729F" w:rsidRPr="00F974A4" w:rsidRDefault="000F729F" w:rsidP="00500D12">
      <w:pPr>
        <w:autoSpaceDE w:val="0"/>
        <w:autoSpaceDN w:val="0"/>
        <w:adjustRightInd w:val="0"/>
        <w:spacing w:after="186"/>
        <w:ind w:left="283" w:firstLine="284"/>
        <w:rPr>
          <w:rFonts w:cs="Times New Roman"/>
          <w:color w:val="000000"/>
          <w:szCs w:val="24"/>
        </w:rPr>
      </w:pPr>
      <w:r w:rsidRPr="00F974A4">
        <w:rPr>
          <w:rFonts w:cs="Times New Roman"/>
          <w:color w:val="000000"/>
          <w:szCs w:val="24"/>
        </w:rPr>
        <w:t xml:space="preserve">• El proceso de desarrollo es de titularidad local. </w:t>
      </w:r>
    </w:p>
    <w:p w:rsidR="000F729F" w:rsidRPr="00F974A4" w:rsidRDefault="000F729F" w:rsidP="00500D12">
      <w:pPr>
        <w:autoSpaceDE w:val="0"/>
        <w:autoSpaceDN w:val="0"/>
        <w:adjustRightInd w:val="0"/>
        <w:spacing w:after="186"/>
        <w:ind w:left="283" w:firstLine="284"/>
        <w:rPr>
          <w:rFonts w:cs="Times New Roman"/>
          <w:color w:val="000000"/>
          <w:szCs w:val="24"/>
        </w:rPr>
      </w:pPr>
      <w:r w:rsidRPr="00F974A4">
        <w:rPr>
          <w:rFonts w:cs="Times New Roman"/>
          <w:color w:val="000000"/>
          <w:szCs w:val="24"/>
        </w:rPr>
        <w:t xml:space="preserve">• Los programas tienen como objetivo reducir las desigualdades y empoderar a quienes se han quedado atrás. </w:t>
      </w:r>
    </w:p>
    <w:p w:rsidR="000F729F" w:rsidRDefault="000F729F" w:rsidP="00500D12">
      <w:pPr>
        <w:autoSpaceDE w:val="0"/>
        <w:autoSpaceDN w:val="0"/>
        <w:adjustRightInd w:val="0"/>
        <w:spacing w:after="0"/>
        <w:ind w:left="283" w:firstLine="284"/>
        <w:rPr>
          <w:rFonts w:cs="Times New Roman"/>
          <w:color w:val="000000"/>
          <w:szCs w:val="24"/>
        </w:rPr>
      </w:pPr>
      <w:r w:rsidRPr="00F974A4">
        <w:rPr>
          <w:rFonts w:cs="Times New Roman"/>
          <w:color w:val="000000"/>
          <w:szCs w:val="24"/>
        </w:rPr>
        <w:t xml:space="preserve">• El análisis de situación se utiliza para identificar las causas inmediatas, subyacentes y fundamentales de los problemas de desarrollo. </w:t>
      </w:r>
    </w:p>
    <w:p w:rsidR="001604BE" w:rsidRDefault="001604BE" w:rsidP="00500D12">
      <w:pPr>
        <w:autoSpaceDE w:val="0"/>
        <w:autoSpaceDN w:val="0"/>
        <w:adjustRightInd w:val="0"/>
        <w:spacing w:after="0"/>
        <w:ind w:left="283" w:firstLine="284"/>
        <w:rPr>
          <w:rFonts w:cs="Times New Roman"/>
          <w:color w:val="000000"/>
          <w:szCs w:val="24"/>
        </w:rPr>
      </w:pPr>
    </w:p>
    <w:p w:rsidR="001604BE" w:rsidRDefault="001604BE" w:rsidP="00500D12">
      <w:pPr>
        <w:autoSpaceDE w:val="0"/>
        <w:autoSpaceDN w:val="0"/>
        <w:adjustRightInd w:val="0"/>
        <w:spacing w:after="0"/>
        <w:ind w:left="283" w:firstLine="284"/>
        <w:rPr>
          <w:rFonts w:cs="Times New Roman"/>
          <w:color w:val="000000"/>
          <w:szCs w:val="24"/>
        </w:rPr>
      </w:pPr>
    </w:p>
    <w:p w:rsidR="001604BE" w:rsidRDefault="001604BE" w:rsidP="00500D12">
      <w:pPr>
        <w:autoSpaceDE w:val="0"/>
        <w:autoSpaceDN w:val="0"/>
        <w:adjustRightInd w:val="0"/>
        <w:spacing w:after="0"/>
        <w:ind w:left="283" w:firstLine="284"/>
        <w:rPr>
          <w:rFonts w:cs="Times New Roman"/>
          <w:color w:val="000000"/>
          <w:szCs w:val="24"/>
        </w:rPr>
      </w:pPr>
    </w:p>
    <w:p w:rsidR="00BD44D1" w:rsidRDefault="00BD44D1" w:rsidP="00500D12">
      <w:pPr>
        <w:autoSpaceDE w:val="0"/>
        <w:autoSpaceDN w:val="0"/>
        <w:adjustRightInd w:val="0"/>
        <w:spacing w:after="0"/>
        <w:ind w:left="283" w:firstLine="284"/>
        <w:rPr>
          <w:rFonts w:cs="Times New Roman"/>
          <w:color w:val="000000"/>
          <w:szCs w:val="24"/>
        </w:rPr>
      </w:pPr>
    </w:p>
    <w:p w:rsidR="000F729F" w:rsidRPr="00F87994" w:rsidRDefault="000F729F" w:rsidP="00500D12">
      <w:pPr>
        <w:pStyle w:val="Ttulo4"/>
        <w:ind w:firstLine="284"/>
      </w:pPr>
      <w:bookmarkStart w:id="43" w:name="_Toc10538613"/>
      <w:r w:rsidRPr="00F87994">
        <w:t>2. Enfoque de Género:</w:t>
      </w:r>
      <w:bookmarkEnd w:id="43"/>
      <w:r w:rsidRPr="00F87994">
        <w:t xml:space="preserve"> </w:t>
      </w:r>
    </w:p>
    <w:p w:rsidR="000F729F" w:rsidRPr="00F87994" w:rsidRDefault="000F729F" w:rsidP="00500D12">
      <w:pPr>
        <w:autoSpaceDE w:val="0"/>
        <w:autoSpaceDN w:val="0"/>
        <w:adjustRightInd w:val="0"/>
        <w:spacing w:after="0"/>
        <w:ind w:firstLine="284"/>
        <w:rPr>
          <w:rFonts w:cs="Times New Roman"/>
          <w:color w:val="000000"/>
          <w:szCs w:val="24"/>
        </w:rPr>
      </w:pPr>
      <w:r w:rsidRPr="00F87994">
        <w:rPr>
          <w:rFonts w:cs="Times New Roman"/>
          <w:color w:val="000000"/>
          <w:szCs w:val="24"/>
        </w:rPr>
        <w:t xml:space="preserve">Este enfoque de género le da al proyecto una perspectiva en la cual hace énfasis a unas transformaciones de cultura y de un campo de acción, al igual muestra unas diferencias de oportunidades y de condiciones de vida para mujeres y hombres. De esta misma forma se hace referencia a los procesos económicos, sociales y culturales en donde se determinan las diferencias de oportunidades y en donde se han dado diversas investigaciones que se han conceptualizado. Además, en la actualidad se encuentran innumerables estudios en donde se han evidenciado diferencias de género en nuestra cultura. </w:t>
      </w:r>
    </w:p>
    <w:p w:rsidR="000F729F" w:rsidRPr="00F87994" w:rsidRDefault="000F729F" w:rsidP="00500D12">
      <w:pPr>
        <w:autoSpaceDE w:val="0"/>
        <w:autoSpaceDN w:val="0"/>
        <w:adjustRightInd w:val="0"/>
        <w:spacing w:after="0"/>
        <w:ind w:firstLine="284"/>
        <w:rPr>
          <w:rFonts w:cs="Times New Roman"/>
          <w:color w:val="000000"/>
          <w:szCs w:val="24"/>
        </w:rPr>
      </w:pPr>
      <w:r w:rsidRPr="00F87994">
        <w:rPr>
          <w:rFonts w:cs="Times New Roman"/>
          <w:color w:val="000000"/>
          <w:szCs w:val="24"/>
        </w:rPr>
        <w:t xml:space="preserve">Al mismo tiempo el enfoque tiene como utilidad para poder orientar, rediseñar programas y proyectos, para de esta manera poder hacer una referencia en lo económico, social y cultural; determinando cuales son las diferencias de oportunidades y cuáles son las condiciones de vida de las mujeres y los hombres. De la misma manera esto se ha conceptualizado como el sexo socialmente construido por lo que esto comienza a entenderse como una parte compleja porque a esto lo denominan como el sexo-genero. También, esto da una construcción desigual en los géneros por lo que esto da una fundamentación de tres dominios: las relaciones de poder, la sexualidad, el trabajo y la economía, en donde en la actualidad hay innumerables estudios que evidencian las diferencias que hay en los géneros, en donde en las culturas han transformado las desigualdades en donde se encuentra la discriminación y la negación que se determinan en los derechos y esto resalta la diferencia como un acto natural en donde se oculta una desigualdad de oportunidades y derechos. </w:t>
      </w:r>
    </w:p>
    <w:p w:rsidR="000F729F" w:rsidRPr="00F87994" w:rsidRDefault="000F729F" w:rsidP="00500D12">
      <w:pPr>
        <w:autoSpaceDE w:val="0"/>
        <w:autoSpaceDN w:val="0"/>
        <w:adjustRightInd w:val="0"/>
        <w:spacing w:after="0"/>
        <w:ind w:firstLine="284"/>
        <w:rPr>
          <w:rFonts w:cs="Times New Roman"/>
          <w:color w:val="000000"/>
          <w:szCs w:val="24"/>
        </w:rPr>
      </w:pPr>
      <w:r w:rsidRPr="00F87994">
        <w:rPr>
          <w:rFonts w:cs="Times New Roman"/>
          <w:color w:val="000000"/>
          <w:szCs w:val="24"/>
        </w:rPr>
        <w:t xml:space="preserve">En la Vereda de San Francisco Centro se evidencio que hay mucha incompatibilidad entre el hombre y la mujer porque en muchos casos los hombres son los que salen a trabajar y no permiten que sus mujeres salgan a buscar un sustento económico, otro caso de conflicto son que los hombres trabajan en el mango, pero cuando no hay suficiente cosecha entonces lo poco que cogen se lo consume en bebidas alcohólicas </w:t>
      </w:r>
    </w:p>
    <w:p w:rsidR="000F729F" w:rsidRPr="00125F51" w:rsidRDefault="000F729F" w:rsidP="00500D12">
      <w:pPr>
        <w:pStyle w:val="Default"/>
        <w:spacing w:line="480" w:lineRule="auto"/>
        <w:ind w:firstLine="284"/>
      </w:pPr>
      <w:r w:rsidRPr="00125F51">
        <w:t xml:space="preserve">Estrategias del enfoque Mujeres en el Desarrollo </w:t>
      </w:r>
    </w:p>
    <w:p w:rsidR="000F729F" w:rsidRPr="00125F51" w:rsidRDefault="000F729F" w:rsidP="00500D12">
      <w:pPr>
        <w:pStyle w:val="Default"/>
        <w:spacing w:line="480" w:lineRule="auto"/>
        <w:ind w:firstLine="284"/>
      </w:pPr>
      <w:r w:rsidRPr="00125F51">
        <w:t xml:space="preserve">De manera sintética Caroline Moser (1989) plantea que las estrategias para abordar la situación de las mujeres se pueden resumir en: </w:t>
      </w:r>
    </w:p>
    <w:p w:rsidR="000F729F" w:rsidRPr="00125F51" w:rsidRDefault="000F729F" w:rsidP="00500D12">
      <w:pPr>
        <w:pStyle w:val="Default"/>
        <w:spacing w:after="87" w:line="480" w:lineRule="auto"/>
        <w:ind w:left="283" w:firstLine="284"/>
      </w:pPr>
      <w:r w:rsidRPr="00125F51">
        <w:t xml:space="preserve">• Estrategias de Bienestar: identifica a las mujeres como parte de los “grupos vulnerables” y desarrolla programas dirigidos al bienestar familiar, concentrándose en las mujeres y los niños. Es la propuesta de programas para mujeres en tanto madres. </w:t>
      </w:r>
    </w:p>
    <w:p w:rsidR="000F729F" w:rsidRPr="00125F51" w:rsidRDefault="000F729F" w:rsidP="00500D12">
      <w:pPr>
        <w:pStyle w:val="Default"/>
        <w:spacing w:after="87" w:line="480" w:lineRule="auto"/>
        <w:ind w:left="283" w:firstLine="284"/>
      </w:pPr>
      <w:r w:rsidRPr="00125F51">
        <w:t xml:space="preserve">• Estrategias de Equidad: su preocupación fundamental es la desigualdad entre hombres y mujeres tanto en la esfera pública como privada. Obtuvo su máximo respaldo en 1975 con el inicio de la década de la mujer de Naciones Unidas. Estrategia Antipobreza: su eje está en el rol productivo de la mujer. Plantea que el origen de la desigualdad está en la falta de acceso a la propiedad privada de la tierra y el capital, y en la discriminación sexual en el mercado laboral. Propone fundamentalmente aumentar las oportunidades de la mujer de escasos recursos. </w:t>
      </w:r>
    </w:p>
    <w:p w:rsidR="000F729F" w:rsidRPr="00125F51" w:rsidRDefault="000F729F" w:rsidP="00500D12">
      <w:pPr>
        <w:pStyle w:val="Default"/>
        <w:spacing w:after="87" w:line="480" w:lineRule="auto"/>
        <w:ind w:left="283" w:firstLine="284"/>
      </w:pPr>
      <w:r w:rsidRPr="00125F51">
        <w:t xml:space="preserve">• Estrategia de la Eficiencia: argumenta que un aumento de la participación económica femenina dará lugar a un desarrollo simultáneamente eficiente y equitativo. Este enfoque se desarrolla en pleno período de ajuste estructural, y refleja un reconocimiento de la subutilización del 50% de los recursos, se plantea la necesidad de aprovechar esos recursos y de disminuir el impacto diferencial de género de las políticas de ajuste. </w:t>
      </w:r>
    </w:p>
    <w:p w:rsidR="000F729F" w:rsidRPr="00125F51" w:rsidRDefault="000F729F" w:rsidP="00500D12">
      <w:pPr>
        <w:pStyle w:val="Default"/>
        <w:spacing w:line="480" w:lineRule="auto"/>
        <w:ind w:left="283" w:firstLine="284"/>
      </w:pPr>
      <w:r w:rsidRPr="00125F51">
        <w:t xml:space="preserve">• Estrategia de generación de poder para las mujeres (GED): es producto de la experiencia de las organizaciones de mujeres del Tercer Mundo y del feminismo. Sostiene que las mujeres enfrentan diferenciadamente la discriminación de acuerdo a su raza, su condición económica y su posición social. Destaca la importancia del poder para las mujeres no sólo en cuanto a las posibilidades de cambio y equidad, sino también en cuanto al desarrollo de la capacidad de las mujeres para aumentar su confianza y fortaleza colectiva. Su énfasis está en los cambios estratégicos de género. </w:t>
      </w:r>
    </w:p>
    <w:p w:rsidR="000F729F" w:rsidRPr="00F87994" w:rsidRDefault="000F729F" w:rsidP="00500D12">
      <w:pPr>
        <w:autoSpaceDE w:val="0"/>
        <w:autoSpaceDN w:val="0"/>
        <w:adjustRightInd w:val="0"/>
        <w:spacing w:after="0"/>
        <w:ind w:firstLine="284"/>
        <w:rPr>
          <w:rFonts w:cs="Times New Roman"/>
          <w:szCs w:val="24"/>
        </w:rPr>
      </w:pPr>
      <w:r w:rsidRPr="00F87994">
        <w:rPr>
          <w:rFonts w:cs="Times New Roman"/>
          <w:szCs w:val="24"/>
        </w:rPr>
        <w:t>Estas estrategias argumentan el rol de las mujeres en diferentes contextos y destaca la importancia de su papel en la sociedad, para fortalecer su desarrollo por medio del cambio y de la erradicación de paradigmas. También evidencia los factores por lo cual</w:t>
      </w:r>
    </w:p>
    <w:p w:rsidR="00BF466B" w:rsidRDefault="000F729F" w:rsidP="00500D12">
      <w:pPr>
        <w:pStyle w:val="Default"/>
        <w:spacing w:line="480" w:lineRule="auto"/>
        <w:ind w:firstLine="284"/>
      </w:pPr>
      <w:r w:rsidRPr="00125F51">
        <w:t xml:space="preserve">se crea la discriminación de género proponiendo oportunidades para minimizar esta problemática. </w:t>
      </w: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2F7B16" w:rsidRDefault="002F7B16" w:rsidP="00C23A6E">
      <w:pPr>
        <w:pStyle w:val="Default"/>
        <w:spacing w:line="480" w:lineRule="auto"/>
        <w:ind w:left="283"/>
      </w:pPr>
    </w:p>
    <w:p w:rsidR="00BF466B" w:rsidRDefault="00BF466B" w:rsidP="00C23A6E">
      <w:pPr>
        <w:pStyle w:val="Textoindependiente"/>
        <w:spacing w:before="40" w:line="480" w:lineRule="auto"/>
        <w:ind w:left="283"/>
        <w:jc w:val="left"/>
        <w:rPr>
          <w:rFonts w:ascii="Times New Roman" w:hAnsi="Times New Roman"/>
          <w:szCs w:val="24"/>
        </w:rPr>
      </w:pPr>
    </w:p>
    <w:p w:rsidR="00D73812" w:rsidRPr="00D73812" w:rsidRDefault="00D73812" w:rsidP="00C23A6E">
      <w:pPr>
        <w:pStyle w:val="Ttulo1"/>
        <w:ind w:left="283"/>
        <w:rPr>
          <w:sz w:val="40"/>
          <w:szCs w:val="40"/>
        </w:rPr>
      </w:pPr>
      <w:bookmarkStart w:id="44" w:name="_Toc10538614"/>
      <w:r>
        <w:rPr>
          <w:sz w:val="40"/>
          <w:szCs w:val="40"/>
        </w:rPr>
        <w:t>CAPITULO IV</w:t>
      </w:r>
      <w:bookmarkEnd w:id="44"/>
    </w:p>
    <w:p w:rsidR="004C1CCD" w:rsidRPr="004C1CCD" w:rsidRDefault="004C1CCD" w:rsidP="00C23A6E">
      <w:pPr>
        <w:pStyle w:val="Ttulo1"/>
        <w:ind w:left="283"/>
      </w:pPr>
      <w:bookmarkStart w:id="45" w:name="_Toc10538615"/>
      <w:r w:rsidRPr="004C1CCD">
        <w:t>CONCLUSIONES</w:t>
      </w:r>
      <w:bookmarkEnd w:id="45"/>
    </w:p>
    <w:p w:rsidR="004C1CCD" w:rsidRPr="00770979" w:rsidRDefault="004C1CCD" w:rsidP="00500D12">
      <w:pPr>
        <w:pStyle w:val="Prrafodelista"/>
        <w:widowControl w:val="0"/>
        <w:numPr>
          <w:ilvl w:val="0"/>
          <w:numId w:val="22"/>
        </w:numPr>
        <w:autoSpaceDE w:val="0"/>
        <w:autoSpaceDN w:val="0"/>
        <w:adjustRightInd w:val="0"/>
        <w:ind w:left="-79" w:firstLine="284"/>
        <w:rPr>
          <w:rFonts w:cs="Times New Roman"/>
          <w:bCs/>
          <w:szCs w:val="24"/>
        </w:rPr>
      </w:pPr>
      <w:r w:rsidRPr="00770979">
        <w:rPr>
          <w:rFonts w:cs="Times New Roman"/>
          <w:bCs/>
          <w:szCs w:val="24"/>
        </w:rPr>
        <w:t>En la vereda San Francisco Centro la tipología familiar de la población se generaliza en las familias extensas.</w:t>
      </w:r>
    </w:p>
    <w:p w:rsidR="004C1CCD" w:rsidRPr="00770979" w:rsidRDefault="004C1CCD" w:rsidP="00500D12">
      <w:pPr>
        <w:pStyle w:val="Prrafodelista"/>
        <w:widowControl w:val="0"/>
        <w:numPr>
          <w:ilvl w:val="0"/>
          <w:numId w:val="22"/>
        </w:numPr>
        <w:autoSpaceDE w:val="0"/>
        <w:autoSpaceDN w:val="0"/>
        <w:adjustRightInd w:val="0"/>
        <w:ind w:left="-79" w:firstLine="284"/>
        <w:rPr>
          <w:rFonts w:cs="Times New Roman"/>
          <w:bCs/>
          <w:szCs w:val="24"/>
        </w:rPr>
      </w:pPr>
      <w:r w:rsidRPr="00770979">
        <w:rPr>
          <w:rFonts w:cs="Times New Roman"/>
          <w:bCs/>
          <w:szCs w:val="24"/>
        </w:rPr>
        <w:t>Los aspectos a resaltar en la dinámica familiar de mayor tendencia fue el machismo.</w:t>
      </w:r>
    </w:p>
    <w:p w:rsidR="004C1CCD" w:rsidRPr="00770979" w:rsidRDefault="004C1CCD" w:rsidP="00500D12">
      <w:pPr>
        <w:pStyle w:val="Prrafodelista"/>
        <w:widowControl w:val="0"/>
        <w:numPr>
          <w:ilvl w:val="0"/>
          <w:numId w:val="22"/>
        </w:numPr>
        <w:autoSpaceDE w:val="0"/>
        <w:autoSpaceDN w:val="0"/>
        <w:adjustRightInd w:val="0"/>
        <w:ind w:left="-79" w:firstLine="284"/>
        <w:rPr>
          <w:rFonts w:cs="Times New Roman"/>
          <w:bCs/>
          <w:szCs w:val="24"/>
        </w:rPr>
      </w:pPr>
      <w:r w:rsidRPr="00770979">
        <w:rPr>
          <w:rFonts w:cs="Times New Roman"/>
          <w:bCs/>
          <w:szCs w:val="24"/>
        </w:rPr>
        <w:t>La falta de comunicación es la causa más influyente en los conflictos familiares y tiende a causar la desintegración familiar.</w:t>
      </w:r>
    </w:p>
    <w:p w:rsidR="004C1CCD" w:rsidRDefault="004C1CCD" w:rsidP="00500D12">
      <w:pPr>
        <w:pStyle w:val="Default"/>
        <w:numPr>
          <w:ilvl w:val="0"/>
          <w:numId w:val="22"/>
        </w:numPr>
        <w:spacing w:line="480" w:lineRule="auto"/>
        <w:ind w:left="-79" w:firstLine="284"/>
        <w:rPr>
          <w:bCs/>
        </w:rPr>
      </w:pPr>
      <w:r w:rsidRPr="004C1CCD">
        <w:rPr>
          <w:bCs/>
        </w:rPr>
        <w:t>La guía de prevención brinda elementos para que los sistemas familiares eviten la aparición de esta problemática.</w:t>
      </w:r>
    </w:p>
    <w:p w:rsidR="002A6AB1" w:rsidRDefault="002A6AB1" w:rsidP="00C23A6E">
      <w:pPr>
        <w:pStyle w:val="Default"/>
        <w:spacing w:line="480" w:lineRule="auto"/>
        <w:ind w:left="283"/>
        <w:rPr>
          <w:b/>
          <w:bCs/>
        </w:rPr>
      </w:pPr>
    </w:p>
    <w:p w:rsidR="00770979" w:rsidRDefault="00770979" w:rsidP="00C23A6E">
      <w:pPr>
        <w:pStyle w:val="Default"/>
        <w:spacing w:line="480" w:lineRule="auto"/>
        <w:ind w:left="283"/>
        <w:rPr>
          <w:b/>
          <w:bCs/>
        </w:rPr>
      </w:pPr>
    </w:p>
    <w:p w:rsidR="00770979" w:rsidRDefault="00770979" w:rsidP="00C23A6E">
      <w:pPr>
        <w:pStyle w:val="Default"/>
        <w:spacing w:line="480" w:lineRule="auto"/>
        <w:ind w:left="283"/>
        <w:rPr>
          <w:b/>
          <w:bCs/>
        </w:rPr>
      </w:pPr>
    </w:p>
    <w:p w:rsidR="00770979" w:rsidRDefault="00770979" w:rsidP="00C23A6E">
      <w:pPr>
        <w:pStyle w:val="Default"/>
        <w:spacing w:line="480" w:lineRule="auto"/>
        <w:ind w:left="283"/>
        <w:rPr>
          <w:b/>
          <w:bCs/>
        </w:rPr>
      </w:pPr>
    </w:p>
    <w:p w:rsidR="00770979" w:rsidRDefault="00770979" w:rsidP="00C23A6E">
      <w:pPr>
        <w:pStyle w:val="Default"/>
        <w:spacing w:line="480" w:lineRule="auto"/>
        <w:ind w:left="283"/>
        <w:rPr>
          <w:b/>
          <w:bCs/>
        </w:rPr>
      </w:pPr>
    </w:p>
    <w:p w:rsidR="00770979" w:rsidRDefault="00770979" w:rsidP="00C23A6E">
      <w:pPr>
        <w:pStyle w:val="Default"/>
        <w:spacing w:line="480" w:lineRule="auto"/>
        <w:ind w:left="283"/>
        <w:rPr>
          <w:b/>
          <w:bCs/>
        </w:rPr>
      </w:pPr>
    </w:p>
    <w:p w:rsidR="002F7B16" w:rsidRDefault="002F7B16" w:rsidP="00C23A6E">
      <w:pPr>
        <w:pStyle w:val="Default"/>
        <w:spacing w:line="480" w:lineRule="auto"/>
        <w:ind w:left="283"/>
        <w:rPr>
          <w:b/>
          <w:bCs/>
        </w:rPr>
      </w:pPr>
    </w:p>
    <w:p w:rsidR="002F7B16" w:rsidRDefault="002F7B16" w:rsidP="00C23A6E">
      <w:pPr>
        <w:pStyle w:val="Default"/>
        <w:spacing w:line="480" w:lineRule="auto"/>
        <w:ind w:left="283"/>
        <w:rPr>
          <w:b/>
          <w:bCs/>
        </w:rPr>
      </w:pPr>
    </w:p>
    <w:p w:rsidR="002F7B16" w:rsidRDefault="002F7B16" w:rsidP="00C23A6E">
      <w:pPr>
        <w:pStyle w:val="Default"/>
        <w:spacing w:line="480" w:lineRule="auto"/>
        <w:ind w:left="283"/>
        <w:rPr>
          <w:b/>
          <w:bCs/>
        </w:rPr>
      </w:pPr>
    </w:p>
    <w:p w:rsidR="002F7B16" w:rsidRDefault="002F7B16" w:rsidP="00C23A6E">
      <w:pPr>
        <w:pStyle w:val="Default"/>
        <w:spacing w:line="480" w:lineRule="auto"/>
        <w:ind w:left="283"/>
        <w:rPr>
          <w:b/>
          <w:bCs/>
        </w:rPr>
      </w:pPr>
    </w:p>
    <w:p w:rsidR="002F7B16" w:rsidRDefault="002F7B16" w:rsidP="00C23A6E">
      <w:pPr>
        <w:pStyle w:val="Default"/>
        <w:spacing w:line="480" w:lineRule="auto"/>
        <w:ind w:left="283"/>
        <w:rPr>
          <w:b/>
          <w:bCs/>
        </w:rPr>
      </w:pPr>
    </w:p>
    <w:p w:rsidR="002F7B16" w:rsidRDefault="002F7B16" w:rsidP="00C23A6E">
      <w:pPr>
        <w:pStyle w:val="Default"/>
        <w:spacing w:line="480" w:lineRule="auto"/>
        <w:ind w:left="283"/>
        <w:rPr>
          <w:b/>
          <w:bCs/>
        </w:rPr>
      </w:pPr>
    </w:p>
    <w:p w:rsidR="002F7B16" w:rsidRDefault="002F7B16" w:rsidP="00C23A6E">
      <w:pPr>
        <w:pStyle w:val="Default"/>
        <w:spacing w:line="480" w:lineRule="auto"/>
        <w:ind w:left="283"/>
        <w:rPr>
          <w:b/>
          <w:bCs/>
        </w:rPr>
      </w:pPr>
    </w:p>
    <w:p w:rsidR="006106F6" w:rsidRDefault="006106F6" w:rsidP="00C23A6E">
      <w:pPr>
        <w:pStyle w:val="Ttulo1"/>
        <w:ind w:left="283"/>
      </w:pPr>
      <w:bookmarkStart w:id="46" w:name="_Toc10538616"/>
      <w:r w:rsidRPr="006106F6">
        <w:t>RECOMENDACIONES</w:t>
      </w:r>
      <w:bookmarkEnd w:id="46"/>
    </w:p>
    <w:p w:rsidR="002A6AB1" w:rsidRPr="00BE3C7B" w:rsidRDefault="00BE3C7B" w:rsidP="00500D12">
      <w:pPr>
        <w:pStyle w:val="Default"/>
        <w:numPr>
          <w:ilvl w:val="0"/>
          <w:numId w:val="23"/>
        </w:numPr>
        <w:spacing w:line="480" w:lineRule="auto"/>
        <w:ind w:left="-79" w:firstLine="284"/>
        <w:rPr>
          <w:b/>
          <w:bCs/>
        </w:rPr>
      </w:pPr>
      <w:r>
        <w:rPr>
          <w:bCs/>
        </w:rPr>
        <w:t>Apoyo de redes sociales para abordar el fenómeno de la violencia domestica de una forma integral.</w:t>
      </w:r>
    </w:p>
    <w:p w:rsidR="00BE3C7B" w:rsidRPr="00BE3C7B" w:rsidRDefault="00BE3C7B" w:rsidP="00500D12">
      <w:pPr>
        <w:pStyle w:val="Default"/>
        <w:numPr>
          <w:ilvl w:val="0"/>
          <w:numId w:val="23"/>
        </w:numPr>
        <w:spacing w:line="480" w:lineRule="auto"/>
        <w:ind w:left="-79" w:firstLine="284"/>
        <w:rPr>
          <w:b/>
          <w:bCs/>
        </w:rPr>
      </w:pPr>
      <w:r>
        <w:rPr>
          <w:bCs/>
        </w:rPr>
        <w:t>Buscar capacitaciones para el refuerzo de la sensibilización sobre dicha problemática.</w:t>
      </w:r>
    </w:p>
    <w:p w:rsidR="00BE3C7B" w:rsidRPr="00BE3C7B" w:rsidRDefault="00BE3C7B" w:rsidP="00500D12">
      <w:pPr>
        <w:pStyle w:val="Default"/>
        <w:numPr>
          <w:ilvl w:val="0"/>
          <w:numId w:val="23"/>
        </w:numPr>
        <w:spacing w:line="480" w:lineRule="auto"/>
        <w:ind w:left="-79" w:firstLine="284"/>
        <w:rPr>
          <w:b/>
          <w:bCs/>
        </w:rPr>
      </w:pPr>
      <w:r>
        <w:rPr>
          <w:bCs/>
        </w:rPr>
        <w:t xml:space="preserve">Buscar la mejoración de las mujeres que son </w:t>
      </w:r>
      <w:r w:rsidR="00A6394C">
        <w:rPr>
          <w:bCs/>
        </w:rPr>
        <w:t>víctimas</w:t>
      </w:r>
      <w:r>
        <w:rPr>
          <w:bCs/>
        </w:rPr>
        <w:t xml:space="preserve"> de la violencia doméstica.</w:t>
      </w:r>
    </w:p>
    <w:p w:rsidR="00BE3C7B" w:rsidRPr="00BE3C7B" w:rsidRDefault="00BE3C7B" w:rsidP="00500D12">
      <w:pPr>
        <w:pStyle w:val="Default"/>
        <w:numPr>
          <w:ilvl w:val="0"/>
          <w:numId w:val="23"/>
        </w:numPr>
        <w:spacing w:line="480" w:lineRule="auto"/>
        <w:ind w:left="-79" w:firstLine="284"/>
        <w:rPr>
          <w:b/>
          <w:bCs/>
        </w:rPr>
      </w:pPr>
      <w:r>
        <w:rPr>
          <w:bCs/>
        </w:rPr>
        <w:t>Fomentar la autonomía de las mujeres que han sido maltratadas y así poder desarrollar recursos que faciliten al empleo.</w:t>
      </w:r>
    </w:p>
    <w:p w:rsidR="00BE3C7B" w:rsidRPr="0042193B" w:rsidRDefault="00BE3C7B" w:rsidP="00500D12">
      <w:pPr>
        <w:pStyle w:val="Default"/>
        <w:numPr>
          <w:ilvl w:val="0"/>
          <w:numId w:val="23"/>
        </w:numPr>
        <w:spacing w:line="480" w:lineRule="auto"/>
        <w:ind w:left="-79" w:firstLine="284"/>
        <w:rPr>
          <w:b/>
          <w:bCs/>
        </w:rPr>
      </w:pPr>
      <w:r>
        <w:rPr>
          <w:bCs/>
        </w:rPr>
        <w:t xml:space="preserve">Proponer nuevas líneas de investigación sobre el derecho que tienen las mujeres </w:t>
      </w:r>
      <w:r w:rsidR="0042193B">
        <w:rPr>
          <w:bCs/>
        </w:rPr>
        <w:t>y los temas relacionados con la violencia.</w:t>
      </w:r>
    </w:p>
    <w:p w:rsidR="0042193B" w:rsidRPr="00BB0289" w:rsidRDefault="0042193B" w:rsidP="00500D12">
      <w:pPr>
        <w:pStyle w:val="Default"/>
        <w:numPr>
          <w:ilvl w:val="0"/>
          <w:numId w:val="23"/>
        </w:numPr>
        <w:spacing w:line="480" w:lineRule="auto"/>
        <w:ind w:left="-79" w:firstLine="284"/>
        <w:rPr>
          <w:b/>
          <w:bCs/>
        </w:rPr>
      </w:pPr>
      <w:r>
        <w:rPr>
          <w:bCs/>
        </w:rPr>
        <w:t>Proporcionar programas educativos para los hombres de la vereda; con el objetivo de sensibilizar y disminuir las posiciones machistas en relación con la mujer.</w:t>
      </w:r>
    </w:p>
    <w:p w:rsidR="00BB0289" w:rsidRDefault="00BB0289" w:rsidP="00C23A6E">
      <w:pPr>
        <w:pStyle w:val="Default"/>
        <w:spacing w:line="480" w:lineRule="auto"/>
        <w:ind w:left="283"/>
        <w:rPr>
          <w:bCs/>
        </w:rPr>
      </w:pPr>
    </w:p>
    <w:p w:rsidR="00BB0289" w:rsidRDefault="00BB0289" w:rsidP="00C23A6E">
      <w:pPr>
        <w:pStyle w:val="Default"/>
        <w:spacing w:line="480" w:lineRule="auto"/>
        <w:ind w:left="283"/>
        <w:rPr>
          <w:bCs/>
        </w:rPr>
      </w:pPr>
    </w:p>
    <w:p w:rsidR="00BB0289" w:rsidRDefault="00BB0289" w:rsidP="00C23A6E">
      <w:pPr>
        <w:pStyle w:val="Default"/>
        <w:spacing w:line="480" w:lineRule="auto"/>
        <w:ind w:left="283"/>
        <w:rPr>
          <w:bCs/>
        </w:rPr>
      </w:pPr>
    </w:p>
    <w:p w:rsidR="00BB0289" w:rsidRDefault="00BB0289" w:rsidP="00C23A6E">
      <w:pPr>
        <w:pStyle w:val="Default"/>
        <w:spacing w:line="480" w:lineRule="auto"/>
        <w:ind w:left="283"/>
        <w:rPr>
          <w:bCs/>
        </w:rPr>
      </w:pPr>
    </w:p>
    <w:p w:rsidR="00BB0289" w:rsidRDefault="00BB0289" w:rsidP="00C23A6E">
      <w:pPr>
        <w:pStyle w:val="Default"/>
        <w:spacing w:line="480" w:lineRule="auto"/>
        <w:ind w:left="283"/>
        <w:rPr>
          <w:bCs/>
        </w:rPr>
      </w:pPr>
    </w:p>
    <w:p w:rsidR="00BB0289" w:rsidRDefault="00BB0289" w:rsidP="00C23A6E">
      <w:pPr>
        <w:pStyle w:val="Default"/>
        <w:spacing w:line="480" w:lineRule="auto"/>
        <w:ind w:left="283"/>
        <w:rPr>
          <w:bCs/>
        </w:rPr>
      </w:pPr>
    </w:p>
    <w:p w:rsidR="00BB0289" w:rsidRDefault="00BB0289" w:rsidP="00C23A6E">
      <w:pPr>
        <w:pStyle w:val="Default"/>
        <w:spacing w:line="480" w:lineRule="auto"/>
        <w:ind w:left="283"/>
        <w:rPr>
          <w:b/>
          <w:bCs/>
        </w:rPr>
      </w:pPr>
    </w:p>
    <w:p w:rsidR="002A6AB1" w:rsidRDefault="002A6AB1" w:rsidP="00C23A6E">
      <w:pPr>
        <w:pStyle w:val="Default"/>
        <w:spacing w:line="480" w:lineRule="auto"/>
        <w:ind w:left="283"/>
        <w:rPr>
          <w:b/>
          <w:bCs/>
        </w:rPr>
      </w:pPr>
    </w:p>
    <w:p w:rsidR="00E97603" w:rsidRDefault="00E97603" w:rsidP="00C23A6E">
      <w:pPr>
        <w:pStyle w:val="Default"/>
        <w:spacing w:line="480" w:lineRule="auto"/>
        <w:ind w:left="283"/>
        <w:rPr>
          <w:b/>
          <w:bCs/>
        </w:rPr>
      </w:pPr>
    </w:p>
    <w:p w:rsidR="00B63035" w:rsidRDefault="00B63035" w:rsidP="00C23A6E">
      <w:pPr>
        <w:pStyle w:val="Default"/>
        <w:spacing w:line="480" w:lineRule="auto"/>
        <w:ind w:left="283"/>
        <w:rPr>
          <w:b/>
          <w:bCs/>
        </w:rPr>
      </w:pPr>
    </w:p>
    <w:p w:rsidR="00BE7274" w:rsidRDefault="00BE7274" w:rsidP="00C23A6E">
      <w:pPr>
        <w:pStyle w:val="Default"/>
        <w:spacing w:line="480" w:lineRule="auto"/>
        <w:ind w:left="283"/>
        <w:rPr>
          <w:b/>
          <w:bCs/>
        </w:rPr>
      </w:pPr>
    </w:p>
    <w:p w:rsidR="00BE7274" w:rsidRDefault="00BE7274" w:rsidP="00C23A6E">
      <w:pPr>
        <w:pStyle w:val="Default"/>
        <w:spacing w:line="480" w:lineRule="auto"/>
        <w:ind w:left="283"/>
        <w:rPr>
          <w:b/>
          <w:bCs/>
        </w:rPr>
      </w:pPr>
    </w:p>
    <w:p w:rsidR="005D1F7F" w:rsidRPr="005D1F7F" w:rsidRDefault="005D1F7F" w:rsidP="00C23A6E">
      <w:pPr>
        <w:pStyle w:val="Ttulo1"/>
        <w:ind w:left="283"/>
        <w:rPr>
          <w:sz w:val="40"/>
          <w:szCs w:val="40"/>
        </w:rPr>
      </w:pPr>
      <w:bookmarkStart w:id="47" w:name="_Toc10538617"/>
      <w:r>
        <w:rPr>
          <w:sz w:val="40"/>
          <w:szCs w:val="40"/>
        </w:rPr>
        <w:t>CAPITULO V</w:t>
      </w:r>
      <w:bookmarkEnd w:id="47"/>
    </w:p>
    <w:p w:rsidR="00976FCD" w:rsidRPr="006106F6" w:rsidRDefault="004C2030" w:rsidP="00C23A6E">
      <w:pPr>
        <w:pStyle w:val="Ttulo1"/>
        <w:ind w:left="283"/>
      </w:pPr>
      <w:bookmarkStart w:id="48" w:name="_Toc10538618"/>
      <w:r>
        <w:t>RE</w:t>
      </w:r>
      <w:r w:rsidR="00BE7274">
        <w:t>FERENCIAS</w:t>
      </w:r>
      <w:bookmarkEnd w:id="48"/>
    </w:p>
    <w:sdt>
      <w:sdtPr>
        <w:rPr>
          <w:rFonts w:eastAsiaTheme="minorHAnsi" w:cstheme="minorBidi"/>
          <w:b w:val="0"/>
          <w:color w:val="auto"/>
          <w:szCs w:val="22"/>
          <w:lang w:val="es-CO" w:eastAsia="en-US"/>
        </w:rPr>
        <w:id w:val="2057585129"/>
        <w:docPartObj>
          <w:docPartGallery w:val="Bibliographies"/>
          <w:docPartUnique/>
        </w:docPartObj>
      </w:sdtPr>
      <w:sdtEndPr/>
      <w:sdtContent>
        <w:p w:rsidR="00976FCD" w:rsidRDefault="00976FCD" w:rsidP="00976FCD">
          <w:pPr>
            <w:pStyle w:val="Ttulo1"/>
            <w:jc w:val="left"/>
          </w:pPr>
        </w:p>
        <w:sdt>
          <w:sdtPr>
            <w:id w:val="111145805"/>
            <w:bibliography/>
          </w:sdtPr>
          <w:sdtEndPr/>
          <w:sdtContent>
            <w:p w:rsidR="00976FCD" w:rsidRDefault="00976FCD" w:rsidP="00976FCD">
              <w:pPr>
                <w:pStyle w:val="Bibliografa"/>
                <w:ind w:left="720" w:hanging="720"/>
                <w:rPr>
                  <w:noProof/>
                  <w:szCs w:val="24"/>
                  <w:lang w:val="es-ES"/>
                </w:rPr>
              </w:pPr>
              <w:r>
                <w:fldChar w:fldCharType="begin"/>
              </w:r>
              <w:r>
                <w:instrText>BIBLIOGRAPHY</w:instrText>
              </w:r>
              <w:r>
                <w:fldChar w:fldCharType="separate"/>
              </w:r>
              <w:r>
                <w:rPr>
                  <w:noProof/>
                  <w:lang w:val="es-ES"/>
                </w:rPr>
                <w:t xml:space="preserve">Bronfenbrenner, U. (1976,1977,1977,11979,1992). </w:t>
              </w:r>
              <w:r>
                <w:rPr>
                  <w:i/>
                  <w:iCs/>
                  <w:noProof/>
                  <w:lang w:val="es-ES"/>
                </w:rPr>
                <w:t>www.lifeder.com</w:t>
              </w:r>
              <w:r>
                <w:rPr>
                  <w:noProof/>
                  <w:lang w:val="es-ES"/>
                </w:rPr>
                <w:t>. Obtenido de www.lifeder.com Wed site.</w:t>
              </w:r>
            </w:p>
            <w:p w:rsidR="00976FCD" w:rsidRDefault="00976FCD" w:rsidP="00976FCD">
              <w:pPr>
                <w:pStyle w:val="Bibliografa"/>
                <w:ind w:left="720" w:hanging="720"/>
                <w:rPr>
                  <w:noProof/>
                  <w:lang w:val="es-ES"/>
                </w:rPr>
              </w:pPr>
              <w:r>
                <w:rPr>
                  <w:noProof/>
                  <w:lang w:val="es-ES"/>
                </w:rPr>
                <w:t xml:space="preserve">Fernandez, A. (2003). “Definición, fundamentación y clasificación de la violencia”. </w:t>
              </w:r>
              <w:r>
                <w:rPr>
                  <w:i/>
                  <w:iCs/>
                  <w:noProof/>
                  <w:lang w:val="es-ES"/>
                </w:rPr>
                <w:t>Trasosdigital.files.wordpress</w:t>
              </w:r>
              <w:r>
                <w:rPr>
                  <w:noProof/>
                  <w:lang w:val="es-ES"/>
                </w:rPr>
                <w:t>, 11-12.</w:t>
              </w:r>
            </w:p>
            <w:p w:rsidR="00976FCD" w:rsidRDefault="00976FCD" w:rsidP="00976FCD">
              <w:pPr>
                <w:pStyle w:val="Bibliografa"/>
                <w:ind w:left="720" w:hanging="720"/>
                <w:rPr>
                  <w:noProof/>
                  <w:lang w:val="es-ES"/>
                </w:rPr>
              </w:pPr>
              <w:r>
                <w:rPr>
                  <w:noProof/>
                  <w:lang w:val="es-ES"/>
                </w:rPr>
                <w:t xml:space="preserve">Hernandez sampieri, R. (1998). Metodologia de la investigacion. </w:t>
              </w:r>
              <w:r>
                <w:rPr>
                  <w:i/>
                  <w:iCs/>
                  <w:noProof/>
                  <w:lang w:val="es-ES"/>
                </w:rPr>
                <w:t>descargas/dep_investigacion</w:t>
              </w:r>
              <w:r>
                <w:rPr>
                  <w:noProof/>
                  <w:lang w:val="es-ES"/>
                </w:rPr>
                <w:t>, 60.</w:t>
              </w:r>
            </w:p>
            <w:p w:rsidR="00976FCD" w:rsidRDefault="00976FCD" w:rsidP="00976FCD">
              <w:pPr>
                <w:pStyle w:val="Bibliografa"/>
                <w:ind w:left="720" w:hanging="720"/>
                <w:rPr>
                  <w:noProof/>
                  <w:lang w:val="es-ES"/>
                </w:rPr>
              </w:pPr>
              <w:r>
                <w:rPr>
                  <w:noProof/>
                  <w:lang w:val="es-ES"/>
                </w:rPr>
                <w:t>Jose, Teresita, H. A. (2004).</w:t>
              </w:r>
            </w:p>
            <w:p w:rsidR="00976FCD" w:rsidRDefault="00976FCD" w:rsidP="00976FCD">
              <w:pPr>
                <w:pStyle w:val="Bibliografa"/>
                <w:ind w:left="720" w:hanging="720"/>
                <w:rPr>
                  <w:noProof/>
                  <w:lang w:val="es-ES"/>
                </w:rPr>
              </w:pPr>
              <w:r>
                <w:rPr>
                  <w:noProof/>
                  <w:lang w:val="es-ES"/>
                </w:rPr>
                <w:t xml:space="preserve">Julian, Maria, P. (2010). </w:t>
              </w:r>
              <w:r>
                <w:rPr>
                  <w:i/>
                  <w:iCs/>
                  <w:noProof/>
                  <w:lang w:val="es-ES"/>
                </w:rPr>
                <w:t>Definicion.de/drogadiccion</w:t>
              </w:r>
              <w:r>
                <w:rPr>
                  <w:noProof/>
                  <w:lang w:val="es-ES"/>
                </w:rPr>
                <w:t>. Obtenido de Definicion.de/drogadiccion Wed site.</w:t>
              </w:r>
            </w:p>
            <w:p w:rsidR="00976FCD" w:rsidRDefault="00976FCD" w:rsidP="00976FCD">
              <w:pPr>
                <w:pStyle w:val="Bibliografa"/>
                <w:ind w:left="720" w:hanging="720"/>
                <w:rPr>
                  <w:noProof/>
                  <w:lang w:val="es-ES"/>
                </w:rPr>
              </w:pPr>
              <w:r>
                <w:rPr>
                  <w:noProof/>
                  <w:lang w:val="es-ES"/>
                </w:rPr>
                <w:t xml:space="preserve">Julian, P. P. (2009). </w:t>
              </w:r>
              <w:r>
                <w:rPr>
                  <w:i/>
                  <w:iCs/>
                  <w:noProof/>
                  <w:lang w:val="es-ES"/>
                </w:rPr>
                <w:t>Definicion.de/machismo/</w:t>
              </w:r>
              <w:r>
                <w:rPr>
                  <w:noProof/>
                  <w:lang w:val="es-ES"/>
                </w:rPr>
                <w:t>.</w:t>
              </w:r>
            </w:p>
            <w:p w:rsidR="00976FCD" w:rsidRDefault="00976FCD" w:rsidP="00976FCD">
              <w:pPr>
                <w:pStyle w:val="Bibliografa"/>
                <w:ind w:left="720" w:hanging="720"/>
                <w:rPr>
                  <w:noProof/>
                  <w:lang w:val="es-ES"/>
                </w:rPr>
              </w:pPr>
              <w:r>
                <w:rPr>
                  <w:noProof/>
                  <w:lang w:val="es-ES"/>
                </w:rPr>
                <w:t xml:space="preserve">Mixta, B. I. (2016). </w:t>
              </w:r>
              <w:r>
                <w:rPr>
                  <w:i/>
                  <w:iCs/>
                  <w:noProof/>
                  <w:lang w:val="es-ES"/>
                </w:rPr>
                <w:t>Investigacionmixtablog.blogspot.</w:t>
              </w:r>
              <w:r>
                <w:rPr>
                  <w:noProof/>
                  <w:lang w:val="es-ES"/>
                </w:rPr>
                <w:t xml:space="preserve"> Obtenido de Investigacionmixtablog.blogspot.com/.</w:t>
              </w:r>
            </w:p>
            <w:p w:rsidR="00976FCD" w:rsidRDefault="00976FCD" w:rsidP="00976FCD">
              <w:pPr>
                <w:pStyle w:val="Bibliografa"/>
                <w:ind w:left="720" w:hanging="720"/>
                <w:rPr>
                  <w:noProof/>
                  <w:lang w:val="es-ES"/>
                </w:rPr>
              </w:pPr>
              <w:r>
                <w:rPr>
                  <w:noProof/>
                  <w:lang w:val="es-ES"/>
                </w:rPr>
                <w:t>Otero, Pueyo y Rendon. (2007).</w:t>
              </w:r>
            </w:p>
            <w:p w:rsidR="00976FCD" w:rsidRDefault="00976FCD" w:rsidP="00976FCD">
              <w:pPr>
                <w:pStyle w:val="Bibliografa"/>
                <w:ind w:left="720" w:hanging="720"/>
                <w:rPr>
                  <w:noProof/>
                  <w:lang w:val="es-ES"/>
                </w:rPr>
              </w:pPr>
              <w:r>
                <w:rPr>
                  <w:noProof/>
                  <w:lang w:val="es-ES"/>
                </w:rPr>
                <w:t xml:space="preserve">Perez porto y Gardey, J. (2017). </w:t>
              </w:r>
              <w:r>
                <w:rPr>
                  <w:i/>
                  <w:iCs/>
                  <w:noProof/>
                  <w:lang w:val="es-ES"/>
                </w:rPr>
                <w:t>Definicion.de/agresor/</w:t>
              </w:r>
              <w:r>
                <w:rPr>
                  <w:noProof/>
                  <w:lang w:val="es-ES"/>
                </w:rPr>
                <w:t>. Obtenido de Definicion.de/agresor/.</w:t>
              </w:r>
            </w:p>
            <w:p w:rsidR="00976FCD" w:rsidRDefault="00976FCD" w:rsidP="00976FCD">
              <w:pPr>
                <w:pStyle w:val="Bibliografa"/>
                <w:ind w:left="720" w:hanging="720"/>
                <w:rPr>
                  <w:noProof/>
                  <w:lang w:val="es-ES"/>
                </w:rPr>
              </w:pPr>
              <w:r>
                <w:rPr>
                  <w:noProof/>
                  <w:lang w:val="es-ES"/>
                </w:rPr>
                <w:t xml:space="preserve">Rodriguez Otero , L. M. (2013). “Definición, fundamentación y clasificación de la violencia”. </w:t>
              </w:r>
              <w:r>
                <w:rPr>
                  <w:i/>
                  <w:iCs/>
                  <w:noProof/>
                  <w:lang w:val="es-ES"/>
                </w:rPr>
                <w:t>Trasosdigital.files.wordpress</w:t>
              </w:r>
              <w:r>
                <w:rPr>
                  <w:noProof/>
                  <w:lang w:val="es-ES"/>
                </w:rPr>
                <w:t>, 1-9.</w:t>
              </w:r>
            </w:p>
            <w:p w:rsidR="00976FCD" w:rsidRDefault="00976FCD" w:rsidP="00976FCD">
              <w:pPr>
                <w:pStyle w:val="Bibliografa"/>
                <w:ind w:left="720" w:hanging="720"/>
                <w:rPr>
                  <w:noProof/>
                  <w:lang w:val="es-ES"/>
                </w:rPr>
              </w:pPr>
              <w:r>
                <w:rPr>
                  <w:noProof/>
                  <w:lang w:val="es-ES"/>
                </w:rPr>
                <w:t xml:space="preserve">Terris, M. (1992). </w:t>
              </w:r>
              <w:r>
                <w:rPr>
                  <w:i/>
                  <w:iCs/>
                  <w:noProof/>
                  <w:lang w:val="es-ES"/>
                </w:rPr>
                <w:t>Saludpublicavirtual</w:t>
              </w:r>
              <w:r>
                <w:rPr>
                  <w:noProof/>
                  <w:lang w:val="es-ES"/>
                </w:rPr>
                <w:t>. Obtenido de Saludpublicavirtual.</w:t>
              </w:r>
            </w:p>
            <w:p w:rsidR="00976FCD" w:rsidRDefault="00976FCD" w:rsidP="00976FCD">
              <w:pPr>
                <w:pStyle w:val="Bibliografa"/>
                <w:ind w:left="720" w:hanging="720"/>
                <w:rPr>
                  <w:noProof/>
                  <w:lang w:val="es-ES"/>
                </w:rPr>
              </w:pPr>
              <w:r>
                <w:rPr>
                  <w:noProof/>
                  <w:lang w:val="es-ES"/>
                </w:rPr>
                <w:t xml:space="preserve">Velez R, M. G. (2000 ). </w:t>
              </w:r>
              <w:r>
                <w:rPr>
                  <w:i/>
                  <w:iCs/>
                  <w:noProof/>
                  <w:lang w:val="es-ES"/>
                </w:rPr>
                <w:t>Saludpublicavirtual.udea.co</w:t>
              </w:r>
              <w:r>
                <w:rPr>
                  <w:noProof/>
                  <w:lang w:val="es-ES"/>
                </w:rPr>
                <w:t>. Obtenido de Saludpublicavirtual.udea.co Wed site .</w:t>
              </w:r>
            </w:p>
            <w:p w:rsidR="00976FCD" w:rsidRDefault="00976FCD" w:rsidP="00976FCD">
              <w:r>
                <w:rPr>
                  <w:b/>
                  <w:bCs/>
                </w:rPr>
                <w:fldChar w:fldCharType="end"/>
              </w:r>
            </w:p>
          </w:sdtContent>
        </w:sdt>
      </w:sdtContent>
    </w:sdt>
    <w:p w:rsidR="006106F6" w:rsidRPr="006106F6" w:rsidRDefault="006106F6" w:rsidP="00C23A6E">
      <w:pPr>
        <w:pStyle w:val="Ttulo1"/>
        <w:ind w:left="283"/>
      </w:pPr>
    </w:p>
    <w:p w:rsidR="00BF466B" w:rsidRDefault="00BF466B" w:rsidP="00C23A6E">
      <w:pPr>
        <w:autoSpaceDE w:val="0"/>
        <w:autoSpaceDN w:val="0"/>
        <w:adjustRightInd w:val="0"/>
        <w:spacing w:after="212"/>
        <w:ind w:left="283"/>
        <w:rPr>
          <w:rFonts w:cs="Times New Roman"/>
          <w:color w:val="000000"/>
          <w:szCs w:val="23"/>
        </w:rPr>
      </w:pPr>
    </w:p>
    <w:p w:rsidR="0055044E" w:rsidRDefault="0055044E" w:rsidP="00C23A6E">
      <w:pPr>
        <w:autoSpaceDE w:val="0"/>
        <w:autoSpaceDN w:val="0"/>
        <w:adjustRightInd w:val="0"/>
        <w:spacing w:after="212"/>
        <w:ind w:left="283"/>
        <w:rPr>
          <w:rFonts w:cs="Times New Roman"/>
          <w:color w:val="000000"/>
          <w:szCs w:val="23"/>
        </w:rPr>
      </w:pPr>
    </w:p>
    <w:p w:rsidR="0055044E" w:rsidRDefault="0055044E" w:rsidP="00C23A6E">
      <w:pPr>
        <w:autoSpaceDE w:val="0"/>
        <w:autoSpaceDN w:val="0"/>
        <w:adjustRightInd w:val="0"/>
        <w:spacing w:after="212"/>
        <w:ind w:left="283"/>
        <w:rPr>
          <w:rFonts w:cs="Times New Roman"/>
          <w:color w:val="000000"/>
          <w:szCs w:val="23"/>
        </w:rPr>
      </w:pPr>
    </w:p>
    <w:p w:rsidR="0055044E" w:rsidRPr="00EC5F4B" w:rsidRDefault="0055044E" w:rsidP="00C23A6E">
      <w:pPr>
        <w:autoSpaceDE w:val="0"/>
        <w:autoSpaceDN w:val="0"/>
        <w:adjustRightInd w:val="0"/>
        <w:spacing w:after="212"/>
        <w:ind w:left="283"/>
        <w:rPr>
          <w:rFonts w:cs="Times New Roman"/>
          <w:b/>
          <w:color w:val="000000"/>
          <w:szCs w:val="23"/>
        </w:rPr>
      </w:pPr>
    </w:p>
    <w:p w:rsidR="00B63035" w:rsidRDefault="00B63035" w:rsidP="00C23A6E">
      <w:pPr>
        <w:pStyle w:val="Prrafodelista"/>
        <w:autoSpaceDE w:val="0"/>
        <w:autoSpaceDN w:val="0"/>
        <w:adjustRightInd w:val="0"/>
        <w:spacing w:after="212"/>
        <w:ind w:left="283"/>
        <w:rPr>
          <w:rFonts w:cs="Times New Roman"/>
          <w:b/>
          <w:color w:val="000000"/>
          <w:szCs w:val="23"/>
        </w:rPr>
      </w:pPr>
    </w:p>
    <w:p w:rsidR="00C41FFD" w:rsidRDefault="00E97603" w:rsidP="00C23A6E">
      <w:pPr>
        <w:pStyle w:val="Ttulo1"/>
        <w:ind w:left="283"/>
      </w:pPr>
      <w:bookmarkStart w:id="49" w:name="_Toc10538619"/>
      <w:r w:rsidRPr="00E97603">
        <w:t>ANEXOS</w:t>
      </w:r>
      <w:bookmarkEnd w:id="49"/>
    </w:p>
    <w:tbl>
      <w:tblPr>
        <w:tblStyle w:val="Tablaconcuadrcula"/>
        <w:tblW w:w="0" w:type="auto"/>
        <w:tblLook w:val="04A0" w:firstRow="1" w:lastRow="0" w:firstColumn="1" w:lastColumn="0" w:noHBand="0" w:noVBand="1"/>
      </w:tblPr>
      <w:tblGrid>
        <w:gridCol w:w="4664"/>
        <w:gridCol w:w="4686"/>
      </w:tblGrid>
      <w:tr w:rsidR="00440B06" w:rsidTr="00440B06">
        <w:tc>
          <w:tcPr>
            <w:tcW w:w="4675" w:type="dxa"/>
          </w:tcPr>
          <w:p w:rsidR="00440B06" w:rsidRDefault="00440B06" w:rsidP="00440B06">
            <w:pPr>
              <w:jc w:val="center"/>
              <w:rPr>
                <w:lang w:val="es-ES" w:eastAsia="es-ES_tradnl"/>
              </w:rPr>
            </w:pPr>
            <w:r>
              <w:rPr>
                <w:rFonts w:cs="Times New Roman"/>
                <w:b/>
                <w:noProof/>
                <w:color w:val="000000"/>
                <w:szCs w:val="23"/>
                <w:lang w:eastAsia="es-CO"/>
              </w:rPr>
              <w:drawing>
                <wp:inline distT="0" distB="0" distL="0" distR="0" wp14:anchorId="78653EC3" wp14:editId="5F25A6B0">
                  <wp:extent cx="2765947" cy="4913194"/>
                  <wp:effectExtent l="0" t="0" r="0" b="190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c9f3971-2f87-4a8d-b32c-c2f993d188c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99601" cy="4972975"/>
                          </a:xfrm>
                          <a:prstGeom prst="rect">
                            <a:avLst/>
                          </a:prstGeom>
                        </pic:spPr>
                      </pic:pic>
                    </a:graphicData>
                  </a:graphic>
                </wp:inline>
              </w:drawing>
            </w:r>
          </w:p>
        </w:tc>
        <w:tc>
          <w:tcPr>
            <w:tcW w:w="4675" w:type="dxa"/>
          </w:tcPr>
          <w:p w:rsidR="00440B06" w:rsidRDefault="00440B06" w:rsidP="00440B06">
            <w:pPr>
              <w:jc w:val="center"/>
              <w:rPr>
                <w:lang w:val="es-ES" w:eastAsia="es-ES_tradnl"/>
              </w:rPr>
            </w:pPr>
            <w:r>
              <w:rPr>
                <w:noProof/>
                <w:lang w:eastAsia="es-CO"/>
              </w:rPr>
              <w:drawing>
                <wp:inline distT="0" distB="0" distL="0" distR="0" wp14:anchorId="55E690B2" wp14:editId="0949E92A">
                  <wp:extent cx="2834664" cy="5036024"/>
                  <wp:effectExtent l="0" t="0" r="381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4a3f1bba-d359-476a-83e1-1f1ab57d5ca0.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71700" cy="5101821"/>
                          </a:xfrm>
                          <a:prstGeom prst="rect">
                            <a:avLst/>
                          </a:prstGeom>
                        </pic:spPr>
                      </pic:pic>
                    </a:graphicData>
                  </a:graphic>
                </wp:inline>
              </w:drawing>
            </w:r>
          </w:p>
        </w:tc>
      </w:tr>
      <w:tr w:rsidR="00440B06" w:rsidTr="00440B06">
        <w:tc>
          <w:tcPr>
            <w:tcW w:w="9350" w:type="dxa"/>
            <w:gridSpan w:val="2"/>
          </w:tcPr>
          <w:p w:rsidR="00440B06" w:rsidRDefault="00440B06" w:rsidP="00440B06">
            <w:pPr>
              <w:pStyle w:val="Descripcin"/>
              <w:spacing w:after="0"/>
              <w:jc w:val="center"/>
              <w:rPr>
                <w:i w:val="0"/>
                <w:color w:val="auto"/>
                <w:sz w:val="24"/>
              </w:rPr>
            </w:pPr>
            <w:bookmarkStart w:id="50" w:name="_Toc10483968"/>
            <w:r w:rsidRPr="00440B06">
              <w:rPr>
                <w:b/>
                <w:i w:val="0"/>
                <w:color w:val="auto"/>
                <w:sz w:val="24"/>
              </w:rPr>
              <w:t xml:space="preserve">Imagen </w:t>
            </w:r>
            <w:r w:rsidRPr="00440B06">
              <w:rPr>
                <w:b/>
                <w:i w:val="0"/>
                <w:color w:val="auto"/>
                <w:sz w:val="24"/>
              </w:rPr>
              <w:fldChar w:fldCharType="begin"/>
            </w:r>
            <w:r w:rsidRPr="00440B06">
              <w:rPr>
                <w:b/>
                <w:i w:val="0"/>
                <w:color w:val="auto"/>
                <w:sz w:val="24"/>
              </w:rPr>
              <w:instrText xml:space="preserve"> SEQ Imagen \* ARABIC </w:instrText>
            </w:r>
            <w:r w:rsidRPr="00440B06">
              <w:rPr>
                <w:b/>
                <w:i w:val="0"/>
                <w:color w:val="auto"/>
                <w:sz w:val="24"/>
              </w:rPr>
              <w:fldChar w:fldCharType="separate"/>
            </w:r>
            <w:r w:rsidR="005C7FA2">
              <w:rPr>
                <w:b/>
                <w:i w:val="0"/>
                <w:noProof/>
                <w:color w:val="auto"/>
                <w:sz w:val="24"/>
              </w:rPr>
              <w:t>1</w:t>
            </w:r>
            <w:r w:rsidRPr="00440B06">
              <w:rPr>
                <w:b/>
                <w:i w:val="0"/>
                <w:color w:val="auto"/>
                <w:sz w:val="24"/>
              </w:rPr>
              <w:fldChar w:fldCharType="end"/>
            </w:r>
            <w:r w:rsidRPr="00440B06">
              <w:rPr>
                <w:b/>
                <w:i w:val="0"/>
                <w:color w:val="auto"/>
                <w:sz w:val="24"/>
              </w:rPr>
              <w:t>:</w:t>
            </w:r>
            <w:r w:rsidRPr="00440B06">
              <w:rPr>
                <w:i w:val="0"/>
                <w:color w:val="auto"/>
                <w:sz w:val="24"/>
              </w:rPr>
              <w:t xml:space="preserve"> Visita de campo</w:t>
            </w:r>
            <w:bookmarkEnd w:id="50"/>
          </w:p>
          <w:p w:rsidR="00440B06" w:rsidRPr="00440B06" w:rsidRDefault="00440B06" w:rsidP="00440B06">
            <w:pPr>
              <w:spacing w:line="240" w:lineRule="auto"/>
              <w:ind w:left="283"/>
              <w:jc w:val="center"/>
              <w:rPr>
                <w:rFonts w:cs="Times New Roman"/>
                <w:szCs w:val="24"/>
              </w:rPr>
            </w:pPr>
            <w:r w:rsidRPr="00440B06">
              <w:rPr>
                <w:rFonts w:cs="Times New Roman"/>
              </w:rPr>
              <w:t>Fuente: Elaboración propia</w:t>
            </w:r>
          </w:p>
        </w:tc>
      </w:tr>
      <w:tr w:rsidR="00440B06" w:rsidTr="00440B06">
        <w:tc>
          <w:tcPr>
            <w:tcW w:w="4675" w:type="dxa"/>
          </w:tcPr>
          <w:p w:rsidR="00440B06" w:rsidRDefault="00440B06" w:rsidP="00440B06">
            <w:pPr>
              <w:jc w:val="center"/>
              <w:rPr>
                <w:lang w:val="es-ES" w:eastAsia="es-ES_tradnl"/>
              </w:rPr>
            </w:pPr>
            <w:r>
              <w:rPr>
                <w:rFonts w:cs="Times New Roman"/>
                <w:noProof/>
                <w:szCs w:val="24"/>
                <w:lang w:eastAsia="es-CO"/>
              </w:rPr>
              <w:drawing>
                <wp:inline distT="0" distB="0" distL="0" distR="0" wp14:anchorId="41C036C2" wp14:editId="06018FB7">
                  <wp:extent cx="2058581" cy="36576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7496c63-a741-4eca-a49e-aa7b436a6adf.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98590" cy="3728686"/>
                          </a:xfrm>
                          <a:prstGeom prst="rect">
                            <a:avLst/>
                          </a:prstGeom>
                        </pic:spPr>
                      </pic:pic>
                    </a:graphicData>
                  </a:graphic>
                </wp:inline>
              </w:drawing>
            </w:r>
          </w:p>
        </w:tc>
        <w:tc>
          <w:tcPr>
            <w:tcW w:w="4675" w:type="dxa"/>
          </w:tcPr>
          <w:p w:rsidR="00440B06" w:rsidRDefault="00440B06" w:rsidP="00440B06">
            <w:pPr>
              <w:keepNext/>
              <w:jc w:val="center"/>
              <w:rPr>
                <w:lang w:val="es-ES" w:eastAsia="es-ES_tradnl"/>
              </w:rPr>
            </w:pPr>
            <w:r w:rsidRPr="00B45309">
              <w:rPr>
                <w:rFonts w:cs="Times New Roman"/>
                <w:noProof/>
                <w:szCs w:val="24"/>
                <w:lang w:eastAsia="es-CO"/>
              </w:rPr>
              <w:drawing>
                <wp:inline distT="0" distB="0" distL="0" distR="0" wp14:anchorId="627DC5C8" wp14:editId="0E196466">
                  <wp:extent cx="2105192" cy="3739487"/>
                  <wp:effectExtent l="0" t="0" r="0" b="0"/>
                  <wp:docPr id="7" name="Imagen 7" descr="E:\Mis Documentos\Imagenes vereda\04af6fd1-223a-4460-9f71-be97560f78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is Documentos\Imagenes vereda\04af6fd1-223a-4460-9f71-be97560f7867.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61299" cy="3839151"/>
                          </a:xfrm>
                          <a:prstGeom prst="rect">
                            <a:avLst/>
                          </a:prstGeom>
                          <a:noFill/>
                          <a:ln>
                            <a:noFill/>
                          </a:ln>
                        </pic:spPr>
                      </pic:pic>
                    </a:graphicData>
                  </a:graphic>
                </wp:inline>
              </w:drawing>
            </w:r>
          </w:p>
        </w:tc>
      </w:tr>
      <w:tr w:rsidR="00440B06" w:rsidTr="00440B06">
        <w:tc>
          <w:tcPr>
            <w:tcW w:w="9350" w:type="dxa"/>
            <w:gridSpan w:val="2"/>
          </w:tcPr>
          <w:p w:rsidR="00440B06" w:rsidRDefault="00440B06" w:rsidP="00440B06">
            <w:pPr>
              <w:keepNext/>
              <w:spacing w:line="240" w:lineRule="auto"/>
              <w:jc w:val="center"/>
              <w:rPr>
                <w:rFonts w:cs="Times New Roman"/>
                <w:szCs w:val="24"/>
              </w:rPr>
            </w:pPr>
            <w:bookmarkStart w:id="51" w:name="_Toc10483969"/>
            <w:r w:rsidRPr="00440B06">
              <w:rPr>
                <w:b/>
                <w:i/>
              </w:rPr>
              <w:t xml:space="preserve">Imagen </w:t>
            </w:r>
            <w:r w:rsidRPr="00440B06">
              <w:rPr>
                <w:b/>
                <w:i/>
              </w:rPr>
              <w:fldChar w:fldCharType="begin"/>
            </w:r>
            <w:r w:rsidRPr="00440B06">
              <w:rPr>
                <w:b/>
                <w:i/>
              </w:rPr>
              <w:instrText xml:space="preserve"> SEQ Imagen \* ARABIC </w:instrText>
            </w:r>
            <w:r w:rsidRPr="00440B06">
              <w:rPr>
                <w:b/>
                <w:i/>
              </w:rPr>
              <w:fldChar w:fldCharType="separate"/>
            </w:r>
            <w:r w:rsidR="005C7FA2">
              <w:rPr>
                <w:b/>
                <w:i/>
                <w:noProof/>
              </w:rPr>
              <w:t>2</w:t>
            </w:r>
            <w:r w:rsidRPr="00440B06">
              <w:rPr>
                <w:b/>
                <w:i/>
              </w:rPr>
              <w:fldChar w:fldCharType="end"/>
            </w:r>
            <w:r w:rsidRPr="00440B06">
              <w:rPr>
                <w:b/>
                <w:i/>
              </w:rPr>
              <w:t>:</w:t>
            </w:r>
            <w:r w:rsidRPr="00440B06">
              <w:rPr>
                <w:i/>
              </w:rPr>
              <w:t xml:space="preserve"> </w:t>
            </w:r>
            <w:r w:rsidRPr="00070B6D">
              <w:rPr>
                <w:rFonts w:cs="Times New Roman"/>
                <w:szCs w:val="24"/>
              </w:rPr>
              <w:t>Observación participante</w:t>
            </w:r>
            <w:bookmarkEnd w:id="51"/>
          </w:p>
          <w:p w:rsidR="00440B06" w:rsidRPr="00440B06" w:rsidRDefault="00440B06" w:rsidP="00440B06">
            <w:pPr>
              <w:spacing w:line="240" w:lineRule="auto"/>
              <w:ind w:left="283"/>
              <w:jc w:val="center"/>
              <w:rPr>
                <w:rFonts w:cs="Times New Roman"/>
              </w:rPr>
            </w:pPr>
            <w:r w:rsidRPr="00440B06">
              <w:rPr>
                <w:rFonts w:cs="Times New Roman"/>
              </w:rPr>
              <w:t>Fuente: Elaboración propia</w:t>
            </w:r>
          </w:p>
        </w:tc>
      </w:tr>
      <w:tr w:rsidR="00440B06" w:rsidTr="00440B06">
        <w:tc>
          <w:tcPr>
            <w:tcW w:w="4675" w:type="dxa"/>
          </w:tcPr>
          <w:p w:rsidR="00440B06" w:rsidRDefault="00440B06" w:rsidP="00440B06">
            <w:pPr>
              <w:jc w:val="center"/>
              <w:rPr>
                <w:rFonts w:cs="Times New Roman"/>
                <w:noProof/>
                <w:szCs w:val="24"/>
                <w:lang w:eastAsia="es-CO"/>
              </w:rPr>
            </w:pPr>
            <w:r w:rsidRPr="00785FD2">
              <w:rPr>
                <w:rFonts w:cs="Times New Roman"/>
                <w:noProof/>
                <w:szCs w:val="24"/>
                <w:lang w:eastAsia="es-CO"/>
              </w:rPr>
              <w:drawing>
                <wp:inline distT="0" distB="0" distL="0" distR="0" wp14:anchorId="44F0DDE6" wp14:editId="677D98AB">
                  <wp:extent cx="1713351" cy="3043450"/>
                  <wp:effectExtent l="0" t="0" r="1270" b="5080"/>
                  <wp:docPr id="9" name="Imagen 9" descr="E:\Mis Documentos\fbd7deb9-8b30-4511-b271-eed2764298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is Documentos\fbd7deb9-8b30-4511-b271-eed2764298f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flipH="1">
                            <a:off x="0" y="0"/>
                            <a:ext cx="1723618" cy="3061688"/>
                          </a:xfrm>
                          <a:prstGeom prst="rect">
                            <a:avLst/>
                          </a:prstGeom>
                          <a:noFill/>
                          <a:ln>
                            <a:noFill/>
                          </a:ln>
                        </pic:spPr>
                      </pic:pic>
                    </a:graphicData>
                  </a:graphic>
                </wp:inline>
              </w:drawing>
            </w:r>
          </w:p>
        </w:tc>
        <w:tc>
          <w:tcPr>
            <w:tcW w:w="4675" w:type="dxa"/>
          </w:tcPr>
          <w:p w:rsidR="00440B06" w:rsidRPr="00B45309" w:rsidRDefault="00440B06" w:rsidP="00440B06">
            <w:pPr>
              <w:keepNext/>
              <w:jc w:val="center"/>
              <w:rPr>
                <w:rFonts w:cs="Times New Roman"/>
                <w:noProof/>
                <w:szCs w:val="24"/>
                <w:lang w:eastAsia="es-CO"/>
              </w:rPr>
            </w:pPr>
            <w:r w:rsidRPr="002C1B3E">
              <w:rPr>
                <w:rFonts w:cs="Times New Roman"/>
                <w:noProof/>
                <w:szCs w:val="24"/>
                <w:lang w:eastAsia="es-CO"/>
              </w:rPr>
              <w:drawing>
                <wp:inline distT="0" distB="0" distL="0" distR="0" wp14:anchorId="2DA3F2E9" wp14:editId="05AAA4AC">
                  <wp:extent cx="1736399" cy="3084394"/>
                  <wp:effectExtent l="0" t="0" r="0" b="1905"/>
                  <wp:docPr id="10" name="Imagen 10" descr="E:\Mis Documentos\Imagenes vereda\34d6fb98-5349-4a97-bb17-8100b605da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is Documentos\Imagenes vereda\34d6fb98-5349-4a97-bb17-8100b605dacc.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59524" cy="3125472"/>
                          </a:xfrm>
                          <a:prstGeom prst="rect">
                            <a:avLst/>
                          </a:prstGeom>
                          <a:noFill/>
                          <a:ln>
                            <a:noFill/>
                          </a:ln>
                        </pic:spPr>
                      </pic:pic>
                    </a:graphicData>
                  </a:graphic>
                </wp:inline>
              </w:drawing>
            </w:r>
          </w:p>
        </w:tc>
      </w:tr>
      <w:tr w:rsidR="00440B06" w:rsidTr="00440B06">
        <w:tc>
          <w:tcPr>
            <w:tcW w:w="9350" w:type="dxa"/>
            <w:gridSpan w:val="2"/>
          </w:tcPr>
          <w:p w:rsidR="00440B06" w:rsidRDefault="00440B06" w:rsidP="00440B06">
            <w:pPr>
              <w:keepNext/>
              <w:spacing w:line="240" w:lineRule="auto"/>
              <w:jc w:val="center"/>
              <w:rPr>
                <w:rFonts w:cs="Times New Roman"/>
                <w:szCs w:val="24"/>
              </w:rPr>
            </w:pPr>
            <w:bookmarkStart w:id="52" w:name="_Toc10483970"/>
            <w:r w:rsidRPr="00440B06">
              <w:rPr>
                <w:b/>
                <w:i/>
              </w:rPr>
              <w:t xml:space="preserve">Imagen </w:t>
            </w:r>
            <w:r w:rsidRPr="00440B06">
              <w:rPr>
                <w:b/>
                <w:i/>
              </w:rPr>
              <w:fldChar w:fldCharType="begin"/>
            </w:r>
            <w:r w:rsidRPr="00440B06">
              <w:rPr>
                <w:b/>
                <w:i/>
              </w:rPr>
              <w:instrText xml:space="preserve"> SEQ Imagen \* ARABIC </w:instrText>
            </w:r>
            <w:r w:rsidRPr="00440B06">
              <w:rPr>
                <w:b/>
                <w:i/>
              </w:rPr>
              <w:fldChar w:fldCharType="separate"/>
            </w:r>
            <w:r w:rsidR="005C7FA2">
              <w:rPr>
                <w:b/>
                <w:i/>
                <w:noProof/>
              </w:rPr>
              <w:t>3</w:t>
            </w:r>
            <w:r w:rsidRPr="00440B06">
              <w:rPr>
                <w:b/>
                <w:i/>
              </w:rPr>
              <w:fldChar w:fldCharType="end"/>
            </w:r>
            <w:r w:rsidRPr="00440B06">
              <w:rPr>
                <w:b/>
                <w:i/>
              </w:rPr>
              <w:t>:</w:t>
            </w:r>
            <w:r w:rsidRPr="00440B06">
              <w:rPr>
                <w:i/>
              </w:rPr>
              <w:t xml:space="preserve"> </w:t>
            </w:r>
            <w:r w:rsidRPr="00703EB8">
              <w:rPr>
                <w:rFonts w:cs="Times New Roman"/>
                <w:szCs w:val="24"/>
              </w:rPr>
              <w:t>Aplicación del instrumento</w:t>
            </w:r>
            <w:bookmarkEnd w:id="52"/>
          </w:p>
          <w:p w:rsidR="00440B06" w:rsidRPr="00B45309" w:rsidRDefault="00440B06" w:rsidP="00440B06">
            <w:pPr>
              <w:spacing w:line="240" w:lineRule="auto"/>
              <w:ind w:left="283"/>
              <w:jc w:val="center"/>
              <w:rPr>
                <w:rFonts w:cs="Times New Roman"/>
                <w:szCs w:val="24"/>
              </w:rPr>
            </w:pPr>
            <w:r w:rsidRPr="00440B06">
              <w:rPr>
                <w:rFonts w:cs="Times New Roman"/>
              </w:rPr>
              <w:t>Fuente: Elaboración propia</w:t>
            </w:r>
          </w:p>
        </w:tc>
      </w:tr>
    </w:tbl>
    <w:p w:rsidR="009C459C" w:rsidRDefault="009C459C" w:rsidP="00C23A6E">
      <w:pPr>
        <w:ind w:left="283"/>
        <w:rPr>
          <w:rFonts w:cs="Times New Roman"/>
          <w:szCs w:val="24"/>
        </w:rPr>
      </w:pPr>
    </w:p>
    <w:p w:rsidR="00296047" w:rsidRDefault="00296047" w:rsidP="00296047">
      <w:pPr>
        <w:pStyle w:val="Ttulo1"/>
      </w:pPr>
      <w:r>
        <w:t xml:space="preserve">  </w:t>
      </w:r>
      <w:r w:rsidRPr="00296047">
        <w:t>DEDICATORIA</w:t>
      </w:r>
    </w:p>
    <w:p w:rsidR="00296047" w:rsidRDefault="00296047" w:rsidP="00296047">
      <w:pPr>
        <w:rPr>
          <w:lang w:val="es-ES" w:eastAsia="es-ES_tradnl"/>
        </w:rPr>
      </w:pPr>
    </w:p>
    <w:p w:rsidR="00296047" w:rsidRDefault="00296047" w:rsidP="00296047">
      <w:pPr>
        <w:rPr>
          <w:rFonts w:ascii="Helvetica" w:hAnsi="Helvetica" w:cs="Helvetica"/>
          <w:color w:val="000000"/>
          <w:sz w:val="26"/>
          <w:szCs w:val="26"/>
          <w:shd w:val="clear" w:color="auto" w:fill="FFFFFF"/>
        </w:rPr>
      </w:pPr>
      <w:r w:rsidRPr="00296047">
        <w:rPr>
          <w:rFonts w:cs="Times New Roman"/>
          <w:color w:val="000000"/>
          <w:szCs w:val="24"/>
          <w:shd w:val="clear" w:color="auto" w:fill="FFFFFF"/>
        </w:rPr>
        <w:t>El presente trabajo investiga</w:t>
      </w:r>
      <w:r>
        <w:rPr>
          <w:rFonts w:cs="Times New Roman"/>
          <w:color w:val="000000"/>
          <w:szCs w:val="24"/>
          <w:shd w:val="clear" w:color="auto" w:fill="FFFFFF"/>
        </w:rPr>
        <w:t>ción</w:t>
      </w:r>
      <w:r w:rsidR="00DF6098">
        <w:rPr>
          <w:rFonts w:cs="Times New Roman"/>
          <w:color w:val="000000"/>
          <w:szCs w:val="24"/>
          <w:shd w:val="clear" w:color="auto" w:fill="FFFFFF"/>
        </w:rPr>
        <w:t xml:space="preserve"> </w:t>
      </w:r>
      <w:r w:rsidRPr="00296047">
        <w:rPr>
          <w:rFonts w:cs="Times New Roman"/>
          <w:color w:val="000000"/>
          <w:szCs w:val="24"/>
          <w:shd w:val="clear" w:color="auto" w:fill="FFFFFF"/>
        </w:rPr>
        <w:t xml:space="preserve">lo dedicamos principalmente a Dios, por ser el inspirador y darnos </w:t>
      </w:r>
      <w:r w:rsidR="00DF6098">
        <w:rPr>
          <w:rFonts w:cs="Times New Roman"/>
          <w:color w:val="000000"/>
          <w:szCs w:val="24"/>
          <w:shd w:val="clear" w:color="auto" w:fill="FFFFFF"/>
        </w:rPr>
        <w:t xml:space="preserve">la </w:t>
      </w:r>
      <w:r w:rsidRPr="00296047">
        <w:rPr>
          <w:rFonts w:cs="Times New Roman"/>
          <w:color w:val="000000"/>
          <w:szCs w:val="24"/>
          <w:shd w:val="clear" w:color="auto" w:fill="FFFFFF"/>
        </w:rPr>
        <w:t xml:space="preserve">fuerza para continuar </w:t>
      </w:r>
      <w:r w:rsidR="00190FE3">
        <w:rPr>
          <w:rFonts w:cs="Times New Roman"/>
          <w:color w:val="000000"/>
          <w:szCs w:val="24"/>
          <w:shd w:val="clear" w:color="auto" w:fill="FFFFFF"/>
        </w:rPr>
        <w:t xml:space="preserve">en </w:t>
      </w:r>
      <w:r w:rsidRPr="00296047">
        <w:rPr>
          <w:rFonts w:cs="Times New Roman"/>
          <w:color w:val="000000"/>
          <w:szCs w:val="24"/>
          <w:shd w:val="clear" w:color="auto" w:fill="FFFFFF"/>
        </w:rPr>
        <w:t xml:space="preserve">este proceso </w:t>
      </w:r>
      <w:r w:rsidR="00DF6098">
        <w:rPr>
          <w:rFonts w:cs="Times New Roman"/>
          <w:color w:val="000000"/>
          <w:szCs w:val="24"/>
          <w:shd w:val="clear" w:color="auto" w:fill="FFFFFF"/>
        </w:rPr>
        <w:t xml:space="preserve">y </w:t>
      </w:r>
      <w:r w:rsidRPr="00296047">
        <w:rPr>
          <w:rFonts w:cs="Times New Roman"/>
          <w:color w:val="000000"/>
          <w:szCs w:val="24"/>
          <w:shd w:val="clear" w:color="auto" w:fill="FFFFFF"/>
        </w:rPr>
        <w:t xml:space="preserve">obtener uno de los </w:t>
      </w:r>
      <w:r w:rsidR="00DF6098">
        <w:rPr>
          <w:rFonts w:cs="Times New Roman"/>
          <w:color w:val="000000"/>
          <w:szCs w:val="24"/>
          <w:shd w:val="clear" w:color="auto" w:fill="FFFFFF"/>
        </w:rPr>
        <w:t xml:space="preserve">logros </w:t>
      </w:r>
      <w:r w:rsidRPr="00296047">
        <w:rPr>
          <w:rFonts w:cs="Times New Roman"/>
          <w:color w:val="000000"/>
          <w:szCs w:val="24"/>
          <w:shd w:val="clear" w:color="auto" w:fill="FFFFFF"/>
        </w:rPr>
        <w:t>más deseados.</w:t>
      </w:r>
      <w:r w:rsidRPr="00296047">
        <w:rPr>
          <w:rFonts w:cs="Times New Roman"/>
          <w:color w:val="000000"/>
          <w:szCs w:val="24"/>
        </w:rPr>
        <w:br/>
      </w:r>
      <w:r w:rsidRPr="00296047">
        <w:rPr>
          <w:rFonts w:cs="Times New Roman"/>
          <w:color w:val="000000"/>
          <w:szCs w:val="24"/>
          <w:shd w:val="clear" w:color="auto" w:fill="FFFFFF"/>
        </w:rPr>
        <w:t>A nuestr</w:t>
      </w:r>
      <w:r w:rsidR="00DF6098">
        <w:rPr>
          <w:rFonts w:cs="Times New Roman"/>
          <w:color w:val="000000"/>
          <w:szCs w:val="24"/>
          <w:shd w:val="clear" w:color="auto" w:fill="FFFFFF"/>
        </w:rPr>
        <w:t>as Madres</w:t>
      </w:r>
      <w:r w:rsidRPr="00296047">
        <w:rPr>
          <w:rFonts w:cs="Times New Roman"/>
          <w:color w:val="000000"/>
          <w:szCs w:val="24"/>
          <w:shd w:val="clear" w:color="auto" w:fill="FFFFFF"/>
        </w:rPr>
        <w:t xml:space="preserve">, por su amor, </w:t>
      </w:r>
      <w:r w:rsidR="00DF6098">
        <w:rPr>
          <w:rFonts w:cs="Times New Roman"/>
          <w:color w:val="000000"/>
          <w:szCs w:val="24"/>
          <w:shd w:val="clear" w:color="auto" w:fill="FFFFFF"/>
        </w:rPr>
        <w:t xml:space="preserve">su </w:t>
      </w:r>
      <w:r w:rsidRPr="00296047">
        <w:rPr>
          <w:rFonts w:cs="Times New Roman"/>
          <w:color w:val="000000"/>
          <w:szCs w:val="24"/>
          <w:shd w:val="clear" w:color="auto" w:fill="FFFFFF"/>
        </w:rPr>
        <w:t xml:space="preserve">trabajo y </w:t>
      </w:r>
      <w:r w:rsidR="00DF6098">
        <w:rPr>
          <w:rFonts w:cs="Times New Roman"/>
          <w:color w:val="000000"/>
          <w:szCs w:val="24"/>
          <w:shd w:val="clear" w:color="auto" w:fill="FFFFFF"/>
        </w:rPr>
        <w:t xml:space="preserve">su </w:t>
      </w:r>
      <w:r w:rsidRPr="00296047">
        <w:rPr>
          <w:rFonts w:cs="Times New Roman"/>
          <w:color w:val="000000"/>
          <w:szCs w:val="24"/>
          <w:shd w:val="clear" w:color="auto" w:fill="FFFFFF"/>
        </w:rPr>
        <w:t>sacrificio en todo</w:t>
      </w:r>
      <w:r w:rsidR="00DF6098">
        <w:rPr>
          <w:rFonts w:cs="Times New Roman"/>
          <w:color w:val="000000"/>
          <w:szCs w:val="24"/>
          <w:shd w:val="clear" w:color="auto" w:fill="FFFFFF"/>
        </w:rPr>
        <w:t xml:space="preserve"> este proceso</w:t>
      </w:r>
      <w:r w:rsidRPr="00296047">
        <w:rPr>
          <w:rFonts w:cs="Times New Roman"/>
          <w:color w:val="000000"/>
          <w:szCs w:val="24"/>
          <w:shd w:val="clear" w:color="auto" w:fill="FFFFFF"/>
        </w:rPr>
        <w:t xml:space="preserve">, gracias a ustedes hemos logrado llegar hasta </w:t>
      </w:r>
      <w:r w:rsidR="00DF6098" w:rsidRPr="00296047">
        <w:rPr>
          <w:rFonts w:cs="Times New Roman"/>
          <w:color w:val="000000"/>
          <w:szCs w:val="24"/>
          <w:shd w:val="clear" w:color="auto" w:fill="FFFFFF"/>
        </w:rPr>
        <w:t>aquí</w:t>
      </w:r>
      <w:r w:rsidRPr="00296047">
        <w:rPr>
          <w:rFonts w:cs="Times New Roman"/>
          <w:color w:val="000000"/>
          <w:szCs w:val="24"/>
          <w:shd w:val="clear" w:color="auto" w:fill="FFFFFF"/>
        </w:rPr>
        <w:t xml:space="preserve">́ y convertirnos en lo que somos. Ha sido el orgullo y el privilegio de ser sus hijas, son </w:t>
      </w:r>
      <w:r w:rsidR="00DF6098" w:rsidRPr="00296047">
        <w:rPr>
          <w:rFonts w:cs="Times New Roman"/>
          <w:color w:val="000000"/>
          <w:szCs w:val="24"/>
          <w:shd w:val="clear" w:color="auto" w:fill="FFFFFF"/>
        </w:rPr>
        <w:t>las mejores madres</w:t>
      </w:r>
      <w:r w:rsidRPr="00296047">
        <w:rPr>
          <w:rFonts w:cs="Times New Roman"/>
          <w:color w:val="000000"/>
          <w:szCs w:val="24"/>
          <w:shd w:val="clear" w:color="auto" w:fill="FFFFFF"/>
        </w:rPr>
        <w:t>.</w:t>
      </w:r>
      <w:r w:rsidRPr="00296047">
        <w:rPr>
          <w:rFonts w:cs="Times New Roman"/>
          <w:color w:val="000000"/>
          <w:szCs w:val="24"/>
        </w:rPr>
        <w:br/>
      </w:r>
      <w:r w:rsidRPr="00296047">
        <w:rPr>
          <w:rFonts w:cs="Times New Roman"/>
          <w:color w:val="000000"/>
          <w:szCs w:val="24"/>
          <w:shd w:val="clear" w:color="auto" w:fill="FFFFFF"/>
        </w:rPr>
        <w:t>A nuestr</w:t>
      </w:r>
      <w:r w:rsidR="001C2B7F">
        <w:rPr>
          <w:rFonts w:cs="Times New Roman"/>
          <w:color w:val="000000"/>
          <w:szCs w:val="24"/>
          <w:shd w:val="clear" w:color="auto" w:fill="FFFFFF"/>
        </w:rPr>
        <w:t>a familia p</w:t>
      </w:r>
      <w:r w:rsidRPr="00296047">
        <w:rPr>
          <w:rFonts w:cs="Times New Roman"/>
          <w:color w:val="000000"/>
          <w:szCs w:val="24"/>
          <w:shd w:val="clear" w:color="auto" w:fill="FFFFFF"/>
        </w:rPr>
        <w:t xml:space="preserve">or estar siempre presentes, </w:t>
      </w:r>
      <w:r w:rsidR="001C2B7F" w:rsidRPr="00296047">
        <w:rPr>
          <w:rFonts w:cs="Times New Roman"/>
          <w:color w:val="000000"/>
          <w:szCs w:val="24"/>
          <w:shd w:val="clear" w:color="auto" w:fill="FFFFFF"/>
        </w:rPr>
        <w:t>acompañándonos</w:t>
      </w:r>
      <w:r w:rsidRPr="00296047">
        <w:rPr>
          <w:rFonts w:cs="Times New Roman"/>
          <w:color w:val="000000"/>
          <w:szCs w:val="24"/>
          <w:shd w:val="clear" w:color="auto" w:fill="FFFFFF"/>
        </w:rPr>
        <w:t xml:space="preserve"> y por el apoyo moral, que nos brindaron a lo largo de esta etapa de nuestras vidas.</w:t>
      </w:r>
      <w:r w:rsidRPr="00296047">
        <w:rPr>
          <w:rFonts w:cs="Times New Roman"/>
          <w:color w:val="000000"/>
          <w:szCs w:val="24"/>
        </w:rPr>
        <w:br/>
      </w:r>
      <w:r w:rsidRPr="00296047">
        <w:rPr>
          <w:rFonts w:cs="Times New Roman"/>
          <w:color w:val="000000"/>
          <w:szCs w:val="24"/>
          <w:shd w:val="clear" w:color="auto" w:fill="FFFFFF"/>
        </w:rPr>
        <w:t>A tod</w:t>
      </w:r>
      <w:r w:rsidR="001C2B7F">
        <w:rPr>
          <w:rFonts w:cs="Times New Roman"/>
          <w:color w:val="000000"/>
          <w:szCs w:val="24"/>
          <w:shd w:val="clear" w:color="auto" w:fill="FFFFFF"/>
        </w:rPr>
        <w:t xml:space="preserve">os los docentes </w:t>
      </w:r>
      <w:r w:rsidRPr="00296047">
        <w:rPr>
          <w:rFonts w:cs="Times New Roman"/>
          <w:color w:val="000000"/>
          <w:szCs w:val="24"/>
          <w:shd w:val="clear" w:color="auto" w:fill="FFFFFF"/>
        </w:rPr>
        <w:t xml:space="preserve">que nos han apoyado y han hecho que el trabajo se realice con </w:t>
      </w:r>
      <w:r w:rsidR="001C2B7F" w:rsidRPr="00296047">
        <w:rPr>
          <w:rFonts w:cs="Times New Roman"/>
          <w:color w:val="000000"/>
          <w:szCs w:val="24"/>
          <w:shd w:val="clear" w:color="auto" w:fill="FFFFFF"/>
        </w:rPr>
        <w:t>éxito</w:t>
      </w:r>
      <w:r w:rsidRPr="00296047">
        <w:rPr>
          <w:rFonts w:cs="Times New Roman"/>
          <w:color w:val="000000"/>
          <w:szCs w:val="24"/>
          <w:shd w:val="clear" w:color="auto" w:fill="FFFFFF"/>
        </w:rPr>
        <w:t xml:space="preserve"> en especial a aquellos que nos abrieron las puertas y compartieron sus conocimientos</w:t>
      </w:r>
      <w:r>
        <w:rPr>
          <w:rFonts w:ascii="Helvetica" w:hAnsi="Helvetica" w:cs="Helvetica"/>
          <w:color w:val="000000"/>
          <w:sz w:val="26"/>
          <w:szCs w:val="26"/>
          <w:shd w:val="clear" w:color="auto" w:fill="FFFFFF"/>
        </w:rPr>
        <w:t>.</w:t>
      </w:r>
    </w:p>
    <w:p w:rsidR="00D55D58" w:rsidRDefault="00D55D58" w:rsidP="00296047">
      <w:pPr>
        <w:rPr>
          <w:rFonts w:ascii="Helvetica" w:hAnsi="Helvetica" w:cs="Helvetica"/>
          <w:color w:val="000000"/>
          <w:sz w:val="26"/>
          <w:szCs w:val="26"/>
          <w:shd w:val="clear" w:color="auto" w:fill="FFFFFF"/>
        </w:rPr>
      </w:pPr>
    </w:p>
    <w:p w:rsidR="00D55D58" w:rsidRDefault="00D55D58" w:rsidP="00296047">
      <w:pPr>
        <w:rPr>
          <w:rFonts w:ascii="Helvetica" w:hAnsi="Helvetica" w:cs="Helvetica"/>
          <w:color w:val="000000"/>
          <w:sz w:val="26"/>
          <w:szCs w:val="26"/>
          <w:shd w:val="clear" w:color="auto" w:fill="FFFFFF"/>
        </w:rPr>
      </w:pPr>
    </w:p>
    <w:p w:rsidR="00D55D58" w:rsidRDefault="00D55D58" w:rsidP="00296047">
      <w:pPr>
        <w:rPr>
          <w:rFonts w:ascii="Helvetica" w:hAnsi="Helvetica" w:cs="Helvetica"/>
          <w:color w:val="000000"/>
          <w:sz w:val="26"/>
          <w:szCs w:val="26"/>
          <w:shd w:val="clear" w:color="auto" w:fill="FFFFFF"/>
        </w:rPr>
      </w:pPr>
    </w:p>
    <w:p w:rsidR="00D55D58" w:rsidRDefault="00D55D58" w:rsidP="00296047">
      <w:pPr>
        <w:rPr>
          <w:rFonts w:ascii="Helvetica" w:hAnsi="Helvetica" w:cs="Helvetica"/>
          <w:color w:val="000000"/>
          <w:sz w:val="26"/>
          <w:szCs w:val="26"/>
          <w:shd w:val="clear" w:color="auto" w:fill="FFFFFF"/>
        </w:rPr>
      </w:pPr>
    </w:p>
    <w:p w:rsidR="00D55D58" w:rsidRDefault="00D55D58" w:rsidP="00296047">
      <w:pPr>
        <w:rPr>
          <w:rFonts w:ascii="Helvetica" w:hAnsi="Helvetica" w:cs="Helvetica"/>
          <w:color w:val="000000"/>
          <w:sz w:val="26"/>
          <w:szCs w:val="26"/>
          <w:shd w:val="clear" w:color="auto" w:fill="FFFFFF"/>
        </w:rPr>
      </w:pPr>
    </w:p>
    <w:p w:rsidR="00D55D58" w:rsidRDefault="00D55D58" w:rsidP="00296047">
      <w:pPr>
        <w:rPr>
          <w:rFonts w:ascii="Helvetica" w:hAnsi="Helvetica" w:cs="Helvetica"/>
          <w:color w:val="000000"/>
          <w:sz w:val="26"/>
          <w:szCs w:val="26"/>
          <w:shd w:val="clear" w:color="auto" w:fill="FFFFFF"/>
        </w:rPr>
      </w:pPr>
    </w:p>
    <w:p w:rsidR="00D55D58" w:rsidRDefault="00D55D58" w:rsidP="00296047">
      <w:pPr>
        <w:rPr>
          <w:rFonts w:ascii="Helvetica" w:hAnsi="Helvetica" w:cs="Helvetica"/>
          <w:color w:val="000000"/>
          <w:sz w:val="26"/>
          <w:szCs w:val="26"/>
          <w:shd w:val="clear" w:color="auto" w:fill="FFFFFF"/>
        </w:rPr>
      </w:pPr>
    </w:p>
    <w:p w:rsidR="00D55D58" w:rsidRDefault="00D55D58" w:rsidP="00296047">
      <w:pPr>
        <w:rPr>
          <w:rFonts w:ascii="Helvetica" w:hAnsi="Helvetica" w:cs="Helvetica"/>
          <w:color w:val="000000"/>
          <w:sz w:val="26"/>
          <w:szCs w:val="26"/>
          <w:shd w:val="clear" w:color="auto" w:fill="FFFFFF"/>
        </w:rPr>
      </w:pPr>
    </w:p>
    <w:p w:rsidR="00D55D58" w:rsidRDefault="00D55D58" w:rsidP="00296047">
      <w:pPr>
        <w:rPr>
          <w:rFonts w:ascii="Helvetica" w:hAnsi="Helvetica" w:cs="Helvetica"/>
          <w:color w:val="000000"/>
          <w:sz w:val="26"/>
          <w:szCs w:val="26"/>
          <w:shd w:val="clear" w:color="auto" w:fill="FFFFFF"/>
        </w:rPr>
      </w:pPr>
    </w:p>
    <w:p w:rsidR="00D55D58" w:rsidRDefault="00D55D58" w:rsidP="00D55D58">
      <w:pPr>
        <w:pStyle w:val="Ttulo1"/>
        <w:rPr>
          <w:shd w:val="clear" w:color="auto" w:fill="FFFFFF"/>
        </w:rPr>
      </w:pPr>
      <w:r w:rsidRPr="00D55D58">
        <w:rPr>
          <w:shd w:val="clear" w:color="auto" w:fill="FFFFFF"/>
        </w:rPr>
        <w:t>AGRADECIMIENTOS</w:t>
      </w:r>
    </w:p>
    <w:p w:rsidR="00D55D58" w:rsidRPr="00D55D58" w:rsidRDefault="00D55D58" w:rsidP="00D55D58">
      <w:pPr>
        <w:rPr>
          <w:rFonts w:cs="Times New Roman"/>
          <w:szCs w:val="24"/>
          <w:lang w:val="es-ES" w:eastAsia="es-ES_tradnl"/>
        </w:rPr>
      </w:pPr>
      <w:r>
        <w:rPr>
          <w:rFonts w:ascii="Helvetica" w:hAnsi="Helvetica" w:cs="Helvetica"/>
          <w:color w:val="000000"/>
          <w:sz w:val="26"/>
          <w:szCs w:val="26"/>
        </w:rPr>
        <w:br/>
      </w:r>
      <w:r w:rsidRPr="00D55D58">
        <w:rPr>
          <w:rFonts w:cs="Times New Roman"/>
          <w:color w:val="000000"/>
          <w:szCs w:val="24"/>
          <w:shd w:val="clear" w:color="auto" w:fill="FFFFFF"/>
        </w:rPr>
        <w:t xml:space="preserve">Quiero expresar mi gratitud a Dios, quien con su </w:t>
      </w:r>
      <w:r w:rsidR="00DA355F">
        <w:rPr>
          <w:rFonts w:cs="Times New Roman"/>
          <w:color w:val="000000"/>
          <w:szCs w:val="24"/>
          <w:shd w:val="clear" w:color="auto" w:fill="FFFFFF"/>
        </w:rPr>
        <w:t xml:space="preserve">fortaleza y sabiduría llena </w:t>
      </w:r>
      <w:r w:rsidRPr="00D55D58">
        <w:rPr>
          <w:rFonts w:cs="Times New Roman"/>
          <w:color w:val="000000"/>
          <w:szCs w:val="24"/>
          <w:shd w:val="clear" w:color="auto" w:fill="FFFFFF"/>
        </w:rPr>
        <w:t>siempre</w:t>
      </w:r>
      <w:r w:rsidR="005C7FA2">
        <w:rPr>
          <w:rFonts w:cs="Times New Roman"/>
          <w:color w:val="000000"/>
          <w:szCs w:val="24"/>
          <w:shd w:val="clear" w:color="auto" w:fill="FFFFFF"/>
        </w:rPr>
        <w:t xml:space="preserve"> nuestros corazones con ganas de salir triunfadoras en el camino de las enseñanzas y la profesión escogida, </w:t>
      </w:r>
      <w:r w:rsidR="005C7FA2" w:rsidRPr="00D55D58">
        <w:rPr>
          <w:rFonts w:cs="Times New Roman"/>
          <w:color w:val="000000"/>
          <w:szCs w:val="24"/>
          <w:shd w:val="clear" w:color="auto" w:fill="FFFFFF"/>
        </w:rPr>
        <w:t>y</w:t>
      </w:r>
      <w:r w:rsidR="005C7FA2">
        <w:rPr>
          <w:rFonts w:cs="Times New Roman"/>
          <w:color w:val="000000"/>
          <w:szCs w:val="24"/>
          <w:shd w:val="clear" w:color="auto" w:fill="FFFFFF"/>
        </w:rPr>
        <w:t xml:space="preserve"> gracias de igual </w:t>
      </w:r>
      <w:bookmarkStart w:id="53" w:name="_GoBack"/>
      <w:bookmarkEnd w:id="53"/>
      <w:r w:rsidR="005C7FA2">
        <w:rPr>
          <w:rFonts w:cs="Times New Roman"/>
          <w:color w:val="000000"/>
          <w:szCs w:val="24"/>
          <w:shd w:val="clear" w:color="auto" w:fill="FFFFFF"/>
        </w:rPr>
        <w:t xml:space="preserve">forma </w:t>
      </w:r>
      <w:r w:rsidR="005C7FA2" w:rsidRPr="00D55D58">
        <w:rPr>
          <w:rFonts w:cs="Times New Roman"/>
          <w:color w:val="000000"/>
          <w:szCs w:val="24"/>
          <w:shd w:val="clear" w:color="auto" w:fill="FFFFFF"/>
        </w:rPr>
        <w:t>a</w:t>
      </w:r>
      <w:r w:rsidRPr="00D55D58">
        <w:rPr>
          <w:rFonts w:cs="Times New Roman"/>
          <w:color w:val="000000"/>
          <w:szCs w:val="24"/>
          <w:shd w:val="clear" w:color="auto" w:fill="FFFFFF"/>
        </w:rPr>
        <w:t xml:space="preserve"> toda mi familia por estar siempre presentes.</w:t>
      </w:r>
      <w:r w:rsidRPr="00D55D58">
        <w:rPr>
          <w:rFonts w:cs="Times New Roman"/>
          <w:color w:val="000000"/>
          <w:szCs w:val="24"/>
        </w:rPr>
        <w:br/>
      </w:r>
      <w:r w:rsidRPr="00D55D58">
        <w:rPr>
          <w:rFonts w:cs="Times New Roman"/>
          <w:color w:val="000000"/>
          <w:szCs w:val="24"/>
          <w:shd w:val="clear" w:color="auto" w:fill="FFFFFF"/>
        </w:rPr>
        <w:t>Mi profundo agradecimiento a t</w:t>
      </w:r>
      <w:r>
        <w:rPr>
          <w:rFonts w:cs="Times New Roman"/>
          <w:color w:val="000000"/>
          <w:szCs w:val="24"/>
          <w:shd w:val="clear" w:color="auto" w:fill="FFFFFF"/>
        </w:rPr>
        <w:t xml:space="preserve">oda la población de la Vereda San Francisco Centro del Corregimiento de Chicoral, </w:t>
      </w:r>
      <w:r w:rsidRPr="00D55D58">
        <w:rPr>
          <w:rFonts w:cs="Times New Roman"/>
          <w:color w:val="000000"/>
          <w:szCs w:val="24"/>
          <w:shd w:val="clear" w:color="auto" w:fill="FFFFFF"/>
        </w:rPr>
        <w:t xml:space="preserve">por confiar en </w:t>
      </w:r>
      <w:r>
        <w:rPr>
          <w:rFonts w:cs="Times New Roman"/>
          <w:color w:val="000000"/>
          <w:szCs w:val="24"/>
          <w:shd w:val="clear" w:color="auto" w:fill="FFFFFF"/>
        </w:rPr>
        <w:t xml:space="preserve">nosotras y </w:t>
      </w:r>
      <w:r w:rsidRPr="00D55D58">
        <w:rPr>
          <w:rFonts w:cs="Times New Roman"/>
          <w:color w:val="000000"/>
          <w:szCs w:val="24"/>
          <w:shd w:val="clear" w:color="auto" w:fill="FFFFFF"/>
        </w:rPr>
        <w:t>abrir</w:t>
      </w:r>
      <w:r>
        <w:rPr>
          <w:rFonts w:cs="Times New Roman"/>
          <w:color w:val="000000"/>
          <w:szCs w:val="24"/>
          <w:shd w:val="clear" w:color="auto" w:fill="FFFFFF"/>
        </w:rPr>
        <w:t>nos</w:t>
      </w:r>
      <w:r w:rsidRPr="00D55D58">
        <w:rPr>
          <w:rFonts w:cs="Times New Roman"/>
          <w:color w:val="000000"/>
          <w:szCs w:val="24"/>
          <w:shd w:val="clear" w:color="auto" w:fill="FFFFFF"/>
        </w:rPr>
        <w:t xml:space="preserve"> las puertas y permitir</w:t>
      </w:r>
      <w:r w:rsidR="00A4505B">
        <w:rPr>
          <w:rFonts w:cs="Times New Roman"/>
          <w:color w:val="000000"/>
          <w:szCs w:val="24"/>
          <w:shd w:val="clear" w:color="auto" w:fill="FFFFFF"/>
        </w:rPr>
        <w:t>nos</w:t>
      </w:r>
      <w:r w:rsidRPr="00D55D58">
        <w:rPr>
          <w:rFonts w:cs="Times New Roman"/>
          <w:color w:val="000000"/>
          <w:szCs w:val="24"/>
          <w:shd w:val="clear" w:color="auto" w:fill="FFFFFF"/>
        </w:rPr>
        <w:t xml:space="preserve"> realizar todo el proceso </w:t>
      </w:r>
      <w:r>
        <w:rPr>
          <w:rFonts w:cs="Times New Roman"/>
          <w:color w:val="000000"/>
          <w:szCs w:val="24"/>
          <w:shd w:val="clear" w:color="auto" w:fill="FFFFFF"/>
        </w:rPr>
        <w:t xml:space="preserve">de investigación </w:t>
      </w:r>
      <w:r w:rsidRPr="00D55D58">
        <w:rPr>
          <w:rFonts w:cs="Times New Roman"/>
          <w:color w:val="000000"/>
          <w:szCs w:val="24"/>
          <w:shd w:val="clear" w:color="auto" w:fill="FFFFFF"/>
        </w:rPr>
        <w:t xml:space="preserve">dentro de su </w:t>
      </w:r>
      <w:r>
        <w:rPr>
          <w:rFonts w:cs="Times New Roman"/>
          <w:color w:val="000000"/>
          <w:szCs w:val="24"/>
          <w:shd w:val="clear" w:color="auto" w:fill="FFFFFF"/>
        </w:rPr>
        <w:t>población</w:t>
      </w:r>
      <w:r w:rsidRPr="00D55D58">
        <w:rPr>
          <w:rFonts w:cs="Times New Roman"/>
          <w:color w:val="000000"/>
          <w:szCs w:val="24"/>
          <w:shd w:val="clear" w:color="auto" w:fill="FFFFFF"/>
        </w:rPr>
        <w:t>.</w:t>
      </w:r>
      <w:r w:rsidRPr="00D55D58">
        <w:rPr>
          <w:rFonts w:cs="Times New Roman"/>
          <w:color w:val="000000"/>
          <w:szCs w:val="24"/>
        </w:rPr>
        <w:br/>
      </w:r>
      <w:r w:rsidRPr="00D55D58">
        <w:rPr>
          <w:rFonts w:cs="Times New Roman"/>
          <w:color w:val="000000"/>
          <w:szCs w:val="24"/>
          <w:shd w:val="clear" w:color="auto" w:fill="FFFFFF"/>
        </w:rPr>
        <w:t>De igual manera mis agradecimientos a</w:t>
      </w:r>
      <w:r>
        <w:rPr>
          <w:rFonts w:cs="Times New Roman"/>
          <w:color w:val="000000"/>
          <w:szCs w:val="24"/>
          <w:shd w:val="clear" w:color="auto" w:fill="FFFFFF"/>
        </w:rPr>
        <w:t xml:space="preserve">l </w:t>
      </w:r>
      <w:r w:rsidR="00EE2B8B">
        <w:rPr>
          <w:rFonts w:cs="Times New Roman"/>
          <w:color w:val="000000"/>
          <w:szCs w:val="24"/>
          <w:shd w:val="clear" w:color="auto" w:fill="FFFFFF"/>
        </w:rPr>
        <w:t xml:space="preserve">INSTITUCION DE EDUCACION SUPERIOR </w:t>
      </w:r>
      <w:r>
        <w:rPr>
          <w:rFonts w:cs="Times New Roman"/>
          <w:color w:val="000000"/>
          <w:szCs w:val="24"/>
          <w:shd w:val="clear" w:color="auto" w:fill="FFFFFF"/>
        </w:rPr>
        <w:t>“ITFIP”</w:t>
      </w:r>
      <w:r w:rsidRPr="00D55D58">
        <w:rPr>
          <w:rFonts w:cs="Times New Roman"/>
          <w:color w:val="000000"/>
          <w:szCs w:val="24"/>
          <w:shd w:val="clear" w:color="auto" w:fill="FFFFFF"/>
        </w:rPr>
        <w:t xml:space="preserve">, a toda la </w:t>
      </w:r>
      <w:r w:rsidR="00824BBE" w:rsidRPr="00D55D58">
        <w:rPr>
          <w:rFonts w:cs="Times New Roman"/>
          <w:color w:val="000000"/>
          <w:szCs w:val="24"/>
          <w:shd w:val="clear" w:color="auto" w:fill="FFFFFF"/>
        </w:rPr>
        <w:t>FACULTAD DE</w:t>
      </w:r>
      <w:r w:rsidR="00824BBE">
        <w:rPr>
          <w:rFonts w:cs="Times New Roman"/>
          <w:color w:val="000000"/>
          <w:szCs w:val="24"/>
          <w:shd w:val="clear" w:color="auto" w:fill="FFFFFF"/>
        </w:rPr>
        <w:t xml:space="preserve"> CIENCIAS SOCIALES, SALUD Y EDUCACIÓN</w:t>
      </w:r>
      <w:r w:rsidRPr="00D55D58">
        <w:rPr>
          <w:rFonts w:cs="Times New Roman"/>
          <w:color w:val="000000"/>
          <w:szCs w:val="24"/>
          <w:shd w:val="clear" w:color="auto" w:fill="FFFFFF"/>
        </w:rPr>
        <w:t xml:space="preserve">, a </w:t>
      </w:r>
      <w:r w:rsidR="003575A7">
        <w:rPr>
          <w:rFonts w:cs="Times New Roman"/>
          <w:color w:val="000000"/>
          <w:szCs w:val="24"/>
          <w:shd w:val="clear" w:color="auto" w:fill="FFFFFF"/>
        </w:rPr>
        <w:t xml:space="preserve">los Docentes </w:t>
      </w:r>
      <w:r w:rsidRPr="00D55D58">
        <w:rPr>
          <w:rFonts w:cs="Times New Roman"/>
          <w:color w:val="000000"/>
          <w:szCs w:val="24"/>
          <w:shd w:val="clear" w:color="auto" w:fill="FFFFFF"/>
        </w:rPr>
        <w:t>quienes con la</w:t>
      </w:r>
      <w:r w:rsidR="003575A7">
        <w:rPr>
          <w:rFonts w:cs="Times New Roman"/>
          <w:color w:val="000000"/>
          <w:szCs w:val="24"/>
          <w:shd w:val="clear" w:color="auto" w:fill="FFFFFF"/>
        </w:rPr>
        <w:t xml:space="preserve">s </w:t>
      </w:r>
      <w:r w:rsidR="003575A7" w:rsidRPr="00D55D58">
        <w:rPr>
          <w:rFonts w:cs="Times New Roman"/>
          <w:color w:val="000000"/>
          <w:szCs w:val="24"/>
          <w:shd w:val="clear" w:color="auto" w:fill="FFFFFF"/>
        </w:rPr>
        <w:t>enseñanza</w:t>
      </w:r>
      <w:r w:rsidRPr="00D55D58">
        <w:rPr>
          <w:rFonts w:cs="Times New Roman"/>
          <w:color w:val="000000"/>
          <w:szCs w:val="24"/>
          <w:shd w:val="clear" w:color="auto" w:fill="FFFFFF"/>
        </w:rPr>
        <w:t xml:space="preserve"> de sus valiosos conocimientos hicieron que </w:t>
      </w:r>
      <w:r w:rsidR="003575A7" w:rsidRPr="00D55D58">
        <w:rPr>
          <w:rFonts w:cs="Times New Roman"/>
          <w:color w:val="000000"/>
          <w:szCs w:val="24"/>
          <w:shd w:val="clear" w:color="auto" w:fill="FFFFFF"/>
        </w:rPr>
        <w:t>pudi</w:t>
      </w:r>
      <w:r w:rsidR="003575A7">
        <w:rPr>
          <w:rFonts w:cs="Times New Roman"/>
          <w:color w:val="000000"/>
          <w:szCs w:val="24"/>
          <w:shd w:val="clear" w:color="auto" w:fill="FFFFFF"/>
        </w:rPr>
        <w:t>éramos</w:t>
      </w:r>
      <w:r w:rsidRPr="00D55D58">
        <w:rPr>
          <w:rFonts w:cs="Times New Roman"/>
          <w:color w:val="000000"/>
          <w:szCs w:val="24"/>
          <w:shd w:val="clear" w:color="auto" w:fill="FFFFFF"/>
        </w:rPr>
        <w:t xml:space="preserve"> crecer </w:t>
      </w:r>
      <w:r w:rsidR="003575A7" w:rsidRPr="00D55D58">
        <w:rPr>
          <w:rFonts w:cs="Times New Roman"/>
          <w:color w:val="000000"/>
          <w:szCs w:val="24"/>
          <w:shd w:val="clear" w:color="auto" w:fill="FFFFFF"/>
        </w:rPr>
        <w:t>día</w:t>
      </w:r>
      <w:r w:rsidRPr="00D55D58">
        <w:rPr>
          <w:rFonts w:cs="Times New Roman"/>
          <w:color w:val="000000"/>
          <w:szCs w:val="24"/>
          <w:shd w:val="clear" w:color="auto" w:fill="FFFFFF"/>
        </w:rPr>
        <w:t xml:space="preserve"> a </w:t>
      </w:r>
      <w:r w:rsidR="003575A7" w:rsidRPr="00D55D58">
        <w:rPr>
          <w:rFonts w:cs="Times New Roman"/>
          <w:color w:val="000000"/>
          <w:szCs w:val="24"/>
          <w:shd w:val="clear" w:color="auto" w:fill="FFFFFF"/>
        </w:rPr>
        <w:t>día</w:t>
      </w:r>
      <w:r w:rsidRPr="00D55D58">
        <w:rPr>
          <w:rFonts w:cs="Times New Roman"/>
          <w:color w:val="000000"/>
          <w:szCs w:val="24"/>
          <w:shd w:val="clear" w:color="auto" w:fill="FFFFFF"/>
        </w:rPr>
        <w:t xml:space="preserve"> como </w:t>
      </w:r>
      <w:r w:rsidR="009D1E0D">
        <w:rPr>
          <w:rFonts w:cs="Times New Roman"/>
          <w:color w:val="000000"/>
          <w:szCs w:val="24"/>
          <w:shd w:val="clear" w:color="auto" w:fill="FFFFFF"/>
        </w:rPr>
        <w:t>GESTORES PROFESIONALES</w:t>
      </w:r>
      <w:r w:rsidRPr="00D55D58">
        <w:rPr>
          <w:rFonts w:cs="Times New Roman"/>
          <w:color w:val="000000"/>
          <w:szCs w:val="24"/>
          <w:shd w:val="clear" w:color="auto" w:fill="FFFFFF"/>
        </w:rPr>
        <w:t>, gracias a cada un</w:t>
      </w:r>
      <w:r w:rsidR="003575A7">
        <w:rPr>
          <w:rFonts w:cs="Times New Roman"/>
          <w:color w:val="000000"/>
          <w:szCs w:val="24"/>
          <w:shd w:val="clear" w:color="auto" w:fill="FFFFFF"/>
        </w:rPr>
        <w:t>o</w:t>
      </w:r>
      <w:r w:rsidRPr="00D55D58">
        <w:rPr>
          <w:rFonts w:cs="Times New Roman"/>
          <w:color w:val="000000"/>
          <w:szCs w:val="24"/>
          <w:shd w:val="clear" w:color="auto" w:fill="FFFFFF"/>
        </w:rPr>
        <w:t xml:space="preserve"> de ustedes por su paciencia, </w:t>
      </w:r>
      <w:r w:rsidR="003575A7" w:rsidRPr="00D55D58">
        <w:rPr>
          <w:rFonts w:cs="Times New Roman"/>
          <w:color w:val="000000"/>
          <w:szCs w:val="24"/>
          <w:shd w:val="clear" w:color="auto" w:fill="FFFFFF"/>
        </w:rPr>
        <w:t>dedicación</w:t>
      </w:r>
      <w:r w:rsidR="003575A7">
        <w:rPr>
          <w:rFonts w:cs="Times New Roman"/>
          <w:color w:val="000000"/>
          <w:szCs w:val="24"/>
          <w:shd w:val="clear" w:color="auto" w:fill="FFFFFF"/>
        </w:rPr>
        <w:t xml:space="preserve"> y </w:t>
      </w:r>
      <w:r w:rsidRPr="00D55D58">
        <w:rPr>
          <w:rFonts w:cs="Times New Roman"/>
          <w:color w:val="000000"/>
          <w:szCs w:val="24"/>
          <w:shd w:val="clear" w:color="auto" w:fill="FFFFFF"/>
        </w:rPr>
        <w:t>apoyo incondicional</w:t>
      </w:r>
      <w:r w:rsidR="003575A7">
        <w:rPr>
          <w:rFonts w:cs="Times New Roman"/>
          <w:color w:val="000000"/>
          <w:szCs w:val="24"/>
          <w:shd w:val="clear" w:color="auto" w:fill="FFFFFF"/>
        </w:rPr>
        <w:t>.</w:t>
      </w:r>
      <w:r w:rsidRPr="00D55D58">
        <w:rPr>
          <w:rFonts w:cs="Times New Roman"/>
          <w:color w:val="000000"/>
          <w:szCs w:val="24"/>
        </w:rPr>
        <w:br/>
      </w:r>
    </w:p>
    <w:sectPr w:rsidR="00D55D58" w:rsidRPr="00D55D58" w:rsidSect="00141ED5">
      <w:pgSz w:w="12240" w:h="15840"/>
      <w:pgMar w:top="1440" w:right="1440" w:bottom="1440" w:left="1440" w:header="709" w:footer="709"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2F6C" w:rsidRDefault="00382F6C" w:rsidP="00096926">
      <w:pPr>
        <w:spacing w:after="0" w:line="240" w:lineRule="auto"/>
      </w:pPr>
      <w:r>
        <w:separator/>
      </w:r>
    </w:p>
  </w:endnote>
  <w:endnote w:type="continuationSeparator" w:id="0">
    <w:p w:rsidR="00382F6C" w:rsidRDefault="00382F6C" w:rsidP="000969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2F6C" w:rsidRDefault="00382F6C" w:rsidP="00096926">
      <w:pPr>
        <w:spacing w:after="0" w:line="240" w:lineRule="auto"/>
      </w:pPr>
      <w:r>
        <w:separator/>
      </w:r>
    </w:p>
  </w:footnote>
  <w:footnote w:type="continuationSeparator" w:id="0">
    <w:p w:rsidR="00382F6C" w:rsidRDefault="00382F6C" w:rsidP="000969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1400366"/>
      <w:docPartObj>
        <w:docPartGallery w:val="Page Numbers (Top of Page)"/>
        <w:docPartUnique/>
      </w:docPartObj>
    </w:sdtPr>
    <w:sdtEndPr/>
    <w:sdtContent>
      <w:p w:rsidR="00296047" w:rsidRDefault="00296047">
        <w:pPr>
          <w:pStyle w:val="Encabezado"/>
          <w:jc w:val="right"/>
        </w:pPr>
        <w:r>
          <w:fldChar w:fldCharType="begin"/>
        </w:r>
        <w:r>
          <w:instrText>PAGE   \* MERGEFORMAT</w:instrText>
        </w:r>
        <w:r>
          <w:fldChar w:fldCharType="separate"/>
        </w:r>
        <w:r w:rsidR="005C7FA2" w:rsidRPr="005C7FA2">
          <w:rPr>
            <w:noProof/>
            <w:lang w:val="es-ES"/>
          </w:rPr>
          <w:t>49</w:t>
        </w:r>
        <w:r>
          <w:fldChar w:fldCharType="end"/>
        </w:r>
      </w:p>
    </w:sdtContent>
  </w:sdt>
  <w:p w:rsidR="00296047" w:rsidRDefault="0029604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448B196"/>
    <w:multiLevelType w:val="hybridMultilevel"/>
    <w:tmpl w:val="AE523E8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D38A3E96"/>
    <w:multiLevelType w:val="hybridMultilevel"/>
    <w:tmpl w:val="FDD51B4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DAAA395A"/>
    <w:multiLevelType w:val="hybridMultilevel"/>
    <w:tmpl w:val="27CAF56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41A172F"/>
    <w:multiLevelType w:val="hybridMultilevel"/>
    <w:tmpl w:val="5DE817A4"/>
    <w:lvl w:ilvl="0" w:tplc="240A0001">
      <w:start w:val="1"/>
      <w:numFmt w:val="bullet"/>
      <w:lvlText w:val=""/>
      <w:lvlJc w:val="left"/>
      <w:pPr>
        <w:ind w:left="1003" w:hanging="360"/>
      </w:pPr>
      <w:rPr>
        <w:rFonts w:ascii="Symbol" w:hAnsi="Symbol"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4">
    <w:nsid w:val="05CD3107"/>
    <w:multiLevelType w:val="hybridMultilevel"/>
    <w:tmpl w:val="40BE141E"/>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5">
    <w:nsid w:val="0C0D7240"/>
    <w:multiLevelType w:val="hybridMultilevel"/>
    <w:tmpl w:val="B6CC4E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F920291"/>
    <w:multiLevelType w:val="hybridMultilevel"/>
    <w:tmpl w:val="8030514C"/>
    <w:lvl w:ilvl="0" w:tplc="0F241C54">
      <w:numFmt w:val="bullet"/>
      <w:lvlText w:val=""/>
      <w:lvlJc w:val="left"/>
      <w:pPr>
        <w:ind w:left="1003" w:hanging="360"/>
      </w:pPr>
      <w:rPr>
        <w:rFonts w:ascii="Symbol" w:eastAsiaTheme="minorHAnsi" w:hAnsi="Symbol" w:cs="Times New Roman"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7">
    <w:nsid w:val="10000248"/>
    <w:multiLevelType w:val="hybridMultilevel"/>
    <w:tmpl w:val="40021F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16324DD"/>
    <w:multiLevelType w:val="singleLevel"/>
    <w:tmpl w:val="DE389592"/>
    <w:lvl w:ilvl="0">
      <w:start w:val="2"/>
      <w:numFmt w:val="decimal"/>
      <w:lvlText w:val="%1."/>
      <w:lvlJc w:val="left"/>
      <w:pPr>
        <w:tabs>
          <w:tab w:val="num" w:pos="360"/>
        </w:tabs>
        <w:ind w:left="360" w:hanging="360"/>
      </w:pPr>
      <w:rPr>
        <w:rFonts w:hint="default"/>
      </w:rPr>
    </w:lvl>
  </w:abstractNum>
  <w:abstractNum w:abstractNumId="9">
    <w:nsid w:val="121272F4"/>
    <w:multiLevelType w:val="hybridMultilevel"/>
    <w:tmpl w:val="70C6D1AC"/>
    <w:lvl w:ilvl="0" w:tplc="0F241C54">
      <w:numFmt w:val="bullet"/>
      <w:lvlText w:val=""/>
      <w:lvlJc w:val="left"/>
      <w:pPr>
        <w:ind w:left="643" w:hanging="360"/>
      </w:pPr>
      <w:rPr>
        <w:rFonts w:ascii="Symbol" w:eastAsiaTheme="minorHAns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2FF61C3"/>
    <w:multiLevelType w:val="hybridMultilevel"/>
    <w:tmpl w:val="76D8BF04"/>
    <w:lvl w:ilvl="0" w:tplc="0F241C54">
      <w:numFmt w:val="bullet"/>
      <w:lvlText w:val=""/>
      <w:lvlJc w:val="left"/>
      <w:pPr>
        <w:ind w:left="926" w:hanging="360"/>
      </w:pPr>
      <w:rPr>
        <w:rFonts w:ascii="Symbol" w:eastAsiaTheme="minorHAnsi" w:hAnsi="Symbol" w:cs="Times New Roman"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11">
    <w:nsid w:val="197008EC"/>
    <w:multiLevelType w:val="hybridMultilevel"/>
    <w:tmpl w:val="458A1076"/>
    <w:lvl w:ilvl="0" w:tplc="0F241C54">
      <w:numFmt w:val="bullet"/>
      <w:lvlText w:val=""/>
      <w:lvlJc w:val="left"/>
      <w:pPr>
        <w:ind w:left="643" w:hanging="360"/>
      </w:pPr>
      <w:rPr>
        <w:rFonts w:ascii="Symbol" w:eastAsiaTheme="minorHAnsi" w:hAnsi="Symbol" w:cs="Times New Roman" w:hint="default"/>
      </w:rPr>
    </w:lvl>
    <w:lvl w:ilvl="1" w:tplc="240A0003" w:tentative="1">
      <w:start w:val="1"/>
      <w:numFmt w:val="bullet"/>
      <w:lvlText w:val="o"/>
      <w:lvlJc w:val="left"/>
      <w:pPr>
        <w:ind w:left="1363" w:hanging="360"/>
      </w:pPr>
      <w:rPr>
        <w:rFonts w:ascii="Courier New" w:hAnsi="Courier New" w:cs="Courier New" w:hint="default"/>
      </w:rPr>
    </w:lvl>
    <w:lvl w:ilvl="2" w:tplc="240A0005" w:tentative="1">
      <w:start w:val="1"/>
      <w:numFmt w:val="bullet"/>
      <w:lvlText w:val=""/>
      <w:lvlJc w:val="left"/>
      <w:pPr>
        <w:ind w:left="2083" w:hanging="360"/>
      </w:pPr>
      <w:rPr>
        <w:rFonts w:ascii="Wingdings" w:hAnsi="Wingdings" w:hint="default"/>
      </w:rPr>
    </w:lvl>
    <w:lvl w:ilvl="3" w:tplc="240A0001" w:tentative="1">
      <w:start w:val="1"/>
      <w:numFmt w:val="bullet"/>
      <w:lvlText w:val=""/>
      <w:lvlJc w:val="left"/>
      <w:pPr>
        <w:ind w:left="2803" w:hanging="360"/>
      </w:pPr>
      <w:rPr>
        <w:rFonts w:ascii="Symbol" w:hAnsi="Symbol" w:hint="default"/>
      </w:rPr>
    </w:lvl>
    <w:lvl w:ilvl="4" w:tplc="240A0003" w:tentative="1">
      <w:start w:val="1"/>
      <w:numFmt w:val="bullet"/>
      <w:lvlText w:val="o"/>
      <w:lvlJc w:val="left"/>
      <w:pPr>
        <w:ind w:left="3523" w:hanging="360"/>
      </w:pPr>
      <w:rPr>
        <w:rFonts w:ascii="Courier New" w:hAnsi="Courier New" w:cs="Courier New" w:hint="default"/>
      </w:rPr>
    </w:lvl>
    <w:lvl w:ilvl="5" w:tplc="240A0005" w:tentative="1">
      <w:start w:val="1"/>
      <w:numFmt w:val="bullet"/>
      <w:lvlText w:val=""/>
      <w:lvlJc w:val="left"/>
      <w:pPr>
        <w:ind w:left="4243" w:hanging="360"/>
      </w:pPr>
      <w:rPr>
        <w:rFonts w:ascii="Wingdings" w:hAnsi="Wingdings" w:hint="default"/>
      </w:rPr>
    </w:lvl>
    <w:lvl w:ilvl="6" w:tplc="240A0001" w:tentative="1">
      <w:start w:val="1"/>
      <w:numFmt w:val="bullet"/>
      <w:lvlText w:val=""/>
      <w:lvlJc w:val="left"/>
      <w:pPr>
        <w:ind w:left="4963" w:hanging="360"/>
      </w:pPr>
      <w:rPr>
        <w:rFonts w:ascii="Symbol" w:hAnsi="Symbol" w:hint="default"/>
      </w:rPr>
    </w:lvl>
    <w:lvl w:ilvl="7" w:tplc="240A0003" w:tentative="1">
      <w:start w:val="1"/>
      <w:numFmt w:val="bullet"/>
      <w:lvlText w:val="o"/>
      <w:lvlJc w:val="left"/>
      <w:pPr>
        <w:ind w:left="5683" w:hanging="360"/>
      </w:pPr>
      <w:rPr>
        <w:rFonts w:ascii="Courier New" w:hAnsi="Courier New" w:cs="Courier New" w:hint="default"/>
      </w:rPr>
    </w:lvl>
    <w:lvl w:ilvl="8" w:tplc="240A0005" w:tentative="1">
      <w:start w:val="1"/>
      <w:numFmt w:val="bullet"/>
      <w:lvlText w:val=""/>
      <w:lvlJc w:val="left"/>
      <w:pPr>
        <w:ind w:left="6403" w:hanging="360"/>
      </w:pPr>
      <w:rPr>
        <w:rFonts w:ascii="Wingdings" w:hAnsi="Wingdings" w:hint="default"/>
      </w:rPr>
    </w:lvl>
  </w:abstractNum>
  <w:abstractNum w:abstractNumId="12">
    <w:nsid w:val="1E932B68"/>
    <w:multiLevelType w:val="hybridMultilevel"/>
    <w:tmpl w:val="99F4A6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0C60F67"/>
    <w:multiLevelType w:val="hybridMultilevel"/>
    <w:tmpl w:val="087CBC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2B186F58"/>
    <w:multiLevelType w:val="hybridMultilevel"/>
    <w:tmpl w:val="B5C6ED54"/>
    <w:lvl w:ilvl="0" w:tplc="0F241C54">
      <w:numFmt w:val="bullet"/>
      <w:lvlText w:val=""/>
      <w:lvlJc w:val="left"/>
      <w:pPr>
        <w:ind w:left="926" w:hanging="360"/>
      </w:pPr>
      <w:rPr>
        <w:rFonts w:ascii="Symbol" w:eastAsiaTheme="minorHAnsi" w:hAnsi="Symbol" w:cs="Times New Roman"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15">
    <w:nsid w:val="3AC87020"/>
    <w:multiLevelType w:val="hybridMultilevel"/>
    <w:tmpl w:val="3DCCB66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3F4D2F18"/>
    <w:multiLevelType w:val="hybridMultilevel"/>
    <w:tmpl w:val="BAA61022"/>
    <w:lvl w:ilvl="0" w:tplc="0F241C54">
      <w:numFmt w:val="bullet"/>
      <w:lvlText w:val=""/>
      <w:lvlJc w:val="left"/>
      <w:pPr>
        <w:ind w:left="1003" w:hanging="360"/>
      </w:pPr>
      <w:rPr>
        <w:rFonts w:ascii="Symbol" w:eastAsiaTheme="minorHAnsi" w:hAnsi="Symbol" w:cs="Times New Roman"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17">
    <w:nsid w:val="42AC0B9E"/>
    <w:multiLevelType w:val="multilevel"/>
    <w:tmpl w:val="9C9CA4D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44443807"/>
    <w:multiLevelType w:val="hybridMultilevel"/>
    <w:tmpl w:val="665412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454A5D54"/>
    <w:multiLevelType w:val="hybridMultilevel"/>
    <w:tmpl w:val="76E249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46EE4E1D"/>
    <w:multiLevelType w:val="hybridMultilevel"/>
    <w:tmpl w:val="89B8B7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4D9E4696"/>
    <w:multiLevelType w:val="hybridMultilevel"/>
    <w:tmpl w:val="948D576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54643F93"/>
    <w:multiLevelType w:val="hybridMultilevel"/>
    <w:tmpl w:val="7870FC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55877263"/>
    <w:multiLevelType w:val="hybridMultilevel"/>
    <w:tmpl w:val="1E3A04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5A2F021C"/>
    <w:multiLevelType w:val="hybridMultilevel"/>
    <w:tmpl w:val="5498E4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5A7B7723"/>
    <w:multiLevelType w:val="hybridMultilevel"/>
    <w:tmpl w:val="9DAC72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5B8552DB"/>
    <w:multiLevelType w:val="hybridMultilevel"/>
    <w:tmpl w:val="B3288EFE"/>
    <w:lvl w:ilvl="0" w:tplc="240A0001">
      <w:start w:val="1"/>
      <w:numFmt w:val="bullet"/>
      <w:lvlText w:val=""/>
      <w:lvlJc w:val="left"/>
      <w:pPr>
        <w:ind w:left="1003" w:hanging="360"/>
      </w:pPr>
      <w:rPr>
        <w:rFonts w:ascii="Symbol" w:hAnsi="Symbol"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27">
    <w:nsid w:val="6BEA33A5"/>
    <w:multiLevelType w:val="hybridMultilevel"/>
    <w:tmpl w:val="2A55E5F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nsid w:val="783603EB"/>
    <w:multiLevelType w:val="hybridMultilevel"/>
    <w:tmpl w:val="11E601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79F46976"/>
    <w:multiLevelType w:val="hybridMultilevel"/>
    <w:tmpl w:val="1E421A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7CF770BC"/>
    <w:multiLevelType w:val="hybridMultilevel"/>
    <w:tmpl w:val="5EF8A9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7D243340"/>
    <w:multiLevelType w:val="hybridMultilevel"/>
    <w:tmpl w:val="B15F552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nsid w:val="7DB964C4"/>
    <w:multiLevelType w:val="hybridMultilevel"/>
    <w:tmpl w:val="00D092C4"/>
    <w:lvl w:ilvl="0" w:tplc="0F241C54">
      <w:numFmt w:val="bullet"/>
      <w:lvlText w:val=""/>
      <w:lvlJc w:val="left"/>
      <w:pPr>
        <w:ind w:left="1003" w:hanging="360"/>
      </w:pPr>
      <w:rPr>
        <w:rFonts w:ascii="Symbol" w:eastAsiaTheme="minorHAnsi" w:hAnsi="Symbol" w:cs="Times New Roman"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num w:numId="1">
    <w:abstractNumId w:val="17"/>
  </w:num>
  <w:num w:numId="2">
    <w:abstractNumId w:val="27"/>
  </w:num>
  <w:num w:numId="3">
    <w:abstractNumId w:val="2"/>
  </w:num>
  <w:num w:numId="4">
    <w:abstractNumId w:val="8"/>
  </w:num>
  <w:num w:numId="5">
    <w:abstractNumId w:val="31"/>
  </w:num>
  <w:num w:numId="6">
    <w:abstractNumId w:val="1"/>
  </w:num>
  <w:num w:numId="7">
    <w:abstractNumId w:val="22"/>
  </w:num>
  <w:num w:numId="8">
    <w:abstractNumId w:val="23"/>
  </w:num>
  <w:num w:numId="9">
    <w:abstractNumId w:val="5"/>
  </w:num>
  <w:num w:numId="10">
    <w:abstractNumId w:val="20"/>
  </w:num>
  <w:num w:numId="11">
    <w:abstractNumId w:val="13"/>
  </w:num>
  <w:num w:numId="12">
    <w:abstractNumId w:val="24"/>
  </w:num>
  <w:num w:numId="13">
    <w:abstractNumId w:val="29"/>
  </w:num>
  <w:num w:numId="14">
    <w:abstractNumId w:val="21"/>
  </w:num>
  <w:num w:numId="15">
    <w:abstractNumId w:val="4"/>
  </w:num>
  <w:num w:numId="16">
    <w:abstractNumId w:val="19"/>
  </w:num>
  <w:num w:numId="17">
    <w:abstractNumId w:val="30"/>
  </w:num>
  <w:num w:numId="18">
    <w:abstractNumId w:val="12"/>
  </w:num>
  <w:num w:numId="19">
    <w:abstractNumId w:val="0"/>
  </w:num>
  <w:num w:numId="20">
    <w:abstractNumId w:val="15"/>
  </w:num>
  <w:num w:numId="21">
    <w:abstractNumId w:val="18"/>
  </w:num>
  <w:num w:numId="22">
    <w:abstractNumId w:val="7"/>
  </w:num>
  <w:num w:numId="23">
    <w:abstractNumId w:val="25"/>
  </w:num>
  <w:num w:numId="24">
    <w:abstractNumId w:val="28"/>
  </w:num>
  <w:num w:numId="25">
    <w:abstractNumId w:val="26"/>
  </w:num>
  <w:num w:numId="26">
    <w:abstractNumId w:val="11"/>
  </w:num>
  <w:num w:numId="27">
    <w:abstractNumId w:val="9"/>
  </w:num>
  <w:num w:numId="28">
    <w:abstractNumId w:val="10"/>
  </w:num>
  <w:num w:numId="29">
    <w:abstractNumId w:val="14"/>
  </w:num>
  <w:num w:numId="30">
    <w:abstractNumId w:val="32"/>
  </w:num>
  <w:num w:numId="31">
    <w:abstractNumId w:val="6"/>
  </w:num>
  <w:num w:numId="32">
    <w:abstractNumId w:val="16"/>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C7A"/>
    <w:rsid w:val="000066F5"/>
    <w:rsid w:val="00023EEC"/>
    <w:rsid w:val="00037001"/>
    <w:rsid w:val="000427A6"/>
    <w:rsid w:val="000535F5"/>
    <w:rsid w:val="000541FB"/>
    <w:rsid w:val="000568BD"/>
    <w:rsid w:val="0006373C"/>
    <w:rsid w:val="00067CC0"/>
    <w:rsid w:val="00070B6D"/>
    <w:rsid w:val="00082818"/>
    <w:rsid w:val="000876A8"/>
    <w:rsid w:val="00087EDC"/>
    <w:rsid w:val="00096926"/>
    <w:rsid w:val="00097C65"/>
    <w:rsid w:val="000A0BE4"/>
    <w:rsid w:val="000A1ADC"/>
    <w:rsid w:val="000C65EC"/>
    <w:rsid w:val="000F0859"/>
    <w:rsid w:val="000F1A29"/>
    <w:rsid w:val="000F729F"/>
    <w:rsid w:val="001149BD"/>
    <w:rsid w:val="00121449"/>
    <w:rsid w:val="00125F51"/>
    <w:rsid w:val="00126F95"/>
    <w:rsid w:val="00133EA0"/>
    <w:rsid w:val="00141ED5"/>
    <w:rsid w:val="00147F40"/>
    <w:rsid w:val="001522FE"/>
    <w:rsid w:val="00152EC1"/>
    <w:rsid w:val="0015389D"/>
    <w:rsid w:val="00155538"/>
    <w:rsid w:val="001604BE"/>
    <w:rsid w:val="00187334"/>
    <w:rsid w:val="00190FE3"/>
    <w:rsid w:val="00195F9B"/>
    <w:rsid w:val="00196DFA"/>
    <w:rsid w:val="001A370B"/>
    <w:rsid w:val="001A405B"/>
    <w:rsid w:val="001B18C2"/>
    <w:rsid w:val="001B3DE8"/>
    <w:rsid w:val="001C2B7F"/>
    <w:rsid w:val="001E12BE"/>
    <w:rsid w:val="001E376F"/>
    <w:rsid w:val="001E7AAA"/>
    <w:rsid w:val="001F45A4"/>
    <w:rsid w:val="00201717"/>
    <w:rsid w:val="00205637"/>
    <w:rsid w:val="002057CD"/>
    <w:rsid w:val="00223B78"/>
    <w:rsid w:val="00224A5E"/>
    <w:rsid w:val="00230184"/>
    <w:rsid w:val="00235B00"/>
    <w:rsid w:val="00247188"/>
    <w:rsid w:val="00247A72"/>
    <w:rsid w:val="002512FB"/>
    <w:rsid w:val="0026068E"/>
    <w:rsid w:val="002627C9"/>
    <w:rsid w:val="00296047"/>
    <w:rsid w:val="002A15D9"/>
    <w:rsid w:val="002A174D"/>
    <w:rsid w:val="002A6AB1"/>
    <w:rsid w:val="002C1B3E"/>
    <w:rsid w:val="002C5642"/>
    <w:rsid w:val="002E5A03"/>
    <w:rsid w:val="002F102B"/>
    <w:rsid w:val="002F7B16"/>
    <w:rsid w:val="00310502"/>
    <w:rsid w:val="00310D5B"/>
    <w:rsid w:val="003224A8"/>
    <w:rsid w:val="003227C4"/>
    <w:rsid w:val="003251C0"/>
    <w:rsid w:val="00325707"/>
    <w:rsid w:val="00325EF7"/>
    <w:rsid w:val="00326350"/>
    <w:rsid w:val="00326F8A"/>
    <w:rsid w:val="0034544D"/>
    <w:rsid w:val="003575A7"/>
    <w:rsid w:val="00360A7F"/>
    <w:rsid w:val="00362384"/>
    <w:rsid w:val="00382F6C"/>
    <w:rsid w:val="003B1694"/>
    <w:rsid w:val="003B2A25"/>
    <w:rsid w:val="003E561D"/>
    <w:rsid w:val="003F1E46"/>
    <w:rsid w:val="003F5A31"/>
    <w:rsid w:val="004059B9"/>
    <w:rsid w:val="004125C3"/>
    <w:rsid w:val="0042193B"/>
    <w:rsid w:val="00440B06"/>
    <w:rsid w:val="00442995"/>
    <w:rsid w:val="00444307"/>
    <w:rsid w:val="00451DBC"/>
    <w:rsid w:val="004545BA"/>
    <w:rsid w:val="00460B6E"/>
    <w:rsid w:val="0046658A"/>
    <w:rsid w:val="004678B5"/>
    <w:rsid w:val="0047429E"/>
    <w:rsid w:val="004742FE"/>
    <w:rsid w:val="004746B8"/>
    <w:rsid w:val="004A0197"/>
    <w:rsid w:val="004B33B4"/>
    <w:rsid w:val="004C1CCD"/>
    <w:rsid w:val="004C2030"/>
    <w:rsid w:val="004D6D63"/>
    <w:rsid w:val="004E30F3"/>
    <w:rsid w:val="00500D12"/>
    <w:rsid w:val="005230C5"/>
    <w:rsid w:val="00524806"/>
    <w:rsid w:val="005362E9"/>
    <w:rsid w:val="005430CA"/>
    <w:rsid w:val="0055044E"/>
    <w:rsid w:val="00553B01"/>
    <w:rsid w:val="005605CE"/>
    <w:rsid w:val="00564632"/>
    <w:rsid w:val="0057514E"/>
    <w:rsid w:val="00575908"/>
    <w:rsid w:val="0057742B"/>
    <w:rsid w:val="00593570"/>
    <w:rsid w:val="005948F9"/>
    <w:rsid w:val="005B28CD"/>
    <w:rsid w:val="005C7789"/>
    <w:rsid w:val="005C7FA2"/>
    <w:rsid w:val="005D1F7F"/>
    <w:rsid w:val="005D6CFF"/>
    <w:rsid w:val="005D77F8"/>
    <w:rsid w:val="005F6F7F"/>
    <w:rsid w:val="005F6FCF"/>
    <w:rsid w:val="006106F6"/>
    <w:rsid w:val="00635FA8"/>
    <w:rsid w:val="00654E22"/>
    <w:rsid w:val="006612F4"/>
    <w:rsid w:val="006664A5"/>
    <w:rsid w:val="00667DDC"/>
    <w:rsid w:val="00682B20"/>
    <w:rsid w:val="00691B64"/>
    <w:rsid w:val="00696C7A"/>
    <w:rsid w:val="006A227D"/>
    <w:rsid w:val="006B6209"/>
    <w:rsid w:val="006C4E53"/>
    <w:rsid w:val="006C6A3D"/>
    <w:rsid w:val="006D0D1E"/>
    <w:rsid w:val="006D3090"/>
    <w:rsid w:val="006E2106"/>
    <w:rsid w:val="006F3B47"/>
    <w:rsid w:val="006F4351"/>
    <w:rsid w:val="00700B3F"/>
    <w:rsid w:val="00703EB8"/>
    <w:rsid w:val="00711214"/>
    <w:rsid w:val="00714206"/>
    <w:rsid w:val="00735A4C"/>
    <w:rsid w:val="00736EA7"/>
    <w:rsid w:val="0074441A"/>
    <w:rsid w:val="00745FE5"/>
    <w:rsid w:val="00746B54"/>
    <w:rsid w:val="00770979"/>
    <w:rsid w:val="00785FD2"/>
    <w:rsid w:val="00792F45"/>
    <w:rsid w:val="00793279"/>
    <w:rsid w:val="00796CBC"/>
    <w:rsid w:val="0079796B"/>
    <w:rsid w:val="007A646A"/>
    <w:rsid w:val="007B3265"/>
    <w:rsid w:val="007B34E7"/>
    <w:rsid w:val="007B6BBB"/>
    <w:rsid w:val="007B6F5D"/>
    <w:rsid w:val="007D1575"/>
    <w:rsid w:val="007F4FCF"/>
    <w:rsid w:val="007F773D"/>
    <w:rsid w:val="00824BBE"/>
    <w:rsid w:val="00825F80"/>
    <w:rsid w:val="00837CC5"/>
    <w:rsid w:val="008763BF"/>
    <w:rsid w:val="00880BAF"/>
    <w:rsid w:val="008B6672"/>
    <w:rsid w:val="008B7DC0"/>
    <w:rsid w:val="008E0CF0"/>
    <w:rsid w:val="008F2FE9"/>
    <w:rsid w:val="008F57CA"/>
    <w:rsid w:val="00904010"/>
    <w:rsid w:val="009113AD"/>
    <w:rsid w:val="00912C66"/>
    <w:rsid w:val="00924E3F"/>
    <w:rsid w:val="0093042B"/>
    <w:rsid w:val="00937627"/>
    <w:rsid w:val="00941654"/>
    <w:rsid w:val="009423BB"/>
    <w:rsid w:val="00942D21"/>
    <w:rsid w:val="009562A4"/>
    <w:rsid w:val="0096142A"/>
    <w:rsid w:val="00976FCD"/>
    <w:rsid w:val="009802C8"/>
    <w:rsid w:val="009805DA"/>
    <w:rsid w:val="00994050"/>
    <w:rsid w:val="009B3007"/>
    <w:rsid w:val="009B3D72"/>
    <w:rsid w:val="009B5167"/>
    <w:rsid w:val="009B6929"/>
    <w:rsid w:val="009C01F6"/>
    <w:rsid w:val="009C459C"/>
    <w:rsid w:val="009D1E0D"/>
    <w:rsid w:val="009D373D"/>
    <w:rsid w:val="00A00CB8"/>
    <w:rsid w:val="00A00D75"/>
    <w:rsid w:val="00A312F0"/>
    <w:rsid w:val="00A37932"/>
    <w:rsid w:val="00A4505B"/>
    <w:rsid w:val="00A6394C"/>
    <w:rsid w:val="00A7168D"/>
    <w:rsid w:val="00A74953"/>
    <w:rsid w:val="00A939C8"/>
    <w:rsid w:val="00AA1EDC"/>
    <w:rsid w:val="00AB2F2C"/>
    <w:rsid w:val="00AD3BB5"/>
    <w:rsid w:val="00AE34EB"/>
    <w:rsid w:val="00AF337B"/>
    <w:rsid w:val="00B074CD"/>
    <w:rsid w:val="00B17CED"/>
    <w:rsid w:val="00B279D1"/>
    <w:rsid w:val="00B45309"/>
    <w:rsid w:val="00B63035"/>
    <w:rsid w:val="00B70F8C"/>
    <w:rsid w:val="00B9596E"/>
    <w:rsid w:val="00BB0289"/>
    <w:rsid w:val="00BB04B9"/>
    <w:rsid w:val="00BB09DE"/>
    <w:rsid w:val="00BB4865"/>
    <w:rsid w:val="00BB6E58"/>
    <w:rsid w:val="00BC66B6"/>
    <w:rsid w:val="00BD44D1"/>
    <w:rsid w:val="00BE00F8"/>
    <w:rsid w:val="00BE082F"/>
    <w:rsid w:val="00BE2404"/>
    <w:rsid w:val="00BE3C7B"/>
    <w:rsid w:val="00BE7274"/>
    <w:rsid w:val="00BF466B"/>
    <w:rsid w:val="00C015D5"/>
    <w:rsid w:val="00C1492D"/>
    <w:rsid w:val="00C1622D"/>
    <w:rsid w:val="00C17549"/>
    <w:rsid w:val="00C1781B"/>
    <w:rsid w:val="00C2150F"/>
    <w:rsid w:val="00C23A6E"/>
    <w:rsid w:val="00C27BDF"/>
    <w:rsid w:val="00C41FFD"/>
    <w:rsid w:val="00C440EE"/>
    <w:rsid w:val="00C5623D"/>
    <w:rsid w:val="00C61793"/>
    <w:rsid w:val="00CA254B"/>
    <w:rsid w:val="00CB3A4C"/>
    <w:rsid w:val="00CC0B50"/>
    <w:rsid w:val="00CC777F"/>
    <w:rsid w:val="00CF60CC"/>
    <w:rsid w:val="00D10E59"/>
    <w:rsid w:val="00D30C29"/>
    <w:rsid w:val="00D33792"/>
    <w:rsid w:val="00D45C69"/>
    <w:rsid w:val="00D55D58"/>
    <w:rsid w:val="00D55E26"/>
    <w:rsid w:val="00D73812"/>
    <w:rsid w:val="00D95DDF"/>
    <w:rsid w:val="00D96509"/>
    <w:rsid w:val="00DA1135"/>
    <w:rsid w:val="00DA355F"/>
    <w:rsid w:val="00DE13BF"/>
    <w:rsid w:val="00DE6CF9"/>
    <w:rsid w:val="00DF55A3"/>
    <w:rsid w:val="00DF6098"/>
    <w:rsid w:val="00E13F83"/>
    <w:rsid w:val="00E15190"/>
    <w:rsid w:val="00E2634B"/>
    <w:rsid w:val="00E378DF"/>
    <w:rsid w:val="00E80AA6"/>
    <w:rsid w:val="00E84F40"/>
    <w:rsid w:val="00E92ACC"/>
    <w:rsid w:val="00E97603"/>
    <w:rsid w:val="00EA7FAC"/>
    <w:rsid w:val="00EB1932"/>
    <w:rsid w:val="00EC5F4B"/>
    <w:rsid w:val="00ED4D7C"/>
    <w:rsid w:val="00EE2B8B"/>
    <w:rsid w:val="00EF08EE"/>
    <w:rsid w:val="00F21DC0"/>
    <w:rsid w:val="00F378EF"/>
    <w:rsid w:val="00F528D3"/>
    <w:rsid w:val="00F57296"/>
    <w:rsid w:val="00F60FF6"/>
    <w:rsid w:val="00F678B6"/>
    <w:rsid w:val="00F67C5B"/>
    <w:rsid w:val="00F71682"/>
    <w:rsid w:val="00F7758F"/>
    <w:rsid w:val="00F85B5D"/>
    <w:rsid w:val="00F868B5"/>
    <w:rsid w:val="00F87994"/>
    <w:rsid w:val="00F9561B"/>
    <w:rsid w:val="00F9741A"/>
    <w:rsid w:val="00F974A4"/>
    <w:rsid w:val="00FC7673"/>
    <w:rsid w:val="00FD7AC5"/>
    <w:rsid w:val="00FE2516"/>
    <w:rsid w:val="00FE771C"/>
    <w:rsid w:val="00FF1036"/>
    <w:rsid w:val="00FF199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0DD509-DBD7-4AB9-88CE-0F11E7694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561D"/>
    <w:pPr>
      <w:spacing w:line="480" w:lineRule="auto"/>
    </w:pPr>
    <w:rPr>
      <w:rFonts w:ascii="Times New Roman" w:hAnsi="Times New Roman"/>
      <w:sz w:val="24"/>
    </w:rPr>
  </w:style>
  <w:style w:type="paragraph" w:styleId="Ttulo1">
    <w:name w:val="heading 1"/>
    <w:basedOn w:val="Normal"/>
    <w:next w:val="Normal"/>
    <w:link w:val="Ttulo1Car"/>
    <w:uiPriority w:val="9"/>
    <w:qFormat/>
    <w:rsid w:val="005948F9"/>
    <w:pPr>
      <w:keepNext/>
      <w:spacing w:after="0"/>
      <w:jc w:val="center"/>
      <w:outlineLvl w:val="0"/>
    </w:pPr>
    <w:rPr>
      <w:rFonts w:eastAsia="Times New Roman" w:cs="Times New Roman"/>
      <w:b/>
      <w:color w:val="000000" w:themeColor="text1"/>
      <w:szCs w:val="20"/>
      <w:lang w:val="es-ES" w:eastAsia="es-ES_tradnl"/>
    </w:rPr>
  </w:style>
  <w:style w:type="paragraph" w:styleId="Ttulo2">
    <w:name w:val="heading 2"/>
    <w:basedOn w:val="Normal"/>
    <w:next w:val="Normal"/>
    <w:link w:val="Ttulo2Car"/>
    <w:uiPriority w:val="9"/>
    <w:unhideWhenUsed/>
    <w:qFormat/>
    <w:rsid w:val="00500D12"/>
    <w:pPr>
      <w:keepNext/>
      <w:keepLines/>
      <w:spacing w:before="40"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500D12"/>
    <w:pPr>
      <w:keepNext/>
      <w:keepLines/>
      <w:spacing w:before="40" w:after="0"/>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500D12"/>
    <w:pPr>
      <w:keepNext/>
      <w:keepLines/>
      <w:spacing w:before="40" w:after="0"/>
      <w:outlineLvl w:val="3"/>
    </w:pPr>
    <w:rPr>
      <w:rFonts w:eastAsiaTheme="majorEastAsia" w:cstheme="majorBidi"/>
      <w:b/>
      <w:i/>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696C7A"/>
    <w:pPr>
      <w:autoSpaceDE w:val="0"/>
      <w:autoSpaceDN w:val="0"/>
      <w:adjustRightInd w:val="0"/>
      <w:spacing w:after="0" w:line="240" w:lineRule="auto"/>
    </w:pPr>
    <w:rPr>
      <w:rFonts w:ascii="Times New Roman" w:hAnsi="Times New Roman" w:cs="Times New Roman"/>
      <w:color w:val="000000"/>
      <w:sz w:val="24"/>
      <w:szCs w:val="24"/>
    </w:rPr>
  </w:style>
  <w:style w:type="paragraph" w:styleId="Textoindependiente">
    <w:name w:val="Body Text"/>
    <w:basedOn w:val="Normal"/>
    <w:link w:val="TextoindependienteCar"/>
    <w:rsid w:val="00FF1036"/>
    <w:pPr>
      <w:spacing w:after="0" w:line="240" w:lineRule="auto"/>
      <w:jc w:val="center"/>
    </w:pPr>
    <w:rPr>
      <w:rFonts w:ascii="Verdana" w:eastAsia="Times New Roman" w:hAnsi="Verdana" w:cs="Times New Roman"/>
      <w:b/>
      <w:szCs w:val="20"/>
      <w:lang w:val="es-MX" w:eastAsia="es-ES_tradnl"/>
    </w:rPr>
  </w:style>
  <w:style w:type="character" w:customStyle="1" w:styleId="TextoindependienteCar">
    <w:name w:val="Texto independiente Car"/>
    <w:basedOn w:val="Fuentedeprrafopredeter"/>
    <w:link w:val="Textoindependiente"/>
    <w:rsid w:val="00FF1036"/>
    <w:rPr>
      <w:rFonts w:ascii="Verdana" w:eastAsia="Times New Roman" w:hAnsi="Verdana" w:cs="Times New Roman"/>
      <w:b/>
      <w:sz w:val="24"/>
      <w:szCs w:val="20"/>
      <w:lang w:val="es-MX" w:eastAsia="es-ES_tradnl"/>
    </w:rPr>
  </w:style>
  <w:style w:type="paragraph" w:styleId="Prrafodelista">
    <w:name w:val="List Paragraph"/>
    <w:basedOn w:val="Normal"/>
    <w:uiPriority w:val="34"/>
    <w:qFormat/>
    <w:rsid w:val="00F974A4"/>
    <w:pPr>
      <w:ind w:left="720"/>
      <w:contextualSpacing/>
    </w:pPr>
  </w:style>
  <w:style w:type="character" w:customStyle="1" w:styleId="Ttulo1Car">
    <w:name w:val="Título 1 Car"/>
    <w:basedOn w:val="Fuentedeprrafopredeter"/>
    <w:link w:val="Ttulo1"/>
    <w:uiPriority w:val="9"/>
    <w:rsid w:val="005948F9"/>
    <w:rPr>
      <w:rFonts w:ascii="Times New Roman" w:eastAsia="Times New Roman" w:hAnsi="Times New Roman" w:cs="Times New Roman"/>
      <w:b/>
      <w:color w:val="000000" w:themeColor="text1"/>
      <w:sz w:val="24"/>
      <w:szCs w:val="20"/>
      <w:lang w:val="es-ES" w:eastAsia="es-ES_tradnl"/>
    </w:rPr>
  </w:style>
  <w:style w:type="character" w:styleId="Hipervnculo">
    <w:name w:val="Hyperlink"/>
    <w:basedOn w:val="Fuentedeprrafopredeter"/>
    <w:uiPriority w:val="99"/>
    <w:unhideWhenUsed/>
    <w:rsid w:val="00E97603"/>
    <w:rPr>
      <w:color w:val="0563C1" w:themeColor="hyperlink"/>
      <w:u w:val="single"/>
    </w:rPr>
  </w:style>
  <w:style w:type="character" w:customStyle="1" w:styleId="Mencinsinresolver1">
    <w:name w:val="Mención sin resolver1"/>
    <w:basedOn w:val="Fuentedeprrafopredeter"/>
    <w:uiPriority w:val="99"/>
    <w:semiHidden/>
    <w:unhideWhenUsed/>
    <w:rsid w:val="00E97603"/>
    <w:rPr>
      <w:color w:val="605E5C"/>
      <w:shd w:val="clear" w:color="auto" w:fill="E1DFDD"/>
    </w:rPr>
  </w:style>
  <w:style w:type="paragraph" w:styleId="Descripcin">
    <w:name w:val="caption"/>
    <w:basedOn w:val="Normal"/>
    <w:next w:val="Normal"/>
    <w:uiPriority w:val="35"/>
    <w:unhideWhenUsed/>
    <w:qFormat/>
    <w:rsid w:val="00F9561B"/>
    <w:pPr>
      <w:spacing w:after="200" w:line="240" w:lineRule="auto"/>
    </w:pPr>
    <w:rPr>
      <w:i/>
      <w:iCs/>
      <w:color w:val="44546A" w:themeColor="text2"/>
      <w:sz w:val="18"/>
      <w:szCs w:val="18"/>
    </w:rPr>
  </w:style>
  <w:style w:type="paragraph" w:styleId="Encabezado">
    <w:name w:val="header"/>
    <w:basedOn w:val="Normal"/>
    <w:link w:val="EncabezadoCar"/>
    <w:uiPriority w:val="99"/>
    <w:unhideWhenUsed/>
    <w:rsid w:val="000969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96926"/>
  </w:style>
  <w:style w:type="paragraph" w:styleId="Piedepgina">
    <w:name w:val="footer"/>
    <w:basedOn w:val="Normal"/>
    <w:link w:val="PiedepginaCar"/>
    <w:uiPriority w:val="99"/>
    <w:unhideWhenUsed/>
    <w:rsid w:val="000969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96926"/>
  </w:style>
  <w:style w:type="character" w:customStyle="1" w:styleId="Ttulo2Car">
    <w:name w:val="Título 2 Car"/>
    <w:basedOn w:val="Fuentedeprrafopredeter"/>
    <w:link w:val="Ttulo2"/>
    <w:uiPriority w:val="9"/>
    <w:rsid w:val="00500D12"/>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500D12"/>
    <w:rPr>
      <w:rFonts w:ascii="Times New Roman" w:eastAsiaTheme="majorEastAsia" w:hAnsi="Times New Roman" w:cstheme="majorBidi"/>
      <w:b/>
      <w:color w:val="000000" w:themeColor="text1"/>
      <w:sz w:val="24"/>
      <w:szCs w:val="24"/>
    </w:rPr>
  </w:style>
  <w:style w:type="paragraph" w:styleId="TDC1">
    <w:name w:val="toc 1"/>
    <w:basedOn w:val="Normal"/>
    <w:next w:val="Normal"/>
    <w:autoRedefine/>
    <w:uiPriority w:val="39"/>
    <w:unhideWhenUsed/>
    <w:rsid w:val="00691B64"/>
    <w:pPr>
      <w:tabs>
        <w:tab w:val="right" w:leader="hyphen" w:pos="9350"/>
      </w:tabs>
      <w:spacing w:before="120" w:after="0"/>
      <w:jc w:val="center"/>
    </w:pPr>
    <w:rPr>
      <w:rFonts w:cstheme="minorHAnsi"/>
      <w:b/>
      <w:bCs/>
      <w:i/>
      <w:iCs/>
      <w:szCs w:val="24"/>
    </w:rPr>
  </w:style>
  <w:style w:type="paragraph" w:styleId="TDC2">
    <w:name w:val="toc 2"/>
    <w:basedOn w:val="Normal"/>
    <w:next w:val="Normal"/>
    <w:autoRedefine/>
    <w:uiPriority w:val="39"/>
    <w:unhideWhenUsed/>
    <w:rsid w:val="000876A8"/>
    <w:pPr>
      <w:spacing w:before="120" w:after="0"/>
      <w:ind w:left="220"/>
    </w:pPr>
    <w:rPr>
      <w:rFonts w:cstheme="minorHAnsi"/>
      <w:b/>
      <w:bCs/>
    </w:rPr>
  </w:style>
  <w:style w:type="paragraph" w:styleId="TDC3">
    <w:name w:val="toc 3"/>
    <w:basedOn w:val="Normal"/>
    <w:next w:val="Normal"/>
    <w:autoRedefine/>
    <w:uiPriority w:val="39"/>
    <w:unhideWhenUsed/>
    <w:rsid w:val="000876A8"/>
    <w:pPr>
      <w:spacing w:after="0"/>
      <w:ind w:left="440"/>
    </w:pPr>
    <w:rPr>
      <w:rFonts w:cstheme="minorHAnsi"/>
      <w:sz w:val="20"/>
      <w:szCs w:val="20"/>
    </w:rPr>
  </w:style>
  <w:style w:type="paragraph" w:styleId="TDC4">
    <w:name w:val="toc 4"/>
    <w:basedOn w:val="Normal"/>
    <w:next w:val="Normal"/>
    <w:autoRedefine/>
    <w:uiPriority w:val="39"/>
    <w:unhideWhenUsed/>
    <w:rsid w:val="000876A8"/>
    <w:pPr>
      <w:spacing w:after="0"/>
      <w:ind w:left="660"/>
    </w:pPr>
    <w:rPr>
      <w:rFonts w:cstheme="minorHAnsi"/>
      <w:sz w:val="20"/>
      <w:szCs w:val="20"/>
    </w:rPr>
  </w:style>
  <w:style w:type="paragraph" w:styleId="TDC5">
    <w:name w:val="toc 5"/>
    <w:basedOn w:val="Normal"/>
    <w:next w:val="Normal"/>
    <w:autoRedefine/>
    <w:uiPriority w:val="39"/>
    <w:unhideWhenUsed/>
    <w:rsid w:val="000876A8"/>
    <w:pPr>
      <w:spacing w:after="0"/>
      <w:ind w:left="880"/>
    </w:pPr>
    <w:rPr>
      <w:rFonts w:cstheme="minorHAnsi"/>
      <w:sz w:val="20"/>
      <w:szCs w:val="20"/>
    </w:rPr>
  </w:style>
  <w:style w:type="paragraph" w:styleId="TDC6">
    <w:name w:val="toc 6"/>
    <w:basedOn w:val="Normal"/>
    <w:next w:val="Normal"/>
    <w:autoRedefine/>
    <w:uiPriority w:val="39"/>
    <w:unhideWhenUsed/>
    <w:rsid w:val="000876A8"/>
    <w:pPr>
      <w:spacing w:after="0"/>
      <w:ind w:left="1100"/>
    </w:pPr>
    <w:rPr>
      <w:rFonts w:cstheme="minorHAnsi"/>
      <w:sz w:val="20"/>
      <w:szCs w:val="20"/>
    </w:rPr>
  </w:style>
  <w:style w:type="paragraph" w:styleId="TDC7">
    <w:name w:val="toc 7"/>
    <w:basedOn w:val="Normal"/>
    <w:next w:val="Normal"/>
    <w:autoRedefine/>
    <w:uiPriority w:val="39"/>
    <w:unhideWhenUsed/>
    <w:rsid w:val="000876A8"/>
    <w:pPr>
      <w:spacing w:after="0"/>
      <w:ind w:left="1320"/>
    </w:pPr>
    <w:rPr>
      <w:rFonts w:cstheme="minorHAnsi"/>
      <w:sz w:val="20"/>
      <w:szCs w:val="20"/>
    </w:rPr>
  </w:style>
  <w:style w:type="paragraph" w:styleId="TDC8">
    <w:name w:val="toc 8"/>
    <w:basedOn w:val="Normal"/>
    <w:next w:val="Normal"/>
    <w:autoRedefine/>
    <w:uiPriority w:val="39"/>
    <w:unhideWhenUsed/>
    <w:rsid w:val="000876A8"/>
    <w:pPr>
      <w:spacing w:after="0"/>
      <w:ind w:left="1540"/>
    </w:pPr>
    <w:rPr>
      <w:rFonts w:cstheme="minorHAnsi"/>
      <w:sz w:val="20"/>
      <w:szCs w:val="20"/>
    </w:rPr>
  </w:style>
  <w:style w:type="paragraph" w:styleId="TDC9">
    <w:name w:val="toc 9"/>
    <w:basedOn w:val="Normal"/>
    <w:next w:val="Normal"/>
    <w:autoRedefine/>
    <w:uiPriority w:val="39"/>
    <w:unhideWhenUsed/>
    <w:rsid w:val="000876A8"/>
    <w:pPr>
      <w:spacing w:after="0"/>
      <w:ind w:left="1760"/>
    </w:pPr>
    <w:rPr>
      <w:rFonts w:cstheme="minorHAnsi"/>
      <w:sz w:val="20"/>
      <w:szCs w:val="20"/>
    </w:rPr>
  </w:style>
  <w:style w:type="character" w:styleId="Hipervnculovisitado">
    <w:name w:val="FollowedHyperlink"/>
    <w:basedOn w:val="Fuentedeprrafopredeter"/>
    <w:uiPriority w:val="99"/>
    <w:semiHidden/>
    <w:unhideWhenUsed/>
    <w:rsid w:val="00152EC1"/>
    <w:rPr>
      <w:color w:val="954F72" w:themeColor="followedHyperlink"/>
      <w:u w:val="single"/>
    </w:rPr>
  </w:style>
  <w:style w:type="paragraph" w:styleId="Tabladeilustraciones">
    <w:name w:val="table of figures"/>
    <w:basedOn w:val="Normal"/>
    <w:next w:val="Normal"/>
    <w:uiPriority w:val="99"/>
    <w:unhideWhenUsed/>
    <w:rsid w:val="005230C5"/>
    <w:pPr>
      <w:spacing w:after="0"/>
    </w:pPr>
    <w:rPr>
      <w:rFonts w:asciiTheme="minorHAnsi" w:hAnsiTheme="minorHAnsi"/>
      <w:i/>
      <w:iCs/>
      <w:sz w:val="20"/>
      <w:szCs w:val="20"/>
    </w:rPr>
  </w:style>
  <w:style w:type="character" w:customStyle="1" w:styleId="Ttulo4Car">
    <w:name w:val="Título 4 Car"/>
    <w:basedOn w:val="Fuentedeprrafopredeter"/>
    <w:link w:val="Ttulo4"/>
    <w:uiPriority w:val="9"/>
    <w:rsid w:val="00500D12"/>
    <w:rPr>
      <w:rFonts w:ascii="Times New Roman" w:eastAsiaTheme="majorEastAsia" w:hAnsi="Times New Roman" w:cstheme="majorBidi"/>
      <w:b/>
      <w:i/>
      <w:iCs/>
      <w:color w:val="000000" w:themeColor="text1"/>
      <w:sz w:val="24"/>
    </w:rPr>
  </w:style>
  <w:style w:type="table" w:styleId="Tablaconcuadrcula">
    <w:name w:val="Table Grid"/>
    <w:basedOn w:val="Tablanormal"/>
    <w:uiPriority w:val="39"/>
    <w:rsid w:val="00440B0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066F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066F5"/>
    <w:rPr>
      <w:rFonts w:ascii="Segoe UI" w:hAnsi="Segoe UI" w:cs="Segoe UI"/>
      <w:sz w:val="18"/>
      <w:szCs w:val="18"/>
    </w:rPr>
  </w:style>
  <w:style w:type="paragraph" w:styleId="Bibliografa">
    <w:name w:val="Bibliography"/>
    <w:basedOn w:val="Normal"/>
    <w:next w:val="Normal"/>
    <w:uiPriority w:val="37"/>
    <w:unhideWhenUsed/>
    <w:rsid w:val="00976F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623695">
      <w:bodyDiv w:val="1"/>
      <w:marLeft w:val="0"/>
      <w:marRight w:val="0"/>
      <w:marTop w:val="0"/>
      <w:marBottom w:val="0"/>
      <w:divBdr>
        <w:top w:val="none" w:sz="0" w:space="0" w:color="auto"/>
        <w:left w:val="none" w:sz="0" w:space="0" w:color="auto"/>
        <w:bottom w:val="none" w:sz="0" w:space="0" w:color="auto"/>
        <w:right w:val="none" w:sz="0" w:space="0" w:color="auto"/>
      </w:divBdr>
    </w:div>
    <w:div w:id="228423900">
      <w:bodyDiv w:val="1"/>
      <w:marLeft w:val="0"/>
      <w:marRight w:val="0"/>
      <w:marTop w:val="0"/>
      <w:marBottom w:val="0"/>
      <w:divBdr>
        <w:top w:val="none" w:sz="0" w:space="0" w:color="auto"/>
        <w:left w:val="none" w:sz="0" w:space="0" w:color="auto"/>
        <w:bottom w:val="none" w:sz="0" w:space="0" w:color="auto"/>
        <w:right w:val="none" w:sz="0" w:space="0" w:color="auto"/>
      </w:divBdr>
    </w:div>
    <w:div w:id="275256176">
      <w:bodyDiv w:val="1"/>
      <w:marLeft w:val="0"/>
      <w:marRight w:val="0"/>
      <w:marTop w:val="0"/>
      <w:marBottom w:val="0"/>
      <w:divBdr>
        <w:top w:val="none" w:sz="0" w:space="0" w:color="auto"/>
        <w:left w:val="none" w:sz="0" w:space="0" w:color="auto"/>
        <w:bottom w:val="none" w:sz="0" w:space="0" w:color="auto"/>
        <w:right w:val="none" w:sz="0" w:space="0" w:color="auto"/>
      </w:divBdr>
    </w:div>
    <w:div w:id="305817029">
      <w:bodyDiv w:val="1"/>
      <w:marLeft w:val="0"/>
      <w:marRight w:val="0"/>
      <w:marTop w:val="0"/>
      <w:marBottom w:val="0"/>
      <w:divBdr>
        <w:top w:val="none" w:sz="0" w:space="0" w:color="auto"/>
        <w:left w:val="none" w:sz="0" w:space="0" w:color="auto"/>
        <w:bottom w:val="none" w:sz="0" w:space="0" w:color="auto"/>
        <w:right w:val="none" w:sz="0" w:space="0" w:color="auto"/>
      </w:divBdr>
    </w:div>
    <w:div w:id="324165454">
      <w:bodyDiv w:val="1"/>
      <w:marLeft w:val="0"/>
      <w:marRight w:val="0"/>
      <w:marTop w:val="0"/>
      <w:marBottom w:val="0"/>
      <w:divBdr>
        <w:top w:val="none" w:sz="0" w:space="0" w:color="auto"/>
        <w:left w:val="none" w:sz="0" w:space="0" w:color="auto"/>
        <w:bottom w:val="none" w:sz="0" w:space="0" w:color="auto"/>
        <w:right w:val="none" w:sz="0" w:space="0" w:color="auto"/>
      </w:divBdr>
    </w:div>
    <w:div w:id="601962942">
      <w:bodyDiv w:val="1"/>
      <w:marLeft w:val="0"/>
      <w:marRight w:val="0"/>
      <w:marTop w:val="0"/>
      <w:marBottom w:val="0"/>
      <w:divBdr>
        <w:top w:val="none" w:sz="0" w:space="0" w:color="auto"/>
        <w:left w:val="none" w:sz="0" w:space="0" w:color="auto"/>
        <w:bottom w:val="none" w:sz="0" w:space="0" w:color="auto"/>
        <w:right w:val="none" w:sz="0" w:space="0" w:color="auto"/>
      </w:divBdr>
    </w:div>
    <w:div w:id="674773319">
      <w:bodyDiv w:val="1"/>
      <w:marLeft w:val="0"/>
      <w:marRight w:val="0"/>
      <w:marTop w:val="0"/>
      <w:marBottom w:val="0"/>
      <w:divBdr>
        <w:top w:val="none" w:sz="0" w:space="0" w:color="auto"/>
        <w:left w:val="none" w:sz="0" w:space="0" w:color="auto"/>
        <w:bottom w:val="none" w:sz="0" w:space="0" w:color="auto"/>
        <w:right w:val="none" w:sz="0" w:space="0" w:color="auto"/>
      </w:divBdr>
    </w:div>
    <w:div w:id="760565430">
      <w:bodyDiv w:val="1"/>
      <w:marLeft w:val="0"/>
      <w:marRight w:val="0"/>
      <w:marTop w:val="0"/>
      <w:marBottom w:val="0"/>
      <w:divBdr>
        <w:top w:val="none" w:sz="0" w:space="0" w:color="auto"/>
        <w:left w:val="none" w:sz="0" w:space="0" w:color="auto"/>
        <w:bottom w:val="none" w:sz="0" w:space="0" w:color="auto"/>
        <w:right w:val="none" w:sz="0" w:space="0" w:color="auto"/>
      </w:divBdr>
    </w:div>
    <w:div w:id="853762517">
      <w:bodyDiv w:val="1"/>
      <w:marLeft w:val="0"/>
      <w:marRight w:val="0"/>
      <w:marTop w:val="0"/>
      <w:marBottom w:val="0"/>
      <w:divBdr>
        <w:top w:val="none" w:sz="0" w:space="0" w:color="auto"/>
        <w:left w:val="none" w:sz="0" w:space="0" w:color="auto"/>
        <w:bottom w:val="none" w:sz="0" w:space="0" w:color="auto"/>
        <w:right w:val="none" w:sz="0" w:space="0" w:color="auto"/>
      </w:divBdr>
    </w:div>
    <w:div w:id="928079100">
      <w:bodyDiv w:val="1"/>
      <w:marLeft w:val="0"/>
      <w:marRight w:val="0"/>
      <w:marTop w:val="0"/>
      <w:marBottom w:val="0"/>
      <w:divBdr>
        <w:top w:val="none" w:sz="0" w:space="0" w:color="auto"/>
        <w:left w:val="none" w:sz="0" w:space="0" w:color="auto"/>
        <w:bottom w:val="none" w:sz="0" w:space="0" w:color="auto"/>
        <w:right w:val="none" w:sz="0" w:space="0" w:color="auto"/>
      </w:divBdr>
    </w:div>
    <w:div w:id="973829485">
      <w:bodyDiv w:val="1"/>
      <w:marLeft w:val="0"/>
      <w:marRight w:val="0"/>
      <w:marTop w:val="0"/>
      <w:marBottom w:val="0"/>
      <w:divBdr>
        <w:top w:val="none" w:sz="0" w:space="0" w:color="auto"/>
        <w:left w:val="none" w:sz="0" w:space="0" w:color="auto"/>
        <w:bottom w:val="none" w:sz="0" w:space="0" w:color="auto"/>
        <w:right w:val="none" w:sz="0" w:space="0" w:color="auto"/>
      </w:divBdr>
    </w:div>
    <w:div w:id="998849140">
      <w:bodyDiv w:val="1"/>
      <w:marLeft w:val="0"/>
      <w:marRight w:val="0"/>
      <w:marTop w:val="0"/>
      <w:marBottom w:val="0"/>
      <w:divBdr>
        <w:top w:val="none" w:sz="0" w:space="0" w:color="auto"/>
        <w:left w:val="none" w:sz="0" w:space="0" w:color="auto"/>
        <w:bottom w:val="none" w:sz="0" w:space="0" w:color="auto"/>
        <w:right w:val="none" w:sz="0" w:space="0" w:color="auto"/>
      </w:divBdr>
    </w:div>
    <w:div w:id="1102871123">
      <w:bodyDiv w:val="1"/>
      <w:marLeft w:val="0"/>
      <w:marRight w:val="0"/>
      <w:marTop w:val="0"/>
      <w:marBottom w:val="0"/>
      <w:divBdr>
        <w:top w:val="none" w:sz="0" w:space="0" w:color="auto"/>
        <w:left w:val="none" w:sz="0" w:space="0" w:color="auto"/>
        <w:bottom w:val="none" w:sz="0" w:space="0" w:color="auto"/>
        <w:right w:val="none" w:sz="0" w:space="0" w:color="auto"/>
      </w:divBdr>
    </w:div>
    <w:div w:id="1256013452">
      <w:bodyDiv w:val="1"/>
      <w:marLeft w:val="0"/>
      <w:marRight w:val="0"/>
      <w:marTop w:val="0"/>
      <w:marBottom w:val="0"/>
      <w:divBdr>
        <w:top w:val="none" w:sz="0" w:space="0" w:color="auto"/>
        <w:left w:val="none" w:sz="0" w:space="0" w:color="auto"/>
        <w:bottom w:val="none" w:sz="0" w:space="0" w:color="auto"/>
        <w:right w:val="none" w:sz="0" w:space="0" w:color="auto"/>
      </w:divBdr>
    </w:div>
    <w:div w:id="1499727720">
      <w:bodyDiv w:val="1"/>
      <w:marLeft w:val="0"/>
      <w:marRight w:val="0"/>
      <w:marTop w:val="0"/>
      <w:marBottom w:val="0"/>
      <w:divBdr>
        <w:top w:val="none" w:sz="0" w:space="0" w:color="auto"/>
        <w:left w:val="none" w:sz="0" w:space="0" w:color="auto"/>
        <w:bottom w:val="none" w:sz="0" w:space="0" w:color="auto"/>
        <w:right w:val="none" w:sz="0" w:space="0" w:color="auto"/>
      </w:divBdr>
    </w:div>
    <w:div w:id="1595282263">
      <w:bodyDiv w:val="1"/>
      <w:marLeft w:val="0"/>
      <w:marRight w:val="0"/>
      <w:marTop w:val="0"/>
      <w:marBottom w:val="0"/>
      <w:divBdr>
        <w:top w:val="none" w:sz="0" w:space="0" w:color="auto"/>
        <w:left w:val="none" w:sz="0" w:space="0" w:color="auto"/>
        <w:bottom w:val="none" w:sz="0" w:space="0" w:color="auto"/>
        <w:right w:val="none" w:sz="0" w:space="0" w:color="auto"/>
      </w:divBdr>
    </w:div>
    <w:div w:id="1675646226">
      <w:bodyDiv w:val="1"/>
      <w:marLeft w:val="0"/>
      <w:marRight w:val="0"/>
      <w:marTop w:val="0"/>
      <w:marBottom w:val="0"/>
      <w:divBdr>
        <w:top w:val="none" w:sz="0" w:space="0" w:color="auto"/>
        <w:left w:val="none" w:sz="0" w:space="0" w:color="auto"/>
        <w:bottom w:val="none" w:sz="0" w:space="0" w:color="auto"/>
        <w:right w:val="none" w:sz="0" w:space="0" w:color="auto"/>
      </w:divBdr>
    </w:div>
    <w:div w:id="1729186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PAOLA%20ORTEGON\Desktop\ultimo%20septimo\Tesis.docx%20manuela.docx" TargetMode="External"/><Relationship Id="rId13" Type="http://schemas.openxmlformats.org/officeDocument/2006/relationships/image" Target="media/image1.jpg"/><Relationship Id="rId18"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3.jpeg"/><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PAOLA%20ORTEGON\Desktop\ultimo%20septimo\Tesis.docx%20manuela.docx" TargetMode="External"/><Relationship Id="rId14"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Pt>
            <c:idx val="0"/>
            <c:invertIfNegative val="0"/>
            <c:bubble3D val="0"/>
            <c:extLst xmlns:c16r2="http://schemas.microsoft.com/office/drawing/2015/06/chart">
              <c:ext xmlns:c16="http://schemas.microsoft.com/office/drawing/2014/chart" uri="{C3380CC4-5D6E-409C-BE32-E72D297353CC}">
                <c16:uniqueId val="{00000001-BE6D-4182-9B04-49CC5A6D0A63}"/>
              </c:ext>
            </c:extLst>
          </c:dPt>
          <c:dPt>
            <c:idx val="1"/>
            <c:invertIfNegative val="0"/>
            <c:bubble3D val="0"/>
            <c:extLst xmlns:c16r2="http://schemas.microsoft.com/office/drawing/2015/06/chart">
              <c:ext xmlns:c16="http://schemas.microsoft.com/office/drawing/2014/chart" uri="{C3380CC4-5D6E-409C-BE32-E72D297353CC}">
                <c16:uniqueId val="{00000003-BE6D-4182-9B04-49CC5A6D0A63}"/>
              </c:ext>
            </c:extLst>
          </c:dPt>
          <c:dPt>
            <c:idx val="2"/>
            <c:invertIfNegative val="0"/>
            <c:bubble3D val="0"/>
            <c:extLst xmlns:c16r2="http://schemas.microsoft.com/office/drawing/2015/06/chart">
              <c:ext xmlns:c16="http://schemas.microsoft.com/office/drawing/2014/chart" uri="{C3380CC4-5D6E-409C-BE32-E72D297353CC}">
                <c16:uniqueId val="{00000005-BE6D-4182-9B04-49CC5A6D0A63}"/>
              </c:ext>
            </c:extLst>
          </c:dPt>
          <c:dPt>
            <c:idx val="3"/>
            <c:invertIfNegative val="0"/>
            <c:bubble3D val="0"/>
            <c:extLst xmlns:c16r2="http://schemas.microsoft.com/office/drawing/2015/06/chart">
              <c:ext xmlns:c16="http://schemas.microsoft.com/office/drawing/2014/chart" uri="{C3380CC4-5D6E-409C-BE32-E72D297353CC}">
                <c16:uniqueId val="{00000007-BE6D-4182-9B04-49CC5A6D0A63}"/>
              </c:ext>
            </c:extLst>
          </c:dPt>
          <c:dPt>
            <c:idx val="4"/>
            <c:invertIfNegative val="0"/>
            <c:bubble3D val="0"/>
            <c:extLst xmlns:c16r2="http://schemas.microsoft.com/office/drawing/2015/06/chart">
              <c:ext xmlns:c16="http://schemas.microsoft.com/office/drawing/2014/chart" uri="{C3380CC4-5D6E-409C-BE32-E72D297353CC}">
                <c16:uniqueId val="{00000009-BE6D-4182-9B04-49CC5A6D0A63}"/>
              </c:ext>
            </c:extLst>
          </c:dPt>
          <c:dPt>
            <c:idx val="5"/>
            <c:invertIfNegative val="0"/>
            <c:bubble3D val="0"/>
            <c:extLst xmlns:c16r2="http://schemas.microsoft.com/office/drawing/2015/06/chart">
              <c:ext xmlns:c16="http://schemas.microsoft.com/office/drawing/2014/chart" uri="{C3380CC4-5D6E-409C-BE32-E72D297353CC}">
                <c16:uniqueId val="{0000000B-BE6D-4182-9B04-49CC5A6D0A63}"/>
              </c:ext>
            </c:extLst>
          </c:dPt>
          <c:dPt>
            <c:idx val="6"/>
            <c:invertIfNegative val="0"/>
            <c:bubble3D val="0"/>
            <c:extLst xmlns:c16r2="http://schemas.microsoft.com/office/drawing/2015/06/chart">
              <c:ext xmlns:c16="http://schemas.microsoft.com/office/drawing/2014/chart" uri="{C3380CC4-5D6E-409C-BE32-E72D297353CC}">
                <c16:uniqueId val="{0000000D-BE6D-4182-9B04-49CC5A6D0A63}"/>
              </c:ext>
            </c:extLst>
          </c:dPt>
          <c:dPt>
            <c:idx val="7"/>
            <c:invertIfNegative val="0"/>
            <c:bubble3D val="0"/>
            <c:extLst xmlns:c16r2="http://schemas.microsoft.com/office/drawing/2015/06/chart">
              <c:ext xmlns:c16="http://schemas.microsoft.com/office/drawing/2014/chart" uri="{C3380CC4-5D6E-409C-BE32-E72D297353CC}">
                <c16:uniqueId val="{0000000F-BE6D-4182-9B04-49CC5A6D0A63}"/>
              </c:ext>
            </c:extLst>
          </c:dPt>
          <c:dPt>
            <c:idx val="8"/>
            <c:invertIfNegative val="0"/>
            <c:bubble3D val="0"/>
            <c:extLst xmlns:c16r2="http://schemas.microsoft.com/office/drawing/2015/06/chart">
              <c:ext xmlns:c16="http://schemas.microsoft.com/office/drawing/2014/chart" uri="{C3380CC4-5D6E-409C-BE32-E72D297353CC}">
                <c16:uniqueId val="{00000011-BE6D-4182-9B04-49CC5A6D0A6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Hoja1!$A$1:$A$9</c:f>
              <c:strCache>
                <c:ptCount val="9"/>
                <c:pt idx="0">
                  <c:v>Falta de comunicacion</c:v>
                </c:pt>
                <c:pt idx="1">
                  <c:v>Problemas economicos</c:v>
                </c:pt>
                <c:pt idx="2">
                  <c:v>Individualismo</c:v>
                </c:pt>
                <c:pt idx="3">
                  <c:v>Egoismo</c:v>
                </c:pt>
                <c:pt idx="4">
                  <c:v>Drogadiccion o Alcohilismo</c:v>
                </c:pt>
                <c:pt idx="5">
                  <c:v>Falta de tolerancia</c:v>
                </c:pt>
                <c:pt idx="6">
                  <c:v>Estrés</c:v>
                </c:pt>
                <c:pt idx="7">
                  <c:v>Mal humor</c:v>
                </c:pt>
                <c:pt idx="8">
                  <c:v>Desobediencia por parte de los hijos</c:v>
                </c:pt>
              </c:strCache>
            </c:strRef>
          </c:cat>
          <c:val>
            <c:numRef>
              <c:f>Hoja1!$B$1:$B$9</c:f>
              <c:numCache>
                <c:formatCode>General</c:formatCode>
                <c:ptCount val="9"/>
                <c:pt idx="0">
                  <c:v>35</c:v>
                </c:pt>
                <c:pt idx="1">
                  <c:v>21</c:v>
                </c:pt>
                <c:pt idx="2">
                  <c:v>16</c:v>
                </c:pt>
                <c:pt idx="3">
                  <c:v>8</c:v>
                </c:pt>
                <c:pt idx="4">
                  <c:v>6</c:v>
                </c:pt>
                <c:pt idx="5">
                  <c:v>5</c:v>
                </c:pt>
                <c:pt idx="6">
                  <c:v>4</c:v>
                </c:pt>
                <c:pt idx="7">
                  <c:v>3</c:v>
                </c:pt>
                <c:pt idx="8">
                  <c:v>2</c:v>
                </c:pt>
              </c:numCache>
            </c:numRef>
          </c:val>
          <c:extLst xmlns:c16r2="http://schemas.microsoft.com/office/drawing/2015/06/chart">
            <c:ext xmlns:c16="http://schemas.microsoft.com/office/drawing/2014/chart" uri="{C3380CC4-5D6E-409C-BE32-E72D297353CC}">
              <c16:uniqueId val="{00000012-BE6D-4182-9B04-49CC5A6D0A63}"/>
            </c:ext>
          </c:extLst>
        </c:ser>
        <c:dLbls>
          <c:showLegendKey val="0"/>
          <c:showVal val="0"/>
          <c:showCatName val="0"/>
          <c:showSerName val="0"/>
          <c:showPercent val="0"/>
          <c:showBubbleSize val="0"/>
        </c:dLbls>
        <c:gapWidth val="164"/>
        <c:overlap val="-22"/>
        <c:axId val="279766440"/>
        <c:axId val="279764480"/>
      </c:barChart>
      <c:catAx>
        <c:axId val="2797664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79764480"/>
        <c:crosses val="autoZero"/>
        <c:auto val="1"/>
        <c:lblAlgn val="ctr"/>
        <c:lblOffset val="100"/>
        <c:noMultiLvlLbl val="0"/>
      </c:catAx>
      <c:valAx>
        <c:axId val="2797644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797664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Pt>
            <c:idx val="0"/>
            <c:invertIfNegative val="0"/>
            <c:bubble3D val="0"/>
            <c:extLst xmlns:c16r2="http://schemas.microsoft.com/office/drawing/2015/06/chart">
              <c:ext xmlns:c16="http://schemas.microsoft.com/office/drawing/2014/chart" uri="{C3380CC4-5D6E-409C-BE32-E72D297353CC}">
                <c16:uniqueId val="{00000001-452C-46DF-93C6-4F24D21E4696}"/>
              </c:ext>
            </c:extLst>
          </c:dPt>
          <c:dPt>
            <c:idx val="1"/>
            <c:invertIfNegative val="0"/>
            <c:bubble3D val="0"/>
            <c:extLst xmlns:c16r2="http://schemas.microsoft.com/office/drawing/2015/06/chart">
              <c:ext xmlns:c16="http://schemas.microsoft.com/office/drawing/2014/chart" uri="{C3380CC4-5D6E-409C-BE32-E72D297353CC}">
                <c16:uniqueId val="{00000003-452C-46DF-93C6-4F24D21E4696}"/>
              </c:ext>
            </c:extLst>
          </c:dPt>
          <c:dPt>
            <c:idx val="2"/>
            <c:invertIfNegative val="0"/>
            <c:bubble3D val="0"/>
            <c:extLst xmlns:c16r2="http://schemas.microsoft.com/office/drawing/2015/06/chart">
              <c:ext xmlns:c16="http://schemas.microsoft.com/office/drawing/2014/chart" uri="{C3380CC4-5D6E-409C-BE32-E72D297353CC}">
                <c16:uniqueId val="{00000005-452C-46DF-93C6-4F24D21E4696}"/>
              </c:ext>
            </c:extLst>
          </c:dPt>
          <c:dPt>
            <c:idx val="3"/>
            <c:invertIfNegative val="0"/>
            <c:bubble3D val="0"/>
            <c:extLst xmlns:c16r2="http://schemas.microsoft.com/office/drawing/2015/06/chart">
              <c:ext xmlns:c16="http://schemas.microsoft.com/office/drawing/2014/chart" uri="{C3380CC4-5D6E-409C-BE32-E72D297353CC}">
                <c16:uniqueId val="{00000007-452C-46DF-93C6-4F24D21E4696}"/>
              </c:ext>
            </c:extLst>
          </c:dPt>
          <c:dPt>
            <c:idx val="4"/>
            <c:invertIfNegative val="0"/>
            <c:bubble3D val="0"/>
            <c:extLst xmlns:c16r2="http://schemas.microsoft.com/office/drawing/2015/06/chart">
              <c:ext xmlns:c16="http://schemas.microsoft.com/office/drawing/2014/chart" uri="{C3380CC4-5D6E-409C-BE32-E72D297353CC}">
                <c16:uniqueId val="{00000009-452C-46DF-93C6-4F24D21E469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Hoja2!$A$1:$A$5</c:f>
              <c:strCache>
                <c:ptCount val="5"/>
                <c:pt idx="0">
                  <c:v>Aislamiento</c:v>
                </c:pt>
                <c:pt idx="1">
                  <c:v>Desintegracion familiar</c:v>
                </c:pt>
                <c:pt idx="2">
                  <c:v>Discusiones</c:v>
                </c:pt>
                <c:pt idx="3">
                  <c:v>Violencia</c:v>
                </c:pt>
                <c:pt idx="4">
                  <c:v>Depresion</c:v>
                </c:pt>
              </c:strCache>
            </c:strRef>
          </c:cat>
          <c:val>
            <c:numRef>
              <c:f>Hoja2!$B$1:$B$5</c:f>
              <c:numCache>
                <c:formatCode>General</c:formatCode>
                <c:ptCount val="5"/>
                <c:pt idx="0">
                  <c:v>36</c:v>
                </c:pt>
                <c:pt idx="1">
                  <c:v>20</c:v>
                </c:pt>
                <c:pt idx="2">
                  <c:v>15</c:v>
                </c:pt>
                <c:pt idx="3">
                  <c:v>25</c:v>
                </c:pt>
                <c:pt idx="4">
                  <c:v>4</c:v>
                </c:pt>
              </c:numCache>
            </c:numRef>
          </c:val>
          <c:extLst xmlns:c16r2="http://schemas.microsoft.com/office/drawing/2015/06/chart">
            <c:ext xmlns:c16="http://schemas.microsoft.com/office/drawing/2014/chart" uri="{C3380CC4-5D6E-409C-BE32-E72D297353CC}">
              <c16:uniqueId val="{0000000A-452C-46DF-93C6-4F24D21E4696}"/>
            </c:ext>
          </c:extLst>
        </c:ser>
        <c:dLbls>
          <c:dLblPos val="outEnd"/>
          <c:showLegendKey val="0"/>
          <c:showVal val="1"/>
          <c:showCatName val="0"/>
          <c:showSerName val="0"/>
          <c:showPercent val="0"/>
          <c:showBubbleSize val="0"/>
        </c:dLbls>
        <c:gapWidth val="164"/>
        <c:overlap val="-22"/>
        <c:axId val="279764088"/>
        <c:axId val="279762520"/>
      </c:barChart>
      <c:catAx>
        <c:axId val="27976408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79762520"/>
        <c:crosses val="autoZero"/>
        <c:auto val="1"/>
        <c:lblAlgn val="ctr"/>
        <c:lblOffset val="100"/>
        <c:noMultiLvlLbl val="0"/>
      </c:catAx>
      <c:valAx>
        <c:axId val="27976252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797640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Rod13</b:Tag>
    <b:SourceType>JournalArticle</b:SourceType>
    <b:Guid>{D164D738-0149-42FC-94C7-481275EFC3D0}</b:Guid>
    <b:Title>“Definición, fundamentación y clasificación de la violencia”</b:Title>
    <b:Year>2013</b:Year>
    <b:Author>
      <b:Author>
        <b:NameList>
          <b:Person>
            <b:Last>Rodriguez Otero </b:Last>
            <b:Middle>M.</b:Middle>
            <b:First>Luis </b:First>
          </b:Person>
        </b:NameList>
      </b:Author>
    </b:Author>
    <b:JournalName>Trasosdigital.files.wordpress</b:JournalName>
    <b:Pages>1-9</b:Pages>
    <b:RefOrder>1</b:RefOrder>
  </b:Source>
  <b:Source>
    <b:Tag>Fer03</b:Tag>
    <b:SourceType>JournalArticle</b:SourceType>
    <b:Guid>{A5541342-F0F7-423F-B066-DA1B93CA6391}</b:Guid>
    <b:Title>“Definición, fundamentación y clasificación de la violencia”</b:Title>
    <b:JournalName>Trasosdigital.files.wordpress</b:JournalName>
    <b:Year>2003</b:Year>
    <b:Pages>11-12</b:Pages>
    <b:Author>
      <b:Author>
        <b:NameList>
          <b:Person>
            <b:Last>Fernandez</b:Last>
            <b:First>Alonso</b:First>
          </b:Person>
        </b:NameList>
      </b:Author>
    </b:Author>
    <b:RefOrder>2</b:RefOrder>
  </b:Source>
  <b:Source>
    <b:Tag>Ote</b:Tag>
    <b:SourceType>JournalArticle</b:SourceType>
    <b:Guid>{24421453-7306-4AF3-9926-E18C6B1E1BEF}</b:Guid>
    <b:Author>
      <b:Author>
        <b:NameList>
          <b:Person>
            <b:Last>Otero, Pueyo y Rendon</b:Last>
          </b:Person>
        </b:NameList>
      </b:Author>
    </b:Author>
    <b:Year>2007</b:Year>
    <b:RefOrder>3</b:RefOrder>
  </b:Source>
  <b:Source>
    <b:Tag>Ter92</b:Tag>
    <b:SourceType>InternetSite</b:SourceType>
    <b:Guid>{38E6E838-DBA3-4F8F-A731-EB1FDFB714A1}</b:Guid>
    <b:Title>Saludpublicavirtual</b:Title>
    <b:Year>1992</b:Year>
    <b:InternetSiteTitle>Saludpublicavirtual</b:InternetSiteTitle>
    <b:Author>
      <b:Author>
        <b:NameList>
          <b:Person>
            <b:Last>Terris</b:Last>
            <b:First>Milton</b:First>
          </b:Person>
        </b:NameList>
      </b:Author>
    </b:Author>
    <b:RefOrder>4</b:RefOrder>
  </b:Source>
  <b:Source>
    <b:Tag>Per17</b:Tag>
    <b:SourceType>InternetSite</b:SourceType>
    <b:Guid>{9052FC3B-E8E0-47BA-8DBE-91CEAC16558B}</b:Guid>
    <b:Title>Definicion.de/agresor/</b:Title>
    <b:InternetSiteTitle>Definicion.de/agresor/</b:InternetSiteTitle>
    <b:Year>2017</b:Year>
    <b:Author>
      <b:Author>
        <b:NameList>
          <b:Person>
            <b:Last>Perez porto y Gardey</b:Last>
            <b:First>Julian y Ana</b:First>
          </b:Person>
        </b:NameList>
      </b:Author>
    </b:Author>
    <b:RefOrder>5</b:RefOrder>
  </b:Source>
  <b:Source>
    <b:Tag>Jos04</b:Tag>
    <b:SourceType>InternetSite</b:SourceType>
    <b:Guid>{A4363E9F-DDB7-4AF3-8705-282700C37961}</b:Guid>
    <b:Year>2004</b:Year>
    <b:Author>
      <b:Author>
        <b:NameList>
          <b:Person>
            <b:Last>Jose, Teresita</b:Last>
            <b:Middle>Amat, Gonzales </b:Middle>
            <b:First>Hurtado, Motero</b:First>
          </b:Person>
        </b:NameList>
      </b:Author>
    </b:Author>
    <b:RefOrder>6</b:RefOrder>
  </b:Source>
  <b:Source>
    <b:Tag>Jul09</b:Tag>
    <b:SourceType>InternetSite</b:SourceType>
    <b:Guid>{2C0E6887-F290-4292-A89F-57CE1934A253}</b:Guid>
    <b:Title>Definicion.de/machismo/</b:Title>
    <b:Year>2009</b:Year>
    <b:Author>
      <b:Author>
        <b:NameList>
          <b:Person>
            <b:Last>Julian</b:Last>
            <b:Middle>Porto</b:Middle>
            <b:First>Perez</b:First>
          </b:Person>
        </b:NameList>
      </b:Author>
    </b:Author>
    <b:RefOrder>7</b:RefOrder>
  </b:Source>
  <b:Source>
    <b:Tag>Jul10</b:Tag>
    <b:SourceType>InternetSite</b:SourceType>
    <b:Guid>{EBD20BA9-6B78-449F-A5D4-82E0473468FC}</b:Guid>
    <b:Title>Definicion.de/drogadiccion</b:Title>
    <b:InternetSiteTitle>Definicion.de/drogadiccion Wed site</b:InternetSiteTitle>
    <b:Year>2010</b:Year>
    <b:Author>
      <b:Author>
        <b:NameList>
          <b:Person>
            <b:Last>Julian, Maria</b:Last>
            <b:First>Perez porto, Merino</b:First>
          </b:Person>
        </b:NameList>
      </b:Author>
    </b:Author>
    <b:RefOrder>8</b:RefOrder>
  </b:Source>
  <b:Source>
    <b:Tag>Bro92</b:Tag>
    <b:SourceType>InternetSite</b:SourceType>
    <b:Guid>{93F5C846-C2CB-47A8-B26D-A866783E7C0E}</b:Guid>
    <b:Title>www.lifeder.com</b:Title>
    <b:InternetSiteTitle>www.lifeder.com Wed site</b:InternetSiteTitle>
    <b:Year>1976,1977,1977,11979,1992</b:Year>
    <b:Author>
      <b:Author>
        <b:NameList>
          <b:Person>
            <b:Last>Bronfenbrenner</b:Last>
            <b:First>Urie</b:First>
          </b:Person>
        </b:NameList>
      </b:Author>
    </b:Author>
    <b:RefOrder>9</b:RefOrder>
  </b:Source>
  <b:Source>
    <b:Tag>Vel00</b:Tag>
    <b:SourceType>InternetSite</b:SourceType>
    <b:Guid>{9B1C1FA6-3984-4A1E-892E-23EF17EAC9C9}</b:Guid>
    <b:Author>
      <b:Author>
        <b:NameList>
          <b:Person>
            <b:Last>Velez R</b:Last>
            <b:First>Merchan</b:First>
            <b:Middle>G, Lina, Sandra Mabel, Milena</b:Middle>
          </b:Person>
        </b:NameList>
      </b:Author>
    </b:Author>
    <b:Title>Saludpublicavirtual.udea.co</b:Title>
    <b:InternetSiteTitle>Saludpublicavirtual.udea.co Wed site </b:InternetSiteTitle>
    <b:Year>2000 </b:Year>
    <b:RefOrder>10</b:RefOrder>
  </b:Source>
  <b:Source>
    <b:Tag>Blo16</b:Tag>
    <b:SourceType>InternetSite</b:SourceType>
    <b:Guid>{9026ADEF-1B1F-4A65-BD5C-BC1172D72F04}</b:Guid>
    <b:Author>
      <b:Author>
        <b:NameList>
          <b:Person>
            <b:Last>Mixta</b:Last>
            <b:First>Blog</b:First>
            <b:Middle>Investgacion</b:Middle>
          </b:Person>
        </b:NameList>
      </b:Author>
    </b:Author>
    <b:Title>Investigacionmixtablog.blogspot.</b:Title>
    <b:InternetSiteTitle>Investigacionmixtablog.blogspot.com/</b:InternetSiteTitle>
    <b:Year>2016</b:Year>
    <b:RefOrder>11</b:RefOrder>
  </b:Source>
  <b:Source>
    <b:Tag>Her98</b:Tag>
    <b:SourceType>JournalArticle</b:SourceType>
    <b:Guid>{153EA27C-2D48-432B-8B35-37255AABAAF4}</b:Guid>
    <b:Title>Metodologia de la  investigacion</b:Title>
    <b:Year>1998</b:Year>
    <b:Author>
      <b:Author>
        <b:NameList>
          <b:Person>
            <b:Last>Hernandez sampieri</b:Last>
            <b:First>Roberto</b:First>
          </b:Person>
        </b:NameList>
      </b:Author>
    </b:Author>
    <b:Pages>60</b:Pages>
    <b:JournalName>descargas/dep_investigacion</b:JournalName>
    <b:RefOrder>12</b:RefOrder>
  </b:Source>
</b:Sources>
</file>

<file path=customXml/itemProps1.xml><?xml version="1.0" encoding="utf-8"?>
<ds:datastoreItem xmlns:ds="http://schemas.openxmlformats.org/officeDocument/2006/customXml" ds:itemID="{3B985C25-5C91-4B1C-8304-E44D4C651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9947</Words>
  <Characters>54710</Characters>
  <Application>Microsoft Office Word</Application>
  <DocSecurity>0</DocSecurity>
  <Lines>455</Lines>
  <Paragraphs>129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Bibi</dc:creator>
  <cp:keywords/>
  <dc:description/>
  <cp:lastModifiedBy>Secretaria</cp:lastModifiedBy>
  <cp:revision>2</cp:revision>
  <cp:lastPrinted>2019-07-02T22:25:00Z</cp:lastPrinted>
  <dcterms:created xsi:type="dcterms:W3CDTF">2019-07-02T22:34:00Z</dcterms:created>
  <dcterms:modified xsi:type="dcterms:W3CDTF">2019-07-02T22:34:00Z</dcterms:modified>
</cp:coreProperties>
</file>